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77" w:rsidRDefault="00DB6F77">
      <w:pPr>
        <w:suppressAutoHyphens w:val="0"/>
        <w:spacing w:after="0"/>
        <w:jc w:val="left"/>
        <w:rPr>
          <w:rStyle w:val="nfasis"/>
          <w:rFonts w:ascii="Trade Gothic LT Std Bold" w:hAnsi="Trade Gothic LT Std Bold"/>
          <w:sz w:val="48"/>
          <w:szCs w:val="44"/>
          <w:lang w:val="es-ES_tradnl"/>
        </w:rPr>
      </w:pPr>
      <w:r w:rsidRPr="00DB6F77">
        <w:rPr>
          <w:rStyle w:val="nfasis"/>
          <w:rFonts w:ascii="Trade Gothic LT Std Bold" w:hAnsi="Trade Gothic LT Std Bold"/>
          <w:noProof/>
          <w:sz w:val="48"/>
          <w:szCs w:val="44"/>
          <w:lang w:val="es-ES"/>
        </w:rPr>
        <w:drawing>
          <wp:anchor distT="0" distB="0" distL="114300" distR="114300" simplePos="0" relativeHeight="251658240" behindDoc="0" locked="0" layoutInCell="1" allowOverlap="1">
            <wp:simplePos x="0" y="0"/>
            <wp:positionH relativeFrom="margin">
              <wp:posOffset>-914400</wp:posOffset>
            </wp:positionH>
            <wp:positionV relativeFrom="margin">
              <wp:posOffset>-1666875</wp:posOffset>
            </wp:positionV>
            <wp:extent cx="7543800" cy="10669270"/>
            <wp:effectExtent l="0" t="0" r="0" b="0"/>
            <wp:wrapSquare wrapText="bothSides"/>
            <wp:docPr id="2" name="Imagen 2" descr="C:\Users\mcagigas\AppData\Local\Microsoft\Windows\Temporary Internet Files\Content.Outlook\6G4CHW40\Dossier Millares 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gigas\AppData\Local\Microsoft\Windows\Temporary Internet Files\Content.Outlook\6G4CHW40\Dossier Millares 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669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fasis"/>
          <w:rFonts w:ascii="Trade Gothic LT Std Bold" w:hAnsi="Trade Gothic LT Std Bold"/>
          <w:sz w:val="48"/>
          <w:szCs w:val="44"/>
          <w:lang w:val="es-ES_tradnl"/>
        </w:rPr>
        <w:br w:type="page"/>
      </w:r>
    </w:p>
    <w:p w:rsidR="00524D43" w:rsidRDefault="00B34E2A" w:rsidP="00315638">
      <w:pPr>
        <w:pStyle w:val="Sinespaciado"/>
        <w:rPr>
          <w:rStyle w:val="nfasis"/>
          <w:rFonts w:ascii="Trade Gothic LT Std Bold" w:hAnsi="Trade Gothic LT Std Bold"/>
          <w:sz w:val="48"/>
          <w:szCs w:val="44"/>
          <w:lang w:val="es-ES_tradnl"/>
        </w:rPr>
      </w:pPr>
      <w:r w:rsidRPr="00B34E2A">
        <w:rPr>
          <w:rStyle w:val="nfasis"/>
          <w:rFonts w:ascii="Trade Gothic LT Std Bold" w:hAnsi="Trade Gothic LT Std Bold"/>
          <w:sz w:val="48"/>
          <w:szCs w:val="44"/>
          <w:lang w:val="es-ES_tradnl"/>
        </w:rPr>
        <w:lastRenderedPageBreak/>
        <w:t>EL CENTRO BOTÍN PRESENTA «EL GRITO SILENCIOSO. MILLARES SOBRE PAPEL»</w:t>
      </w:r>
    </w:p>
    <w:p w:rsidR="00216186" w:rsidRDefault="00216186" w:rsidP="008C0B19">
      <w:pPr>
        <w:pStyle w:val="Sinespaciado"/>
        <w:spacing w:line="300" w:lineRule="exact"/>
        <w:ind w:left="360"/>
        <w:rPr>
          <w:rStyle w:val="nfasis"/>
          <w:rFonts w:ascii="Trade Gothic LT Std Bold" w:hAnsi="Trade Gothic LT Std Bold"/>
          <w:iCs w:val="0"/>
          <w:sz w:val="40"/>
          <w:szCs w:val="44"/>
          <w:lang w:val="es-ES_tradnl"/>
        </w:rPr>
      </w:pPr>
    </w:p>
    <w:p w:rsidR="00B34E2A" w:rsidRPr="00B34E2A" w:rsidRDefault="00B34E2A" w:rsidP="00B34E2A">
      <w:pPr>
        <w:pStyle w:val="Sinespaciado"/>
        <w:numPr>
          <w:ilvl w:val="0"/>
          <w:numId w:val="2"/>
        </w:numPr>
        <w:spacing w:after="240" w:line="240" w:lineRule="atLeast"/>
        <w:rPr>
          <w:rStyle w:val="nfasis"/>
          <w:rFonts w:ascii="Maax" w:eastAsia="Times New Roman" w:hAnsi="Maax" w:cs="Times New Roman"/>
          <w:sz w:val="20"/>
          <w:lang w:val="es-ES"/>
        </w:rPr>
      </w:pPr>
      <w:r w:rsidRPr="00B34E2A">
        <w:rPr>
          <w:rStyle w:val="nfasis"/>
          <w:rFonts w:ascii="Maax" w:eastAsia="Times New Roman" w:hAnsi="Maax" w:cs="Times New Roman"/>
          <w:sz w:val="20"/>
          <w:lang w:val="es-ES"/>
        </w:rPr>
        <w:t xml:space="preserve">Concebida única y exclusivamente para el Centro Botín, esta exposición es la primera que se dedica </w:t>
      </w:r>
      <w:r w:rsidRPr="00F81D43">
        <w:rPr>
          <w:rStyle w:val="nfasis"/>
          <w:rFonts w:ascii="Maax" w:eastAsia="Times New Roman" w:hAnsi="Maax" w:cs="Times New Roman"/>
          <w:sz w:val="20"/>
          <w:lang w:val="es-ES"/>
        </w:rPr>
        <w:t>íntegramente</w:t>
      </w:r>
      <w:r w:rsidR="00F81D43" w:rsidRPr="00F81D43">
        <w:rPr>
          <w:rStyle w:val="nfasis"/>
          <w:rFonts w:ascii="Maax" w:eastAsia="Times New Roman" w:hAnsi="Maax" w:cs="Times New Roman"/>
          <w:sz w:val="20"/>
          <w:lang w:val="es-ES"/>
        </w:rPr>
        <w:t xml:space="preserve"> y </w:t>
      </w:r>
      <w:r w:rsidR="00315638" w:rsidRPr="00F81D43">
        <w:rPr>
          <w:rStyle w:val="nfasis"/>
          <w:rFonts w:ascii="Maax" w:eastAsia="Times New Roman" w:hAnsi="Maax" w:cs="Times New Roman"/>
          <w:sz w:val="20"/>
          <w:lang w:val="es-ES"/>
        </w:rPr>
        <w:t xml:space="preserve">de manera cronológica </w:t>
      </w:r>
      <w:r w:rsidRPr="00F81D43">
        <w:rPr>
          <w:rStyle w:val="nfasis"/>
          <w:rFonts w:ascii="Maax" w:eastAsia="Times New Roman" w:hAnsi="Maax" w:cs="Times New Roman"/>
          <w:sz w:val="20"/>
          <w:lang w:val="es-ES"/>
        </w:rPr>
        <w:t xml:space="preserve">a los trabajos </w:t>
      </w:r>
      <w:r w:rsidR="00F81D43">
        <w:rPr>
          <w:rStyle w:val="nfasis"/>
          <w:rFonts w:ascii="Maax" w:eastAsia="Times New Roman" w:hAnsi="Maax" w:cs="Times New Roman"/>
          <w:sz w:val="20"/>
          <w:lang w:val="es-ES"/>
        </w:rPr>
        <w:t>sobre</w:t>
      </w:r>
      <w:r w:rsidRPr="00F81D43">
        <w:rPr>
          <w:rStyle w:val="nfasis"/>
          <w:rFonts w:ascii="Maax" w:eastAsia="Times New Roman" w:hAnsi="Maax" w:cs="Times New Roman"/>
          <w:sz w:val="20"/>
          <w:lang w:val="es-ES"/>
        </w:rPr>
        <w:t xml:space="preserve"> papel de Manolo Millares</w:t>
      </w:r>
      <w:r w:rsidR="00F81D43" w:rsidRPr="00F81D43">
        <w:rPr>
          <w:rStyle w:val="nfasis"/>
          <w:rFonts w:ascii="Maax" w:eastAsia="Times New Roman" w:hAnsi="Maax" w:cs="Times New Roman"/>
          <w:sz w:val="20"/>
          <w:lang w:val="es-ES"/>
        </w:rPr>
        <w:t>.</w:t>
      </w:r>
      <w:r w:rsidRPr="00F81D43">
        <w:rPr>
          <w:rStyle w:val="nfasis"/>
          <w:rFonts w:ascii="Maax" w:eastAsia="Times New Roman" w:hAnsi="Maax" w:cs="Times New Roman"/>
          <w:sz w:val="20"/>
          <w:lang w:val="es-ES"/>
        </w:rPr>
        <w:t xml:space="preserve"> </w:t>
      </w:r>
    </w:p>
    <w:p w:rsidR="00B34E2A" w:rsidRPr="00B34E2A" w:rsidRDefault="00B34E2A" w:rsidP="00B34E2A">
      <w:pPr>
        <w:pStyle w:val="Sinespaciado"/>
        <w:numPr>
          <w:ilvl w:val="0"/>
          <w:numId w:val="2"/>
        </w:numPr>
        <w:spacing w:after="240" w:line="240" w:lineRule="atLeast"/>
        <w:rPr>
          <w:rStyle w:val="nfasis"/>
          <w:rFonts w:ascii="Maax" w:eastAsia="Times New Roman" w:hAnsi="Maax" w:cs="Times New Roman"/>
          <w:sz w:val="20"/>
          <w:lang w:val="es-ES"/>
        </w:rPr>
      </w:pPr>
      <w:r w:rsidRPr="00B34E2A">
        <w:rPr>
          <w:rStyle w:val="nfasis"/>
          <w:rFonts w:ascii="Maax" w:eastAsia="Times New Roman" w:hAnsi="Maax" w:cs="Times New Roman"/>
          <w:sz w:val="20"/>
          <w:lang w:val="es-ES"/>
        </w:rPr>
        <w:t>La muestra</w:t>
      </w:r>
      <w:r w:rsidR="00F81D43">
        <w:rPr>
          <w:rStyle w:val="nfasis"/>
          <w:rFonts w:ascii="Maax" w:eastAsia="Times New Roman" w:hAnsi="Maax" w:cs="Times New Roman"/>
          <w:sz w:val="20"/>
          <w:lang w:val="es-ES"/>
        </w:rPr>
        <w:t xml:space="preserve">, que </w:t>
      </w:r>
      <w:r w:rsidR="00F81D43" w:rsidRPr="00B34E2A">
        <w:rPr>
          <w:rStyle w:val="nfasis"/>
          <w:rFonts w:ascii="Maax" w:eastAsia="Times New Roman" w:hAnsi="Maax" w:cs="Times New Roman"/>
          <w:sz w:val="20"/>
          <w:lang w:val="es-ES"/>
        </w:rPr>
        <w:t>podrá visitarse del 8 de junio al 15 de septiembre</w:t>
      </w:r>
      <w:r w:rsidR="00F81D43">
        <w:rPr>
          <w:rStyle w:val="nfasis"/>
          <w:rFonts w:ascii="Maax" w:eastAsia="Times New Roman" w:hAnsi="Maax" w:cs="Times New Roman"/>
          <w:sz w:val="20"/>
          <w:lang w:val="es-ES"/>
        </w:rPr>
        <w:t>,</w:t>
      </w:r>
      <w:r w:rsidRPr="00B34E2A">
        <w:rPr>
          <w:rStyle w:val="nfasis"/>
          <w:rFonts w:ascii="Maax" w:eastAsia="Times New Roman" w:hAnsi="Maax" w:cs="Times New Roman"/>
          <w:sz w:val="20"/>
          <w:lang w:val="es-ES"/>
        </w:rPr>
        <w:t xml:space="preserve"> reúne una selección de 100 obras que recorren la producción y las distintas etapas del artista</w:t>
      </w:r>
      <w:r w:rsidR="00F81D43">
        <w:rPr>
          <w:rStyle w:val="nfasis"/>
          <w:rFonts w:ascii="Maax" w:eastAsia="Times New Roman" w:hAnsi="Maax" w:cs="Times New Roman"/>
          <w:sz w:val="20"/>
          <w:lang w:val="es-ES"/>
        </w:rPr>
        <w:t xml:space="preserve"> canario</w:t>
      </w:r>
      <w:r w:rsidRPr="00B34E2A">
        <w:rPr>
          <w:rStyle w:val="nfasis"/>
          <w:rFonts w:ascii="Maax" w:eastAsia="Times New Roman" w:hAnsi="Maax" w:cs="Times New Roman"/>
          <w:sz w:val="20"/>
          <w:lang w:val="es-ES"/>
        </w:rPr>
        <w:t>, haciendo especial hincapié en los años comprendidos entre 1955 y 1971.</w:t>
      </w:r>
    </w:p>
    <w:p w:rsidR="00F81D43" w:rsidRPr="001271D1" w:rsidRDefault="00F81D43" w:rsidP="00F81D43">
      <w:pPr>
        <w:pStyle w:val="Sinespaciado"/>
        <w:numPr>
          <w:ilvl w:val="0"/>
          <w:numId w:val="2"/>
        </w:numPr>
        <w:spacing w:after="240" w:line="240" w:lineRule="atLeast"/>
        <w:rPr>
          <w:rStyle w:val="nfasis"/>
          <w:rFonts w:ascii="Maax" w:eastAsia="Times New Roman" w:hAnsi="Maax" w:cs="Times New Roman"/>
          <w:sz w:val="20"/>
          <w:lang w:val="es-ES"/>
        </w:rPr>
      </w:pPr>
      <w:r w:rsidRPr="00B34E2A">
        <w:rPr>
          <w:rStyle w:val="nfasis"/>
          <w:rFonts w:ascii="Maax" w:eastAsia="Times New Roman" w:hAnsi="Maax" w:cs="Times New Roman"/>
          <w:sz w:val="20"/>
          <w:lang w:val="es-ES"/>
        </w:rPr>
        <w:t xml:space="preserve">Realizada con el apoyo y la </w:t>
      </w:r>
      <w:r w:rsidRPr="00F81D43">
        <w:rPr>
          <w:rStyle w:val="nfasis"/>
          <w:rFonts w:ascii="Maax" w:eastAsia="Times New Roman" w:hAnsi="Maax" w:cs="Times New Roman"/>
          <w:sz w:val="20"/>
          <w:lang w:val="es-ES"/>
        </w:rPr>
        <w:t>colaboración de la familia de Millares, en esta exposición el visitante podrá descubrir su importante papel en el ámbito artístico</w:t>
      </w:r>
      <w:r>
        <w:rPr>
          <w:rStyle w:val="nfasis"/>
          <w:rFonts w:ascii="Maax" w:eastAsia="Times New Roman" w:hAnsi="Maax" w:cs="Times New Roman"/>
          <w:sz w:val="20"/>
          <w:lang w:val="es-ES"/>
        </w:rPr>
        <w:t xml:space="preserve"> y cultural</w:t>
      </w:r>
      <w:r w:rsidRPr="00F81D43">
        <w:rPr>
          <w:rStyle w:val="nfasis"/>
          <w:rFonts w:ascii="Maax" w:eastAsia="Times New Roman" w:hAnsi="Maax" w:cs="Times New Roman"/>
          <w:sz w:val="20"/>
          <w:lang w:val="es-ES"/>
        </w:rPr>
        <w:t xml:space="preserve"> de la época</w:t>
      </w:r>
      <w:r>
        <w:rPr>
          <w:rStyle w:val="nfasis"/>
          <w:rFonts w:ascii="Maax" w:eastAsia="Times New Roman" w:hAnsi="Maax" w:cs="Times New Roman"/>
          <w:sz w:val="20"/>
          <w:lang w:val="es-ES"/>
        </w:rPr>
        <w:t>, todo ello</w:t>
      </w:r>
      <w:r w:rsidRPr="00F81D43">
        <w:rPr>
          <w:rStyle w:val="nfasis"/>
          <w:rFonts w:ascii="Maax" w:eastAsia="Times New Roman" w:hAnsi="Maax" w:cs="Times New Roman"/>
          <w:sz w:val="20"/>
          <w:lang w:val="es-ES"/>
        </w:rPr>
        <w:t xml:space="preserve"> a través de innumerables obras inéditas.</w:t>
      </w:r>
    </w:p>
    <w:p w:rsidR="00B34E2A" w:rsidRPr="00B34E2A" w:rsidRDefault="00C61717" w:rsidP="00B34E2A">
      <w:pPr>
        <w:rPr>
          <w:sz w:val="20"/>
          <w:szCs w:val="20"/>
        </w:rPr>
      </w:pPr>
      <w:r>
        <w:rPr>
          <w:i/>
          <w:sz w:val="20"/>
          <w:szCs w:val="20"/>
        </w:rPr>
        <w:t xml:space="preserve">Santander, </w:t>
      </w:r>
      <w:r w:rsidR="00DB6F77">
        <w:rPr>
          <w:i/>
          <w:sz w:val="20"/>
          <w:szCs w:val="20"/>
        </w:rPr>
        <w:t>7</w:t>
      </w:r>
      <w:r w:rsidR="00DC3310">
        <w:rPr>
          <w:i/>
          <w:sz w:val="20"/>
          <w:szCs w:val="20"/>
        </w:rPr>
        <w:t xml:space="preserve"> de </w:t>
      </w:r>
      <w:r w:rsidR="00DB6F77">
        <w:rPr>
          <w:i/>
          <w:sz w:val="20"/>
          <w:szCs w:val="20"/>
        </w:rPr>
        <w:t>junio</w:t>
      </w:r>
      <w:r w:rsidR="00F81D43">
        <w:rPr>
          <w:i/>
          <w:sz w:val="20"/>
          <w:szCs w:val="20"/>
        </w:rPr>
        <w:t xml:space="preserve"> </w:t>
      </w:r>
      <w:r w:rsidR="006E2786">
        <w:rPr>
          <w:i/>
          <w:sz w:val="20"/>
          <w:szCs w:val="20"/>
        </w:rPr>
        <w:t>de 201</w:t>
      </w:r>
      <w:r w:rsidR="002865E2">
        <w:rPr>
          <w:i/>
          <w:sz w:val="20"/>
          <w:szCs w:val="20"/>
        </w:rPr>
        <w:t>9</w:t>
      </w:r>
      <w:r w:rsidR="006E2786">
        <w:rPr>
          <w:sz w:val="20"/>
          <w:szCs w:val="20"/>
        </w:rPr>
        <w:t>.-</w:t>
      </w:r>
      <w:r w:rsidR="00B34E2A" w:rsidRPr="00B34E2A">
        <w:rPr>
          <w:sz w:val="20"/>
          <w:szCs w:val="20"/>
        </w:rPr>
        <w:t xml:space="preserve"> El Centro Botín presenta «El grito silencioso. Millares sobre papel», </w:t>
      </w:r>
      <w:r w:rsidR="00B34E2A" w:rsidRPr="00F14C2F">
        <w:rPr>
          <w:b/>
          <w:sz w:val="20"/>
          <w:szCs w:val="20"/>
        </w:rPr>
        <w:t>la primera exposición dedica</w:t>
      </w:r>
      <w:r w:rsidR="00F14C2F">
        <w:rPr>
          <w:b/>
          <w:sz w:val="20"/>
          <w:szCs w:val="20"/>
        </w:rPr>
        <w:t>da</w:t>
      </w:r>
      <w:r w:rsidR="00B34E2A" w:rsidRPr="00F14C2F">
        <w:rPr>
          <w:b/>
          <w:sz w:val="20"/>
          <w:szCs w:val="20"/>
        </w:rPr>
        <w:t xml:space="preserve"> íntegramente a los trabajos </w:t>
      </w:r>
      <w:r w:rsidR="00F81D43">
        <w:rPr>
          <w:b/>
          <w:sz w:val="20"/>
          <w:szCs w:val="20"/>
        </w:rPr>
        <w:t>sobre</w:t>
      </w:r>
      <w:r w:rsidR="00B34E2A" w:rsidRPr="00F14C2F">
        <w:rPr>
          <w:b/>
          <w:sz w:val="20"/>
          <w:szCs w:val="20"/>
        </w:rPr>
        <w:t xml:space="preserve"> papel de Manolo Millares (Las Palmas de Gran Canaria, 192</w:t>
      </w:r>
      <w:r w:rsidR="00DE0F79">
        <w:rPr>
          <w:b/>
          <w:sz w:val="20"/>
          <w:szCs w:val="20"/>
        </w:rPr>
        <w:t>6</w:t>
      </w:r>
      <w:r w:rsidR="00B34E2A" w:rsidRPr="00F14C2F">
        <w:rPr>
          <w:b/>
          <w:sz w:val="20"/>
          <w:szCs w:val="20"/>
        </w:rPr>
        <w:t xml:space="preserve"> – Madrid, 1972). Concebida única y exclusivamente para el Centro Botín</w:t>
      </w:r>
      <w:r w:rsidR="00B34E2A">
        <w:rPr>
          <w:sz w:val="20"/>
          <w:szCs w:val="20"/>
        </w:rPr>
        <w:t xml:space="preserve">, </w:t>
      </w:r>
      <w:r w:rsidR="00B34E2A" w:rsidRPr="00B34E2A">
        <w:rPr>
          <w:sz w:val="20"/>
          <w:szCs w:val="20"/>
        </w:rPr>
        <w:t>gracias a</w:t>
      </w:r>
      <w:r w:rsidR="00B34E2A">
        <w:rPr>
          <w:sz w:val="20"/>
          <w:szCs w:val="20"/>
        </w:rPr>
        <w:t xml:space="preserve"> esta muestra </w:t>
      </w:r>
      <w:r w:rsidR="00F14C2F">
        <w:rPr>
          <w:sz w:val="20"/>
          <w:szCs w:val="20"/>
        </w:rPr>
        <w:t>e</w:t>
      </w:r>
      <w:r w:rsidR="00B34E2A">
        <w:rPr>
          <w:sz w:val="20"/>
          <w:szCs w:val="20"/>
        </w:rPr>
        <w:t xml:space="preserve">s posible </w:t>
      </w:r>
      <w:r w:rsidR="00315638" w:rsidRPr="00F81D43">
        <w:rPr>
          <w:sz w:val="20"/>
          <w:szCs w:val="20"/>
        </w:rPr>
        <w:t xml:space="preserve">disfrutar de numerosas </w:t>
      </w:r>
      <w:r w:rsidR="00B34E2A" w:rsidRPr="00F81D43">
        <w:rPr>
          <w:sz w:val="20"/>
          <w:szCs w:val="20"/>
        </w:rPr>
        <w:t>obras inéditas</w:t>
      </w:r>
      <w:r w:rsidR="00F14C2F" w:rsidRPr="00F81D43">
        <w:rPr>
          <w:sz w:val="20"/>
          <w:szCs w:val="20"/>
        </w:rPr>
        <w:t xml:space="preserve"> y descubrir su trabajo a través de</w:t>
      </w:r>
      <w:r w:rsidR="00F14C2F" w:rsidRPr="00F81D43">
        <w:rPr>
          <w:rFonts w:eastAsia="Times New Roman" w:cs="Arial"/>
          <w:sz w:val="20"/>
          <w:szCs w:val="20"/>
        </w:rPr>
        <w:t xml:space="preserve"> cuatro espacios que dividen de forma cronológica </w:t>
      </w:r>
      <w:r w:rsidR="00F14C2F">
        <w:rPr>
          <w:rFonts w:eastAsia="Times New Roman" w:cs="Arial"/>
          <w:sz w:val="20"/>
          <w:szCs w:val="20"/>
        </w:rPr>
        <w:t>las diferentes etapas creativas de Millares.</w:t>
      </w:r>
      <w:r w:rsidR="00B34E2A" w:rsidRPr="00B34E2A">
        <w:rPr>
          <w:sz w:val="20"/>
          <w:szCs w:val="20"/>
        </w:rPr>
        <w:t xml:space="preserve"> </w:t>
      </w:r>
    </w:p>
    <w:p w:rsidR="00B34E2A" w:rsidRPr="00B34E2A" w:rsidRDefault="00B34E2A" w:rsidP="00B34E2A">
      <w:pPr>
        <w:rPr>
          <w:sz w:val="20"/>
          <w:szCs w:val="20"/>
        </w:rPr>
      </w:pPr>
      <w:proofErr w:type="spellStart"/>
      <w:r>
        <w:rPr>
          <w:sz w:val="20"/>
          <w:szCs w:val="20"/>
        </w:rPr>
        <w:t>C</w:t>
      </w:r>
      <w:r w:rsidRPr="00B34E2A">
        <w:rPr>
          <w:sz w:val="20"/>
          <w:szCs w:val="20"/>
        </w:rPr>
        <w:t>omisariada</w:t>
      </w:r>
      <w:proofErr w:type="spellEnd"/>
      <w:r w:rsidRPr="00B34E2A">
        <w:rPr>
          <w:sz w:val="20"/>
          <w:szCs w:val="20"/>
        </w:rPr>
        <w:t xml:space="preserve"> por Mª José Salazar, miembro de la Comisión Asesora de Artes Plásticas de la Fundación Botín</w:t>
      </w:r>
      <w:r>
        <w:rPr>
          <w:sz w:val="20"/>
          <w:szCs w:val="20"/>
        </w:rPr>
        <w:t xml:space="preserve">, </w:t>
      </w:r>
      <w:r w:rsidRPr="00E24226">
        <w:rPr>
          <w:sz w:val="20"/>
          <w:szCs w:val="20"/>
          <w:u w:val="single"/>
        </w:rPr>
        <w:t>la muestra se inscribe en la línea de investigación encaminada al conocimiento y difusión del dibujo en el arte español iniciada por la Fundación Botín en 2006</w:t>
      </w:r>
      <w:r>
        <w:rPr>
          <w:sz w:val="20"/>
          <w:szCs w:val="20"/>
        </w:rPr>
        <w:t>. C</w:t>
      </w:r>
      <w:r w:rsidRPr="00B34E2A">
        <w:rPr>
          <w:sz w:val="20"/>
          <w:szCs w:val="20"/>
        </w:rPr>
        <w:t>onsiderada una de las facetas más interesantes y fecundas de los grandes maestros de nuestro país desde el siglo XVI hasta nuestros días</w:t>
      </w:r>
      <w:r>
        <w:rPr>
          <w:sz w:val="20"/>
          <w:szCs w:val="20"/>
        </w:rPr>
        <w:t xml:space="preserve">, el trabajo de la Fundación Botín </w:t>
      </w:r>
      <w:r w:rsidRPr="00B34E2A">
        <w:rPr>
          <w:sz w:val="20"/>
          <w:szCs w:val="20"/>
        </w:rPr>
        <w:t>se plasma en una línea editorial pionera, que pone en valor la obra en dibujo de los grandes maestros españoles</w:t>
      </w:r>
      <w:r>
        <w:rPr>
          <w:sz w:val="20"/>
          <w:szCs w:val="20"/>
        </w:rPr>
        <w:t>,</w:t>
      </w:r>
      <w:r w:rsidRPr="00B34E2A">
        <w:rPr>
          <w:sz w:val="20"/>
          <w:szCs w:val="20"/>
        </w:rPr>
        <w:t xml:space="preserve"> y en una serie de exposiciones monográficas dedicadas a los artistas objeto de la investigación, como es </w:t>
      </w:r>
      <w:r w:rsidR="00E24226">
        <w:rPr>
          <w:sz w:val="20"/>
          <w:szCs w:val="20"/>
        </w:rPr>
        <w:t>el caso de esta</w:t>
      </w:r>
      <w:r w:rsidRPr="00B34E2A">
        <w:rPr>
          <w:sz w:val="20"/>
          <w:szCs w:val="20"/>
        </w:rPr>
        <w:t xml:space="preserve"> muestra </w:t>
      </w:r>
      <w:r w:rsidR="00E24226">
        <w:rPr>
          <w:sz w:val="20"/>
          <w:szCs w:val="20"/>
        </w:rPr>
        <w:t>de Manolo</w:t>
      </w:r>
      <w:r w:rsidRPr="00B34E2A">
        <w:rPr>
          <w:sz w:val="20"/>
          <w:szCs w:val="20"/>
        </w:rPr>
        <w:t xml:space="preserve"> Millares. </w:t>
      </w:r>
    </w:p>
    <w:p w:rsidR="00B34E2A" w:rsidRPr="00B34E2A" w:rsidRDefault="00B34E2A" w:rsidP="00B34E2A">
      <w:pPr>
        <w:rPr>
          <w:sz w:val="20"/>
          <w:szCs w:val="20"/>
        </w:rPr>
      </w:pPr>
      <w:r w:rsidRPr="00E24226">
        <w:rPr>
          <w:b/>
          <w:sz w:val="20"/>
          <w:szCs w:val="20"/>
        </w:rPr>
        <w:t>La exposición, para cuyo desarrollo se ha contado con el apoyo y la colaboración de la familia del artista, podrá visitarse en el Centro Botín entre el 8 de junio y el 15 de septiembre</w:t>
      </w:r>
      <w:r w:rsidR="00413C28">
        <w:rPr>
          <w:sz w:val="20"/>
          <w:szCs w:val="20"/>
        </w:rPr>
        <w:t>,</w:t>
      </w:r>
      <w:r w:rsidRPr="00B34E2A">
        <w:rPr>
          <w:sz w:val="20"/>
          <w:szCs w:val="20"/>
        </w:rPr>
        <w:t xml:space="preserve"> y reúne una selección de 100 trabajos que recorren cronológicamente la producción y las distintas etapas de Millares, aquellas que evidencian el nuevo concepto del dibujo que surge en esos </w:t>
      </w:r>
      <w:r w:rsidRPr="00F81D43">
        <w:rPr>
          <w:sz w:val="20"/>
          <w:szCs w:val="20"/>
        </w:rPr>
        <w:t>momentos a nivel mundial y del que él es un clar</w:t>
      </w:r>
      <w:r w:rsidR="00315638" w:rsidRPr="00F81D43">
        <w:rPr>
          <w:sz w:val="20"/>
          <w:szCs w:val="20"/>
        </w:rPr>
        <w:t>o exponente.</w:t>
      </w:r>
      <w:r w:rsidR="00F14C2F" w:rsidRPr="00F81D43">
        <w:rPr>
          <w:sz w:val="20"/>
          <w:szCs w:val="20"/>
        </w:rPr>
        <w:t xml:space="preserve"> Así, pueden verse creaciones</w:t>
      </w:r>
      <w:r w:rsidRPr="00F81D43">
        <w:rPr>
          <w:sz w:val="20"/>
          <w:szCs w:val="20"/>
        </w:rPr>
        <w:t xml:space="preserve"> de sus inicios</w:t>
      </w:r>
      <w:r w:rsidR="00315638" w:rsidRPr="00F81D43">
        <w:rPr>
          <w:sz w:val="20"/>
          <w:szCs w:val="20"/>
        </w:rPr>
        <w:t xml:space="preserve"> en 1946, un tanto </w:t>
      </w:r>
      <w:r w:rsidRPr="00F81D43">
        <w:rPr>
          <w:sz w:val="20"/>
          <w:szCs w:val="20"/>
        </w:rPr>
        <w:t>académic</w:t>
      </w:r>
      <w:r w:rsidR="00F81D43" w:rsidRPr="00F81D43">
        <w:rPr>
          <w:sz w:val="20"/>
          <w:szCs w:val="20"/>
        </w:rPr>
        <w:t>a</w:t>
      </w:r>
      <w:r w:rsidRPr="00F81D43">
        <w:rPr>
          <w:sz w:val="20"/>
          <w:szCs w:val="20"/>
        </w:rPr>
        <w:t>s</w:t>
      </w:r>
      <w:r w:rsidRPr="00B34E2A">
        <w:rPr>
          <w:sz w:val="20"/>
          <w:szCs w:val="20"/>
        </w:rPr>
        <w:t>, pasando por algun</w:t>
      </w:r>
      <w:r w:rsidR="00F81D43">
        <w:rPr>
          <w:sz w:val="20"/>
          <w:szCs w:val="20"/>
        </w:rPr>
        <w:t>a</w:t>
      </w:r>
      <w:r w:rsidRPr="00B34E2A">
        <w:rPr>
          <w:sz w:val="20"/>
          <w:szCs w:val="20"/>
        </w:rPr>
        <w:t>s de sus</w:t>
      </w:r>
      <w:r w:rsidR="00F81D43">
        <w:rPr>
          <w:sz w:val="20"/>
          <w:szCs w:val="20"/>
        </w:rPr>
        <w:t xml:space="preserve"> </w:t>
      </w:r>
      <w:r w:rsidRPr="00B34E2A">
        <w:rPr>
          <w:sz w:val="20"/>
          <w:szCs w:val="20"/>
        </w:rPr>
        <w:t xml:space="preserve">composiciones </w:t>
      </w:r>
      <w:r w:rsidRPr="00254114">
        <w:rPr>
          <w:sz w:val="20"/>
          <w:szCs w:val="20"/>
        </w:rPr>
        <w:t>surrealistas</w:t>
      </w:r>
      <w:r w:rsidR="00BD5724">
        <w:rPr>
          <w:sz w:val="20"/>
          <w:szCs w:val="20"/>
        </w:rPr>
        <w:t>,</w:t>
      </w:r>
      <w:r w:rsidRPr="00254114">
        <w:rPr>
          <w:sz w:val="20"/>
          <w:szCs w:val="20"/>
        </w:rPr>
        <w:t xml:space="preserve"> sus obras de </w:t>
      </w:r>
      <w:r w:rsidRPr="00254114">
        <w:rPr>
          <w:sz w:val="20"/>
          <w:szCs w:val="20"/>
        </w:rPr>
        <w:lastRenderedPageBreak/>
        <w:t>influencia guanche</w:t>
      </w:r>
      <w:r w:rsidR="00BD5724">
        <w:rPr>
          <w:sz w:val="20"/>
          <w:szCs w:val="20"/>
        </w:rPr>
        <w:t xml:space="preserve"> y </w:t>
      </w:r>
      <w:r w:rsidR="00F81D43" w:rsidRPr="00254114">
        <w:rPr>
          <w:sz w:val="20"/>
          <w:szCs w:val="20"/>
        </w:rPr>
        <w:t>sus pictografías</w:t>
      </w:r>
      <w:r w:rsidR="00BD5724">
        <w:rPr>
          <w:sz w:val="20"/>
          <w:szCs w:val="20"/>
        </w:rPr>
        <w:t>,</w:t>
      </w:r>
      <w:r w:rsidR="00315638" w:rsidRPr="00254114">
        <w:rPr>
          <w:sz w:val="20"/>
          <w:szCs w:val="20"/>
        </w:rPr>
        <w:t xml:space="preserve"> </w:t>
      </w:r>
      <w:r w:rsidRPr="00254114">
        <w:rPr>
          <w:sz w:val="20"/>
          <w:szCs w:val="20"/>
        </w:rPr>
        <w:t xml:space="preserve">hasta centrarse en la producción que desarrolla </w:t>
      </w:r>
      <w:r w:rsidR="00F81D43" w:rsidRPr="00254114">
        <w:rPr>
          <w:sz w:val="20"/>
          <w:szCs w:val="20"/>
        </w:rPr>
        <w:t>entre</w:t>
      </w:r>
      <w:r w:rsidRPr="00254114">
        <w:rPr>
          <w:sz w:val="20"/>
          <w:szCs w:val="20"/>
        </w:rPr>
        <w:t xml:space="preserve"> 1955</w:t>
      </w:r>
      <w:r w:rsidR="00315638" w:rsidRPr="00254114">
        <w:rPr>
          <w:sz w:val="20"/>
          <w:szCs w:val="20"/>
        </w:rPr>
        <w:t xml:space="preserve">, </w:t>
      </w:r>
      <w:r w:rsidR="00F81D43" w:rsidRPr="00254114">
        <w:rPr>
          <w:sz w:val="20"/>
          <w:szCs w:val="20"/>
        </w:rPr>
        <w:t>cuando</w:t>
      </w:r>
      <w:r w:rsidR="00315638" w:rsidRPr="00254114">
        <w:rPr>
          <w:sz w:val="20"/>
          <w:szCs w:val="20"/>
        </w:rPr>
        <w:t xml:space="preserve"> se traslada a la </w:t>
      </w:r>
      <w:r w:rsidR="00F81D43" w:rsidRPr="00254114">
        <w:rPr>
          <w:sz w:val="20"/>
          <w:szCs w:val="20"/>
        </w:rPr>
        <w:t>Península,</w:t>
      </w:r>
      <w:r w:rsidR="00315638" w:rsidRPr="00254114">
        <w:rPr>
          <w:sz w:val="20"/>
          <w:szCs w:val="20"/>
        </w:rPr>
        <w:t xml:space="preserve"> </w:t>
      </w:r>
      <w:r w:rsidRPr="00254114">
        <w:rPr>
          <w:sz w:val="20"/>
          <w:szCs w:val="20"/>
        </w:rPr>
        <w:t>y 1971</w:t>
      </w:r>
      <w:r w:rsidR="00315638" w:rsidRPr="00254114">
        <w:rPr>
          <w:sz w:val="20"/>
          <w:szCs w:val="20"/>
        </w:rPr>
        <w:t>,</w:t>
      </w:r>
      <w:r w:rsidR="00F81D43" w:rsidRPr="00254114">
        <w:rPr>
          <w:sz w:val="20"/>
          <w:szCs w:val="20"/>
        </w:rPr>
        <w:t xml:space="preserve"> </w:t>
      </w:r>
      <w:r w:rsidR="00315638" w:rsidRPr="00254114">
        <w:rPr>
          <w:sz w:val="20"/>
          <w:szCs w:val="20"/>
        </w:rPr>
        <w:t>meses antes de su temprano fallecimiento</w:t>
      </w:r>
      <w:r w:rsidR="00254114" w:rsidRPr="00254114">
        <w:rPr>
          <w:sz w:val="20"/>
          <w:szCs w:val="20"/>
        </w:rPr>
        <w:t>;</w:t>
      </w:r>
      <w:r w:rsidR="00F81D43" w:rsidRPr="00254114">
        <w:rPr>
          <w:sz w:val="20"/>
          <w:szCs w:val="20"/>
        </w:rPr>
        <w:t xml:space="preserve"> obras</w:t>
      </w:r>
      <w:r w:rsidR="00315638" w:rsidRPr="00254114">
        <w:rPr>
          <w:sz w:val="20"/>
          <w:szCs w:val="20"/>
        </w:rPr>
        <w:t xml:space="preserve"> de gran fuerza y personalidad</w:t>
      </w:r>
      <w:r w:rsidR="00254114" w:rsidRPr="00254114">
        <w:rPr>
          <w:sz w:val="20"/>
          <w:szCs w:val="20"/>
        </w:rPr>
        <w:t>,</w:t>
      </w:r>
      <w:r w:rsidR="00315638" w:rsidRPr="00254114">
        <w:rPr>
          <w:sz w:val="20"/>
          <w:szCs w:val="20"/>
        </w:rPr>
        <w:t xml:space="preserve"> que le llevan a ser considerado uno de los creado</w:t>
      </w:r>
      <w:r w:rsidR="00F81D43" w:rsidRPr="00254114">
        <w:rPr>
          <w:sz w:val="20"/>
          <w:szCs w:val="20"/>
        </w:rPr>
        <w:t>res más importante de su época.</w:t>
      </w:r>
      <w:r w:rsidRPr="00254114">
        <w:rPr>
          <w:sz w:val="20"/>
          <w:szCs w:val="20"/>
        </w:rPr>
        <w:t xml:space="preserve"> </w:t>
      </w:r>
    </w:p>
    <w:p w:rsidR="00B34E2A" w:rsidRPr="00B34E2A" w:rsidRDefault="00B34E2A" w:rsidP="00B34E2A">
      <w:pPr>
        <w:rPr>
          <w:sz w:val="20"/>
          <w:szCs w:val="20"/>
        </w:rPr>
      </w:pPr>
      <w:r w:rsidRPr="00B34E2A">
        <w:rPr>
          <w:sz w:val="20"/>
          <w:szCs w:val="20"/>
        </w:rPr>
        <w:t xml:space="preserve">Manolo Millares, cofundador del grupo El Paso en 1957, —junto a otros grandes artistas españoles como Antonio Saura, Manuel Rivera o Rafael </w:t>
      </w:r>
      <w:proofErr w:type="spellStart"/>
      <w:r w:rsidRPr="00B34E2A">
        <w:rPr>
          <w:sz w:val="20"/>
          <w:szCs w:val="20"/>
        </w:rPr>
        <w:t>Canogar</w:t>
      </w:r>
      <w:proofErr w:type="spellEnd"/>
      <w:r w:rsidRPr="00B34E2A">
        <w:rPr>
          <w:sz w:val="20"/>
          <w:szCs w:val="20"/>
        </w:rPr>
        <w:t xml:space="preserve">—, y </w:t>
      </w:r>
      <w:r w:rsidR="005D28C0">
        <w:rPr>
          <w:sz w:val="20"/>
          <w:szCs w:val="20"/>
          <w:u w:val="single"/>
        </w:rPr>
        <w:t>cé</w:t>
      </w:r>
      <w:r w:rsidRPr="00E24226">
        <w:rPr>
          <w:sz w:val="20"/>
          <w:szCs w:val="20"/>
          <w:u w:val="single"/>
        </w:rPr>
        <w:t>lebre por el uso de arpilleras, sacos, cuerdas y otros materiales en sus obras, es transgresor y brillante en sus trabajos sobre papel, como lo es en toda su producción.</w:t>
      </w:r>
      <w:r w:rsidRPr="00B34E2A">
        <w:rPr>
          <w:sz w:val="20"/>
          <w:szCs w:val="20"/>
        </w:rPr>
        <w:t xml:space="preserve"> Es el impulsor de un cambio conceptual en el dibujo, considerado como una disciplina menor, al romper con un método que hasta entonces había permanecido anclado en España en los cánones del siglo XIX. El artista canario incorpora los cambios de las vanguardias internacionales en sus trabajos sobre papel, en una obra en la que predomina y se valora el gesto, la fuerza y el pensamiento, rompiendo con todo lo establecido.</w:t>
      </w:r>
    </w:p>
    <w:p w:rsidR="00B34E2A" w:rsidRPr="00B34E2A" w:rsidRDefault="00B34E2A" w:rsidP="00B34E2A">
      <w:pPr>
        <w:rPr>
          <w:sz w:val="20"/>
          <w:szCs w:val="20"/>
        </w:rPr>
      </w:pPr>
      <w:r w:rsidRPr="00B34E2A">
        <w:rPr>
          <w:sz w:val="20"/>
          <w:szCs w:val="20"/>
        </w:rPr>
        <w:t xml:space="preserve">Toda su </w:t>
      </w:r>
      <w:r w:rsidR="00413C28">
        <w:rPr>
          <w:sz w:val="20"/>
          <w:szCs w:val="20"/>
        </w:rPr>
        <w:t>producción</w:t>
      </w:r>
      <w:r w:rsidRPr="00B34E2A">
        <w:rPr>
          <w:sz w:val="20"/>
          <w:szCs w:val="20"/>
        </w:rPr>
        <w:t xml:space="preserve"> está basada en su entorno y es, sin</w:t>
      </w:r>
      <w:r w:rsidR="00E24226">
        <w:rPr>
          <w:sz w:val="20"/>
          <w:szCs w:val="20"/>
        </w:rPr>
        <w:t xml:space="preserve"> lugar a </w:t>
      </w:r>
      <w:r w:rsidRPr="00B34E2A">
        <w:rPr>
          <w:sz w:val="20"/>
          <w:szCs w:val="20"/>
        </w:rPr>
        <w:t>duda</w:t>
      </w:r>
      <w:r w:rsidR="00E24226">
        <w:rPr>
          <w:sz w:val="20"/>
          <w:szCs w:val="20"/>
        </w:rPr>
        <w:t>s</w:t>
      </w:r>
      <w:r w:rsidRPr="00B34E2A">
        <w:rPr>
          <w:sz w:val="20"/>
          <w:szCs w:val="20"/>
        </w:rPr>
        <w:t xml:space="preserve">, un artista comprometido y en lucha </w:t>
      </w:r>
      <w:r w:rsidRPr="00254114">
        <w:rPr>
          <w:sz w:val="20"/>
          <w:szCs w:val="20"/>
        </w:rPr>
        <w:t>con</w:t>
      </w:r>
      <w:r w:rsidR="00751FC6" w:rsidRPr="00254114">
        <w:rPr>
          <w:sz w:val="20"/>
          <w:szCs w:val="20"/>
        </w:rPr>
        <w:t>stante con su momento histórico,</w:t>
      </w:r>
      <w:r w:rsidR="00254114" w:rsidRPr="00254114">
        <w:rPr>
          <w:sz w:val="20"/>
          <w:szCs w:val="20"/>
        </w:rPr>
        <w:t xml:space="preserve"> </w:t>
      </w:r>
      <w:r w:rsidR="00751FC6" w:rsidRPr="00254114">
        <w:rPr>
          <w:sz w:val="20"/>
          <w:szCs w:val="20"/>
        </w:rPr>
        <w:t>social y cultural.</w:t>
      </w:r>
      <w:r w:rsidRPr="00254114">
        <w:rPr>
          <w:sz w:val="20"/>
          <w:szCs w:val="20"/>
        </w:rPr>
        <w:t xml:space="preserve"> Pertenece a ese grupo de creadores españoles que, con una infancia marcada por la guerra, surge en los oscuros años cincuen</w:t>
      </w:r>
      <w:r w:rsidR="00751FC6" w:rsidRPr="00254114">
        <w:rPr>
          <w:sz w:val="20"/>
          <w:szCs w:val="20"/>
        </w:rPr>
        <w:t xml:space="preserve">ta conformando un movimiento </w:t>
      </w:r>
      <w:r w:rsidRPr="00254114">
        <w:rPr>
          <w:sz w:val="20"/>
          <w:szCs w:val="20"/>
        </w:rPr>
        <w:t xml:space="preserve">que levanta la voz, mediante su obra, ante la situación social del país. </w:t>
      </w:r>
    </w:p>
    <w:p w:rsidR="00B34E2A" w:rsidRPr="00B34E2A" w:rsidRDefault="00B34E2A" w:rsidP="00B34E2A">
      <w:pPr>
        <w:rPr>
          <w:sz w:val="20"/>
          <w:szCs w:val="20"/>
        </w:rPr>
      </w:pPr>
      <w:r w:rsidRPr="00B34E2A">
        <w:rPr>
          <w:sz w:val="20"/>
          <w:szCs w:val="20"/>
        </w:rPr>
        <w:t xml:space="preserve">En su producción se pueden distinguir cuatro etapas: </w:t>
      </w:r>
      <w:r w:rsidRPr="00E24226">
        <w:rPr>
          <w:sz w:val="20"/>
          <w:szCs w:val="20"/>
          <w:u w:val="single"/>
        </w:rPr>
        <w:t>una primera autodidacta</w:t>
      </w:r>
      <w:r w:rsidRPr="00B34E2A">
        <w:rPr>
          <w:sz w:val="20"/>
          <w:szCs w:val="20"/>
        </w:rPr>
        <w:t>, de inicio y formación, de dibujo académico, naturalista (1945</w:t>
      </w:r>
      <w:r w:rsidR="00413C28">
        <w:rPr>
          <w:sz w:val="20"/>
          <w:szCs w:val="20"/>
        </w:rPr>
        <w:t xml:space="preserve"> -</w:t>
      </w:r>
      <w:r w:rsidRPr="00B34E2A">
        <w:rPr>
          <w:sz w:val="20"/>
          <w:szCs w:val="20"/>
        </w:rPr>
        <w:t xml:space="preserve"> 1948); </w:t>
      </w:r>
      <w:r w:rsidRPr="00E24226">
        <w:rPr>
          <w:sz w:val="20"/>
          <w:szCs w:val="20"/>
          <w:u w:val="single"/>
        </w:rPr>
        <w:t>una segunda entre la investigaci</w:t>
      </w:r>
      <w:r w:rsidRPr="00E24226">
        <w:rPr>
          <w:rFonts w:cs="Maax"/>
          <w:sz w:val="20"/>
          <w:szCs w:val="20"/>
          <w:u w:val="single"/>
        </w:rPr>
        <w:t>ó</w:t>
      </w:r>
      <w:r w:rsidRPr="00E24226">
        <w:rPr>
          <w:sz w:val="20"/>
          <w:szCs w:val="20"/>
          <w:u w:val="single"/>
        </w:rPr>
        <w:t>n y la b</w:t>
      </w:r>
      <w:r w:rsidRPr="00E24226">
        <w:rPr>
          <w:rFonts w:cs="Maax"/>
          <w:sz w:val="20"/>
          <w:szCs w:val="20"/>
          <w:u w:val="single"/>
        </w:rPr>
        <w:t>ú</w:t>
      </w:r>
      <w:r w:rsidRPr="00E24226">
        <w:rPr>
          <w:sz w:val="20"/>
          <w:szCs w:val="20"/>
          <w:u w:val="single"/>
        </w:rPr>
        <w:t>squeda</w:t>
      </w:r>
      <w:r w:rsidRPr="00B34E2A">
        <w:rPr>
          <w:sz w:val="20"/>
          <w:szCs w:val="20"/>
        </w:rPr>
        <w:t>, expresionista (1948</w:t>
      </w:r>
      <w:r w:rsidR="00413C28">
        <w:rPr>
          <w:sz w:val="20"/>
          <w:szCs w:val="20"/>
        </w:rPr>
        <w:t xml:space="preserve"> -</w:t>
      </w:r>
      <w:r w:rsidRPr="00B34E2A">
        <w:rPr>
          <w:sz w:val="20"/>
          <w:szCs w:val="20"/>
        </w:rPr>
        <w:t xml:space="preserve"> 1954); </w:t>
      </w:r>
      <w:r w:rsidRPr="00E24226">
        <w:rPr>
          <w:sz w:val="20"/>
          <w:szCs w:val="20"/>
          <w:u w:val="single"/>
        </w:rPr>
        <w:t>una tercera de consolidaci</w:t>
      </w:r>
      <w:r w:rsidRPr="00E24226">
        <w:rPr>
          <w:rFonts w:cs="Maax"/>
          <w:sz w:val="20"/>
          <w:szCs w:val="20"/>
          <w:u w:val="single"/>
        </w:rPr>
        <w:t>ó</w:t>
      </w:r>
      <w:r w:rsidRPr="00E24226">
        <w:rPr>
          <w:sz w:val="20"/>
          <w:szCs w:val="20"/>
          <w:u w:val="single"/>
        </w:rPr>
        <w:t>n e innovaci</w:t>
      </w:r>
      <w:r w:rsidRPr="00E24226">
        <w:rPr>
          <w:rFonts w:cs="Maax"/>
          <w:sz w:val="20"/>
          <w:szCs w:val="20"/>
          <w:u w:val="single"/>
        </w:rPr>
        <w:t>ó</w:t>
      </w:r>
      <w:r w:rsidRPr="00E24226">
        <w:rPr>
          <w:sz w:val="20"/>
          <w:szCs w:val="20"/>
          <w:u w:val="single"/>
        </w:rPr>
        <w:t>n plena</w:t>
      </w:r>
      <w:r w:rsidRPr="00B34E2A">
        <w:rPr>
          <w:sz w:val="20"/>
          <w:szCs w:val="20"/>
        </w:rPr>
        <w:t>, en la que el trazo es ya testimonio vital (1955</w:t>
      </w:r>
      <w:r w:rsidR="00413C28">
        <w:rPr>
          <w:sz w:val="20"/>
          <w:szCs w:val="20"/>
        </w:rPr>
        <w:t xml:space="preserve"> - </w:t>
      </w:r>
      <w:r w:rsidRPr="00B34E2A">
        <w:rPr>
          <w:sz w:val="20"/>
          <w:szCs w:val="20"/>
        </w:rPr>
        <w:t xml:space="preserve">1963); </w:t>
      </w:r>
      <w:r w:rsidRPr="00E24226">
        <w:rPr>
          <w:sz w:val="20"/>
          <w:szCs w:val="20"/>
          <w:u w:val="single"/>
        </w:rPr>
        <w:t>y una cuarta (1964</w:t>
      </w:r>
      <w:r w:rsidR="00413C28" w:rsidRPr="00E24226">
        <w:rPr>
          <w:sz w:val="20"/>
          <w:szCs w:val="20"/>
          <w:u w:val="single"/>
        </w:rPr>
        <w:t xml:space="preserve"> - </w:t>
      </w:r>
      <w:r w:rsidRPr="00E24226">
        <w:rPr>
          <w:sz w:val="20"/>
          <w:szCs w:val="20"/>
          <w:u w:val="single"/>
        </w:rPr>
        <w:t>1971) de plenitud, denuncia y fuerza</w:t>
      </w:r>
      <w:r w:rsidRPr="00B34E2A">
        <w:rPr>
          <w:sz w:val="20"/>
          <w:szCs w:val="20"/>
        </w:rPr>
        <w:t>, en la que su obra finalmente alcanza la madurez y abre un camino nuevo al dibujo en nuestro pa</w:t>
      </w:r>
      <w:r w:rsidRPr="00B34E2A">
        <w:rPr>
          <w:rFonts w:cs="Maax"/>
          <w:sz w:val="20"/>
          <w:szCs w:val="20"/>
        </w:rPr>
        <w:t>í</w:t>
      </w:r>
      <w:r w:rsidRPr="00B34E2A">
        <w:rPr>
          <w:sz w:val="20"/>
          <w:szCs w:val="20"/>
        </w:rPr>
        <w:t xml:space="preserve">s. </w:t>
      </w:r>
    </w:p>
    <w:p w:rsidR="00B34E2A" w:rsidRPr="00B34E2A" w:rsidRDefault="00B34E2A" w:rsidP="00B34E2A">
      <w:pPr>
        <w:rPr>
          <w:sz w:val="20"/>
          <w:szCs w:val="20"/>
        </w:rPr>
      </w:pPr>
      <w:r w:rsidRPr="00B34E2A">
        <w:rPr>
          <w:sz w:val="20"/>
          <w:szCs w:val="20"/>
        </w:rPr>
        <w:t>En sus trabajos sobre papel se detecta una constante a lo largo de toda su trayectoria, que sin duda desvela su evolución: desde retratos familiares con imágenes figurativas a composiciones de influencia surrealista o constructiva, para finalmente utilizar trazos deshechos, con grandes pinceladas, acordes con su pintura, empleando para ello tanto el grafito y la acuarela como la tinta china.</w:t>
      </w:r>
    </w:p>
    <w:p w:rsidR="00B34E2A" w:rsidRPr="00B34E2A" w:rsidRDefault="00B34E2A" w:rsidP="00B34E2A">
      <w:pPr>
        <w:rPr>
          <w:sz w:val="20"/>
          <w:szCs w:val="20"/>
        </w:rPr>
      </w:pPr>
      <w:r w:rsidRPr="00C91A0A">
        <w:rPr>
          <w:b/>
          <w:sz w:val="20"/>
          <w:szCs w:val="20"/>
        </w:rPr>
        <w:t>Millares abre con sus dibujos una nueva forma de expresión, anulándolo como disciplina dependiente de las otras artes</w:t>
      </w:r>
      <w:r w:rsidRPr="00B34E2A">
        <w:rPr>
          <w:sz w:val="20"/>
          <w:szCs w:val="20"/>
        </w:rPr>
        <w:t xml:space="preserve">: en aquella época, el dibujo era utilizado para manifestar de manera sencilla y espontánea un proceso mental ligado en todo momento a la pintura o la escultura, como soporte primero o boceto de origen de la obra, </w:t>
      </w:r>
      <w:r w:rsidRPr="00C91A0A">
        <w:rPr>
          <w:sz w:val="20"/>
          <w:szCs w:val="20"/>
        </w:rPr>
        <w:t xml:space="preserve">por lo que </w:t>
      </w:r>
      <w:r w:rsidRPr="00C91A0A">
        <w:rPr>
          <w:sz w:val="20"/>
          <w:szCs w:val="20"/>
          <w:u w:val="single"/>
        </w:rPr>
        <w:t>era considerado un trabajo menor</w:t>
      </w:r>
      <w:r w:rsidRPr="00B34E2A">
        <w:rPr>
          <w:sz w:val="20"/>
          <w:szCs w:val="20"/>
        </w:rPr>
        <w:t xml:space="preserve">. El artista propicia un cambio no solo conceptual, sino en su aspecto externo, en el que el trazo y el gesto adquieren primacía frente a la línea, espontánea (exceptuando sus primeros trabajos, anteriores a su llegada a la Península en 1955), con un claro predominio del sentimiento sobre la mera apariencia. </w:t>
      </w:r>
    </w:p>
    <w:p w:rsidR="00B34E2A" w:rsidRPr="00B34E2A" w:rsidRDefault="00B34E2A" w:rsidP="00B34E2A">
      <w:pPr>
        <w:rPr>
          <w:sz w:val="20"/>
          <w:szCs w:val="20"/>
        </w:rPr>
      </w:pPr>
      <w:r w:rsidRPr="00B34E2A">
        <w:rPr>
          <w:sz w:val="20"/>
          <w:szCs w:val="20"/>
        </w:rPr>
        <w:lastRenderedPageBreak/>
        <w:t xml:space="preserve">El dibujo se libera para dar paso a </w:t>
      </w:r>
      <w:r w:rsidR="00254114">
        <w:rPr>
          <w:sz w:val="20"/>
          <w:szCs w:val="20"/>
        </w:rPr>
        <w:t>obras</w:t>
      </w:r>
      <w:r w:rsidRPr="00B34E2A">
        <w:rPr>
          <w:sz w:val="20"/>
          <w:szCs w:val="20"/>
        </w:rPr>
        <w:t xml:space="preserve"> en l</w:t>
      </w:r>
      <w:r w:rsidR="00254114">
        <w:rPr>
          <w:sz w:val="20"/>
          <w:szCs w:val="20"/>
        </w:rPr>
        <w:t>a</w:t>
      </w:r>
      <w:r w:rsidRPr="00B34E2A">
        <w:rPr>
          <w:sz w:val="20"/>
          <w:szCs w:val="20"/>
        </w:rPr>
        <w:t>s que prima el color, aplicado incluso con pincelada gestual, expresionista. Se representan objetos o paisajes, pero sin cerrarse en la forma, y se prima, por encima de la similitud o la apariencia, su poesía o su musicalidad, su expresión y comunicación. Prevalece, por encima de la representación, el pensamiento, la idea.</w:t>
      </w:r>
    </w:p>
    <w:p w:rsidR="00B34E2A" w:rsidRPr="00254114" w:rsidRDefault="00B34E2A" w:rsidP="00B34E2A">
      <w:pPr>
        <w:rPr>
          <w:sz w:val="20"/>
          <w:szCs w:val="20"/>
        </w:rPr>
      </w:pPr>
      <w:r w:rsidRPr="00C91A0A">
        <w:rPr>
          <w:sz w:val="20"/>
          <w:szCs w:val="20"/>
          <w:u w:val="single"/>
        </w:rPr>
        <w:t xml:space="preserve">Las investigaciones sobre el potencial del dibujo llevadas a cabo por Jackson </w:t>
      </w:r>
      <w:proofErr w:type="spellStart"/>
      <w:r w:rsidRPr="00C91A0A">
        <w:rPr>
          <w:sz w:val="20"/>
          <w:szCs w:val="20"/>
          <w:u w:val="single"/>
        </w:rPr>
        <w:t>Pollock</w:t>
      </w:r>
      <w:proofErr w:type="spellEnd"/>
      <w:r w:rsidRPr="00C91A0A">
        <w:rPr>
          <w:sz w:val="20"/>
          <w:szCs w:val="20"/>
          <w:u w:val="single"/>
        </w:rPr>
        <w:t xml:space="preserve"> en los años cincuenta</w:t>
      </w:r>
      <w:r w:rsidR="00864692">
        <w:rPr>
          <w:sz w:val="20"/>
          <w:szCs w:val="20"/>
          <w:u w:val="single"/>
        </w:rPr>
        <w:t>,</w:t>
      </w:r>
      <w:r w:rsidRPr="00C91A0A">
        <w:rPr>
          <w:sz w:val="20"/>
          <w:szCs w:val="20"/>
          <w:u w:val="single"/>
        </w:rPr>
        <w:t xml:space="preserve"> influirán de</w:t>
      </w:r>
      <w:r w:rsidR="00413C28" w:rsidRPr="00C91A0A">
        <w:rPr>
          <w:sz w:val="20"/>
          <w:szCs w:val="20"/>
          <w:u w:val="single"/>
        </w:rPr>
        <w:t>cisivamente e</w:t>
      </w:r>
      <w:r w:rsidRPr="00C91A0A">
        <w:rPr>
          <w:sz w:val="20"/>
          <w:szCs w:val="20"/>
          <w:u w:val="single"/>
        </w:rPr>
        <w:t>n la forma de expresión y sistema de trabajo que desarrolla Millares en todas sus obras en papel,</w:t>
      </w:r>
      <w:r w:rsidRPr="00B34E2A">
        <w:rPr>
          <w:sz w:val="20"/>
          <w:szCs w:val="20"/>
        </w:rPr>
        <w:t xml:space="preserve"> creando un conjunto acorde y consecuente que forma parte de la propia historia del dibujo en el siglo XX y que, a juicio de Mª José Salazar, comisaria de la muestra, retorna en cierto modo al pasado, a Extremo Oriente, con trabajos en los que unifica </w:t>
      </w:r>
      <w:r w:rsidRPr="00254114">
        <w:rPr>
          <w:sz w:val="20"/>
          <w:szCs w:val="20"/>
        </w:rPr>
        <w:t>escritos caligráficos o poemas con imágenes, en tinta china o aguada.</w:t>
      </w:r>
    </w:p>
    <w:p w:rsidR="00B34E2A" w:rsidRPr="00B34E2A" w:rsidRDefault="00751FC6" w:rsidP="00B34E2A">
      <w:pPr>
        <w:rPr>
          <w:sz w:val="20"/>
          <w:szCs w:val="20"/>
        </w:rPr>
      </w:pPr>
      <w:r w:rsidRPr="00254114">
        <w:rPr>
          <w:sz w:val="20"/>
          <w:szCs w:val="20"/>
        </w:rPr>
        <w:t>Estas</w:t>
      </w:r>
      <w:r w:rsidR="00B34E2A" w:rsidRPr="00254114">
        <w:rPr>
          <w:sz w:val="20"/>
          <w:szCs w:val="20"/>
        </w:rPr>
        <w:t xml:space="preserve"> «pinturas </w:t>
      </w:r>
      <w:r w:rsidR="00B34E2A" w:rsidRPr="00B34E2A">
        <w:rPr>
          <w:sz w:val="20"/>
          <w:szCs w:val="20"/>
        </w:rPr>
        <w:t>sobre papel», son una constante a lo largo de su trayectoria y conforman un claro exponente del nuevo concepto de</w:t>
      </w:r>
      <w:r w:rsidR="00413C28">
        <w:rPr>
          <w:sz w:val="20"/>
          <w:szCs w:val="20"/>
        </w:rPr>
        <w:t>l</w:t>
      </w:r>
      <w:r w:rsidR="00B34E2A" w:rsidRPr="00B34E2A">
        <w:rPr>
          <w:sz w:val="20"/>
          <w:szCs w:val="20"/>
        </w:rPr>
        <w:t xml:space="preserve"> dibujo, evolucionando desde las formas académicas en las que se busca la semejanza con el natural, a una obra en la que prima el valor intelectual y que utiliza para plasmar ideas y pensamientos, en ocasiones como medio de comunicación y denuncia. Se produce en Millares una evolución pareja a sus momentos vitales, que desemboca en el exponente en nuestro país de los cambios que están surgiendo a nivel internacional.</w:t>
      </w:r>
    </w:p>
    <w:p w:rsidR="00B34E2A" w:rsidRDefault="00254114" w:rsidP="00DB6F77">
      <w:pPr>
        <w:spacing w:after="0"/>
        <w:rPr>
          <w:sz w:val="20"/>
          <w:szCs w:val="20"/>
          <w:u w:val="single"/>
        </w:rPr>
      </w:pPr>
      <w:r>
        <w:rPr>
          <w:sz w:val="20"/>
          <w:szCs w:val="20"/>
        </w:rPr>
        <w:t>Por todo ello, l</w:t>
      </w:r>
      <w:r w:rsidR="00B34E2A" w:rsidRPr="00B34E2A">
        <w:rPr>
          <w:sz w:val="20"/>
          <w:szCs w:val="20"/>
        </w:rPr>
        <w:t xml:space="preserve">a obra sobre papel que se presenta en esta exposición es un claro testimonio del «grito silencioso» que dominó su espíritu y trascendió a su trabajo. </w:t>
      </w:r>
      <w:r w:rsidR="00B34E2A" w:rsidRPr="00C91A0A">
        <w:rPr>
          <w:sz w:val="20"/>
          <w:szCs w:val="20"/>
          <w:u w:val="single"/>
        </w:rPr>
        <w:t>Millares fue un creador que supo sobrevolar su tiempo y sus circunstancias con el grito desgarrador y silencioso de su obra.</w:t>
      </w:r>
    </w:p>
    <w:p w:rsidR="00C91A0A" w:rsidRDefault="00C91A0A" w:rsidP="00C91A0A">
      <w:pPr>
        <w:spacing w:after="0"/>
        <w:rPr>
          <w:rFonts w:eastAsia="Times New Roman" w:cs="Arial"/>
          <w:b/>
          <w:sz w:val="20"/>
          <w:szCs w:val="20"/>
        </w:rPr>
      </w:pPr>
    </w:p>
    <w:p w:rsidR="00C91A0A" w:rsidRDefault="00C91A0A" w:rsidP="00DB6F77">
      <w:pPr>
        <w:spacing w:after="0"/>
        <w:rPr>
          <w:rFonts w:eastAsia="Times New Roman" w:cs="Arial"/>
          <w:b/>
          <w:sz w:val="20"/>
          <w:szCs w:val="20"/>
        </w:rPr>
      </w:pPr>
      <w:r>
        <w:rPr>
          <w:rFonts w:eastAsia="Times New Roman" w:cs="Arial"/>
          <w:b/>
          <w:sz w:val="20"/>
          <w:szCs w:val="20"/>
        </w:rPr>
        <w:t>RECORRIDO CRONOLÓGICO POR LA OBRA DE MILLARES</w:t>
      </w:r>
    </w:p>
    <w:p w:rsidR="00C91A0A" w:rsidRDefault="00C91A0A" w:rsidP="00DB6F77">
      <w:pPr>
        <w:autoSpaceDE w:val="0"/>
        <w:autoSpaceDN w:val="0"/>
        <w:adjustRightInd w:val="0"/>
        <w:rPr>
          <w:rFonts w:eastAsia="Times New Roman" w:cs="Arial"/>
          <w:sz w:val="20"/>
          <w:szCs w:val="20"/>
        </w:rPr>
      </w:pPr>
      <w:r>
        <w:rPr>
          <w:rFonts w:eastAsia="Times New Roman" w:cs="Arial"/>
          <w:sz w:val="20"/>
          <w:szCs w:val="20"/>
        </w:rPr>
        <w:t>Esta exposición se organiza en cuatro espacios que dividen de forma cronológica las diferentes etapas creativas de Manolo Millares.</w:t>
      </w:r>
    </w:p>
    <w:p w:rsidR="00C91A0A" w:rsidRPr="00C91A0A" w:rsidRDefault="00C91A0A" w:rsidP="00C91A0A">
      <w:pPr>
        <w:pStyle w:val="Prrafodelista"/>
        <w:numPr>
          <w:ilvl w:val="0"/>
          <w:numId w:val="4"/>
        </w:numPr>
        <w:suppressAutoHyphens w:val="0"/>
        <w:autoSpaceDE w:val="0"/>
        <w:autoSpaceDN w:val="0"/>
        <w:adjustRightInd w:val="0"/>
        <w:jc w:val="left"/>
        <w:rPr>
          <w:rFonts w:eastAsiaTheme="minorHAnsi" w:cs="GDCMN A+ Franklin Gothic"/>
          <w:bCs/>
          <w:color w:val="000000"/>
          <w:sz w:val="20"/>
          <w:szCs w:val="20"/>
          <w:u w:val="single"/>
          <w:lang w:val="es-ES" w:eastAsia="en-US"/>
        </w:rPr>
      </w:pPr>
      <w:r w:rsidRPr="00C91A0A">
        <w:rPr>
          <w:rFonts w:cs="GDCMN A+ Franklin Gothic"/>
          <w:bCs/>
          <w:color w:val="000000"/>
          <w:sz w:val="20"/>
          <w:szCs w:val="20"/>
          <w:u w:val="single"/>
        </w:rPr>
        <w:t>FORMACI</w:t>
      </w:r>
      <w:r w:rsidR="00864692">
        <w:rPr>
          <w:rFonts w:cs="GDCMN A+ Franklin Gothic"/>
          <w:bCs/>
          <w:color w:val="000000"/>
          <w:sz w:val="20"/>
          <w:szCs w:val="20"/>
          <w:u w:val="single"/>
        </w:rPr>
        <w:t>Ó</w:t>
      </w:r>
      <w:r w:rsidRPr="00C91A0A">
        <w:rPr>
          <w:rFonts w:cs="GDCMN A+ Franklin Gothic"/>
          <w:bCs/>
          <w:color w:val="000000"/>
          <w:sz w:val="20"/>
          <w:szCs w:val="20"/>
          <w:u w:val="single"/>
        </w:rPr>
        <w:t>N, INVESTIGACI</w:t>
      </w:r>
      <w:r w:rsidR="00864692">
        <w:rPr>
          <w:rFonts w:cs="GDCMN A+ Franklin Gothic"/>
          <w:bCs/>
          <w:color w:val="000000"/>
          <w:sz w:val="20"/>
          <w:szCs w:val="20"/>
          <w:u w:val="single"/>
        </w:rPr>
        <w:t>Ó</w:t>
      </w:r>
      <w:r w:rsidRPr="00C91A0A">
        <w:rPr>
          <w:rFonts w:cs="GDCMN A+ Franklin Gothic"/>
          <w:bCs/>
          <w:color w:val="000000"/>
          <w:sz w:val="20"/>
          <w:szCs w:val="20"/>
          <w:u w:val="single"/>
        </w:rPr>
        <w:t xml:space="preserve">N Y BÚSQUEDA </w:t>
      </w:r>
      <w:r>
        <w:rPr>
          <w:rFonts w:cs="GDCMN A+ Franklin Gothic"/>
          <w:bCs/>
          <w:color w:val="000000"/>
          <w:sz w:val="20"/>
          <w:szCs w:val="20"/>
          <w:u w:val="single"/>
        </w:rPr>
        <w:t>(</w:t>
      </w:r>
      <w:r w:rsidRPr="00C91A0A">
        <w:rPr>
          <w:rFonts w:cs="GDCMN A+ Franklin Gothic"/>
          <w:bCs/>
          <w:color w:val="000000"/>
          <w:sz w:val="20"/>
          <w:szCs w:val="20"/>
          <w:u w:val="single"/>
        </w:rPr>
        <w:t>1945</w:t>
      </w:r>
      <w:r>
        <w:rPr>
          <w:rFonts w:cs="GDCMN A+ Franklin Gothic"/>
          <w:bCs/>
          <w:color w:val="000000"/>
          <w:sz w:val="20"/>
          <w:szCs w:val="20"/>
          <w:u w:val="single"/>
        </w:rPr>
        <w:t xml:space="preserve"> –</w:t>
      </w:r>
      <w:r w:rsidRPr="00C91A0A">
        <w:rPr>
          <w:rFonts w:cs="GDCMN A+ Franklin Gothic"/>
          <w:bCs/>
          <w:color w:val="000000"/>
          <w:sz w:val="20"/>
          <w:szCs w:val="20"/>
          <w:u w:val="single"/>
        </w:rPr>
        <w:t xml:space="preserve"> 1954</w:t>
      </w:r>
      <w:r>
        <w:rPr>
          <w:rFonts w:cs="GDCMN A+ Franklin Gothic"/>
          <w:bCs/>
          <w:color w:val="000000"/>
          <w:sz w:val="20"/>
          <w:szCs w:val="20"/>
          <w:u w:val="single"/>
        </w:rPr>
        <w:t>)</w:t>
      </w:r>
    </w:p>
    <w:p w:rsidR="00C91A0A" w:rsidRPr="00C91A0A" w:rsidRDefault="00C91A0A" w:rsidP="00C91A0A">
      <w:pPr>
        <w:autoSpaceDE w:val="0"/>
        <w:autoSpaceDN w:val="0"/>
        <w:adjustRightInd w:val="0"/>
        <w:rPr>
          <w:rFonts w:cs="GDCMO C+ Franklin Gothic"/>
          <w:b/>
          <w:sz w:val="20"/>
          <w:szCs w:val="20"/>
        </w:rPr>
      </w:pPr>
      <w:r w:rsidRPr="00C91A0A">
        <w:rPr>
          <w:rFonts w:cs="GDCMO C+ Franklin Gothic"/>
          <w:b/>
          <w:color w:val="000000"/>
          <w:sz w:val="20"/>
          <w:szCs w:val="20"/>
        </w:rPr>
        <w:t xml:space="preserve">En este espacio encontramos 24 dibujos pertenecientes a los primeros años de creación del artista, divididos en dos periodos: de </w:t>
      </w:r>
      <w:r w:rsidRPr="00C91A0A">
        <w:rPr>
          <w:rFonts w:cs="GDCMO C+ Franklin Gothic"/>
          <w:b/>
          <w:sz w:val="20"/>
          <w:szCs w:val="20"/>
        </w:rPr>
        <w:t>1945 a 1948</w:t>
      </w:r>
      <w:r>
        <w:rPr>
          <w:rFonts w:cs="GDCMO C+ Franklin Gothic"/>
          <w:b/>
          <w:sz w:val="20"/>
          <w:szCs w:val="20"/>
        </w:rPr>
        <w:t>,</w:t>
      </w:r>
      <w:r w:rsidRPr="00C91A0A">
        <w:rPr>
          <w:rFonts w:cs="GDCMO C+ Franklin Gothic"/>
          <w:b/>
          <w:sz w:val="20"/>
          <w:szCs w:val="20"/>
        </w:rPr>
        <w:t xml:space="preserve"> correspondiente a una etapa inicial de formación</w:t>
      </w:r>
      <w:r>
        <w:rPr>
          <w:rFonts w:cs="GDCMO C+ Franklin Gothic"/>
          <w:b/>
          <w:sz w:val="20"/>
          <w:szCs w:val="20"/>
        </w:rPr>
        <w:t xml:space="preserve"> y</w:t>
      </w:r>
      <w:r w:rsidRPr="00C91A0A">
        <w:rPr>
          <w:rFonts w:cs="GDCMO C+ Franklin Gothic"/>
          <w:b/>
          <w:sz w:val="20"/>
          <w:szCs w:val="20"/>
        </w:rPr>
        <w:t xml:space="preserve"> caracterizada por sus dibujos académicos y naturalistas; y de 1948 a 1954, etapa más centrada en la investigación y la búsqueda, expresionista.</w:t>
      </w:r>
    </w:p>
    <w:p w:rsidR="00C91A0A" w:rsidRDefault="00C91A0A" w:rsidP="00C91A0A">
      <w:pPr>
        <w:rPr>
          <w:rFonts w:eastAsia="Times New Roman" w:cs="Arial"/>
          <w:b/>
          <w:sz w:val="20"/>
          <w:szCs w:val="20"/>
        </w:rPr>
      </w:pPr>
      <w:r>
        <w:rPr>
          <w:rFonts w:eastAsia="Times New Roman" w:cs="Arial"/>
          <w:sz w:val="20"/>
          <w:szCs w:val="20"/>
        </w:rPr>
        <w:t xml:space="preserve">Manolo Millares nace en Las Palmas de Gran </w:t>
      </w:r>
      <w:r w:rsidRPr="007553C2">
        <w:rPr>
          <w:rFonts w:eastAsia="Times New Roman" w:cs="Arial"/>
          <w:sz w:val="20"/>
          <w:szCs w:val="20"/>
        </w:rPr>
        <w:t>Canaria (192</w:t>
      </w:r>
      <w:r w:rsidR="006A0797" w:rsidRPr="007553C2">
        <w:rPr>
          <w:rFonts w:eastAsia="Times New Roman" w:cs="Arial"/>
          <w:sz w:val="20"/>
          <w:szCs w:val="20"/>
        </w:rPr>
        <w:t>6</w:t>
      </w:r>
      <w:r w:rsidRPr="007553C2">
        <w:rPr>
          <w:rFonts w:eastAsia="Times New Roman" w:cs="Arial"/>
          <w:sz w:val="20"/>
          <w:szCs w:val="20"/>
        </w:rPr>
        <w:t xml:space="preserve">) en </w:t>
      </w:r>
      <w:r>
        <w:rPr>
          <w:rFonts w:eastAsia="Times New Roman" w:cs="Arial"/>
          <w:sz w:val="20"/>
          <w:szCs w:val="20"/>
        </w:rPr>
        <w:t xml:space="preserve">el seno de una familia liberal y culta, pero carente de recursos. La tinta y el papel, materiales económicos, son por tanto su </w:t>
      </w:r>
      <w:r w:rsidRPr="00254114">
        <w:rPr>
          <w:rFonts w:eastAsia="Times New Roman" w:cs="Arial"/>
          <w:sz w:val="20"/>
          <w:szCs w:val="20"/>
        </w:rPr>
        <w:t xml:space="preserve">primer vehículo de expresión. Los trabajos más antiguos que se conservan del artista </w:t>
      </w:r>
      <w:r w:rsidR="00254114" w:rsidRPr="00254114">
        <w:rPr>
          <w:rFonts w:eastAsia="Times New Roman" w:cs="Arial"/>
          <w:sz w:val="20"/>
          <w:szCs w:val="20"/>
        </w:rPr>
        <w:t xml:space="preserve">son </w:t>
      </w:r>
      <w:r w:rsidR="00751FC6" w:rsidRPr="00254114">
        <w:rPr>
          <w:rFonts w:eastAsia="Times New Roman" w:cs="Arial"/>
          <w:sz w:val="20"/>
          <w:szCs w:val="20"/>
        </w:rPr>
        <w:t>sus retratos</w:t>
      </w:r>
      <w:r w:rsidR="00254114">
        <w:rPr>
          <w:rFonts w:eastAsia="Times New Roman" w:cs="Arial"/>
          <w:sz w:val="20"/>
          <w:szCs w:val="20"/>
        </w:rPr>
        <w:t xml:space="preserve"> –como </w:t>
      </w:r>
      <w:r w:rsidR="00254114">
        <w:rPr>
          <w:rFonts w:eastAsia="Times New Roman" w:cs="Arial"/>
          <w:b/>
          <w:i/>
          <w:sz w:val="20"/>
          <w:szCs w:val="20"/>
        </w:rPr>
        <w:t>Retrato de su padre</w:t>
      </w:r>
      <w:r w:rsidR="00254114">
        <w:rPr>
          <w:rFonts w:eastAsia="Times New Roman" w:cs="Arial"/>
          <w:sz w:val="20"/>
          <w:szCs w:val="20"/>
        </w:rPr>
        <w:t>-,</w:t>
      </w:r>
      <w:r w:rsidR="00751FC6" w:rsidRPr="00254114">
        <w:rPr>
          <w:rFonts w:eastAsia="Times New Roman" w:cs="Arial"/>
          <w:sz w:val="20"/>
          <w:szCs w:val="20"/>
        </w:rPr>
        <w:t xml:space="preserve"> y </w:t>
      </w:r>
      <w:r w:rsidR="00254114" w:rsidRPr="00254114">
        <w:rPr>
          <w:rFonts w:eastAsia="Times New Roman" w:cs="Arial"/>
          <w:sz w:val="20"/>
          <w:szCs w:val="20"/>
        </w:rPr>
        <w:t>autorretratos</w:t>
      </w:r>
      <w:r w:rsidR="00751FC6" w:rsidRPr="00254114">
        <w:rPr>
          <w:rFonts w:eastAsia="Times New Roman" w:cs="Arial"/>
          <w:sz w:val="20"/>
          <w:szCs w:val="20"/>
        </w:rPr>
        <w:t xml:space="preserve"> en los que</w:t>
      </w:r>
      <w:r w:rsidRPr="00254114">
        <w:rPr>
          <w:rFonts w:eastAsia="Times New Roman" w:cs="Arial"/>
          <w:sz w:val="20"/>
          <w:szCs w:val="20"/>
        </w:rPr>
        <w:t xml:space="preserve"> ya deja ver su facilidad para el dibujo y su enorme personalidad. </w:t>
      </w:r>
    </w:p>
    <w:p w:rsidR="00C91A0A" w:rsidRDefault="00C91A0A" w:rsidP="00C91A0A">
      <w:pPr>
        <w:rPr>
          <w:sz w:val="20"/>
          <w:szCs w:val="20"/>
        </w:rPr>
      </w:pPr>
      <w:r>
        <w:rPr>
          <w:sz w:val="20"/>
          <w:szCs w:val="20"/>
        </w:rPr>
        <w:lastRenderedPageBreak/>
        <w:t xml:space="preserve">De este periodo juvenil es </w:t>
      </w:r>
      <w:r>
        <w:rPr>
          <w:b/>
          <w:i/>
          <w:sz w:val="20"/>
          <w:szCs w:val="20"/>
        </w:rPr>
        <w:t>Autorretrato</w:t>
      </w:r>
      <w:r>
        <w:rPr>
          <w:i/>
          <w:sz w:val="20"/>
          <w:szCs w:val="20"/>
        </w:rPr>
        <w:t>,</w:t>
      </w:r>
      <w:r>
        <w:rPr>
          <w:sz w:val="20"/>
          <w:szCs w:val="20"/>
        </w:rPr>
        <w:t xml:space="preserve"> interesante por la madurez en la manera de componer y concebir la obra, apoyándose para ello en la doble imagen de un espejo. Este recurso lo utilizará muchas veces a lo largo de su vida, con muy buenos trabajos en los años cuarenta (de influencia surrealista) y cincuenta (en los que ya percibimos los cambios en el aspecto creativo). </w:t>
      </w:r>
      <w:r>
        <w:rPr>
          <w:b/>
          <w:sz w:val="20"/>
          <w:szCs w:val="20"/>
        </w:rPr>
        <w:t>Otro tema recurrente será el estudio de sus manos, de las que pode</w:t>
      </w:r>
      <w:r w:rsidR="00751FC6">
        <w:rPr>
          <w:b/>
          <w:sz w:val="20"/>
          <w:szCs w:val="20"/>
        </w:rPr>
        <w:t xml:space="preserve">mos ver en la </w:t>
      </w:r>
      <w:r w:rsidR="00751FC6" w:rsidRPr="00254114">
        <w:rPr>
          <w:b/>
          <w:sz w:val="20"/>
          <w:szCs w:val="20"/>
        </w:rPr>
        <w:t xml:space="preserve">muestra varios </w:t>
      </w:r>
      <w:r w:rsidRPr="00254114">
        <w:rPr>
          <w:b/>
          <w:sz w:val="20"/>
          <w:szCs w:val="20"/>
        </w:rPr>
        <w:t xml:space="preserve">trabajos </w:t>
      </w:r>
      <w:r>
        <w:rPr>
          <w:b/>
          <w:sz w:val="20"/>
          <w:szCs w:val="20"/>
        </w:rPr>
        <w:t xml:space="preserve">a línea. </w:t>
      </w:r>
      <w:r>
        <w:rPr>
          <w:sz w:val="20"/>
          <w:szCs w:val="20"/>
        </w:rPr>
        <w:t xml:space="preserve">De fecha indeterminada, están trazados con bolígrafo azul de forma rápida y sencilla, pero no por ello dejan de ser de gran precisión. </w:t>
      </w:r>
    </w:p>
    <w:p w:rsidR="00751FC6" w:rsidRDefault="00C91A0A" w:rsidP="00C91A0A">
      <w:pPr>
        <w:widowControl w:val="0"/>
        <w:rPr>
          <w:sz w:val="20"/>
          <w:szCs w:val="20"/>
        </w:rPr>
      </w:pPr>
      <w:r>
        <w:rPr>
          <w:sz w:val="20"/>
          <w:szCs w:val="20"/>
        </w:rPr>
        <w:t xml:space="preserve">En 1948, a partir de </w:t>
      </w:r>
      <w:r w:rsidRPr="007553C2">
        <w:rPr>
          <w:sz w:val="20"/>
          <w:szCs w:val="20"/>
        </w:rPr>
        <w:t>la lectura de</w:t>
      </w:r>
      <w:r w:rsidRPr="007553C2">
        <w:rPr>
          <w:i/>
          <w:sz w:val="20"/>
          <w:szCs w:val="20"/>
        </w:rPr>
        <w:t xml:space="preserve"> M</w:t>
      </w:r>
      <w:r w:rsidR="00751FC6" w:rsidRPr="007553C2">
        <w:rPr>
          <w:i/>
          <w:sz w:val="20"/>
          <w:szCs w:val="20"/>
        </w:rPr>
        <w:t xml:space="preserve">i vida secreta </w:t>
      </w:r>
      <w:r w:rsidRPr="007553C2">
        <w:rPr>
          <w:sz w:val="20"/>
          <w:szCs w:val="20"/>
        </w:rPr>
        <w:t>de Salvador Dalí, se percibe una cierta</w:t>
      </w:r>
      <w:r w:rsidR="007553C2" w:rsidRPr="007553C2">
        <w:rPr>
          <w:sz w:val="20"/>
          <w:szCs w:val="20"/>
        </w:rPr>
        <w:t xml:space="preserve"> y puntual</w:t>
      </w:r>
      <w:r w:rsidRPr="007553C2">
        <w:rPr>
          <w:sz w:val="20"/>
          <w:szCs w:val="20"/>
        </w:rPr>
        <w:t xml:space="preserve"> influencia</w:t>
      </w:r>
      <w:r w:rsidR="006A0797" w:rsidRPr="007553C2">
        <w:rPr>
          <w:sz w:val="20"/>
          <w:szCs w:val="20"/>
        </w:rPr>
        <w:t xml:space="preserve"> </w:t>
      </w:r>
      <w:r w:rsidRPr="007553C2">
        <w:rPr>
          <w:sz w:val="20"/>
          <w:szCs w:val="20"/>
        </w:rPr>
        <w:t>de este artista</w:t>
      </w:r>
      <w:r w:rsidR="007553C2" w:rsidRPr="007553C2">
        <w:rPr>
          <w:sz w:val="20"/>
          <w:szCs w:val="20"/>
        </w:rPr>
        <w:t xml:space="preserve">. </w:t>
      </w:r>
      <w:r w:rsidR="007553C2" w:rsidRPr="007553C2">
        <w:rPr>
          <w:b/>
          <w:sz w:val="20"/>
          <w:szCs w:val="20"/>
        </w:rPr>
        <w:t>Comienza</w:t>
      </w:r>
      <w:r w:rsidRPr="007553C2">
        <w:rPr>
          <w:b/>
          <w:sz w:val="20"/>
          <w:szCs w:val="20"/>
        </w:rPr>
        <w:t xml:space="preserve"> un momento de transición (1948 </w:t>
      </w:r>
      <w:r w:rsidR="00DB3DB9" w:rsidRPr="007553C2">
        <w:rPr>
          <w:b/>
          <w:sz w:val="20"/>
          <w:szCs w:val="20"/>
        </w:rPr>
        <w:t>-</w:t>
      </w:r>
      <w:r w:rsidRPr="007553C2">
        <w:rPr>
          <w:b/>
          <w:sz w:val="20"/>
          <w:szCs w:val="20"/>
        </w:rPr>
        <w:t xml:space="preserve"> 1954) que el artista considera su segunda etapa de formación</w:t>
      </w:r>
      <w:r w:rsidRPr="007553C2">
        <w:rPr>
          <w:sz w:val="20"/>
          <w:szCs w:val="20"/>
        </w:rPr>
        <w:t xml:space="preserve">, </w:t>
      </w:r>
      <w:r w:rsidR="00125B7D" w:rsidRPr="007553C2">
        <w:rPr>
          <w:sz w:val="20"/>
          <w:szCs w:val="20"/>
        </w:rPr>
        <w:t xml:space="preserve">claramente </w:t>
      </w:r>
      <w:r w:rsidR="00BD5724">
        <w:rPr>
          <w:sz w:val="20"/>
          <w:szCs w:val="20"/>
        </w:rPr>
        <w:t>reflejado</w:t>
      </w:r>
      <w:r w:rsidR="00125B7D" w:rsidRPr="007553C2">
        <w:rPr>
          <w:sz w:val="20"/>
          <w:szCs w:val="20"/>
        </w:rPr>
        <w:t xml:space="preserve"> en </w:t>
      </w:r>
      <w:r w:rsidR="00BD5724">
        <w:rPr>
          <w:sz w:val="20"/>
          <w:szCs w:val="20"/>
        </w:rPr>
        <w:t>el</w:t>
      </w:r>
      <w:r w:rsidR="00BD5724" w:rsidRPr="007553C2">
        <w:rPr>
          <w:sz w:val="20"/>
          <w:szCs w:val="20"/>
        </w:rPr>
        <w:t xml:space="preserve"> </w:t>
      </w:r>
      <w:r w:rsidR="00125B7D" w:rsidRPr="007553C2">
        <w:rPr>
          <w:sz w:val="20"/>
          <w:szCs w:val="20"/>
        </w:rPr>
        <w:t xml:space="preserve">elegante </w:t>
      </w:r>
      <w:r w:rsidR="00125B7D" w:rsidRPr="007553C2">
        <w:rPr>
          <w:b/>
          <w:i/>
          <w:sz w:val="20"/>
          <w:szCs w:val="20"/>
        </w:rPr>
        <w:t xml:space="preserve">Retrato de </w:t>
      </w:r>
      <w:proofErr w:type="spellStart"/>
      <w:r w:rsidR="00125B7D" w:rsidRPr="007553C2">
        <w:rPr>
          <w:b/>
          <w:i/>
          <w:sz w:val="20"/>
          <w:szCs w:val="20"/>
        </w:rPr>
        <w:t>Elvireta</w:t>
      </w:r>
      <w:proofErr w:type="spellEnd"/>
      <w:r w:rsidR="00125B7D" w:rsidRPr="007553C2">
        <w:rPr>
          <w:b/>
          <w:i/>
          <w:sz w:val="20"/>
          <w:szCs w:val="20"/>
        </w:rPr>
        <w:t xml:space="preserve">. </w:t>
      </w:r>
      <w:r w:rsidR="00125B7D" w:rsidRPr="007553C2">
        <w:rPr>
          <w:sz w:val="20"/>
          <w:szCs w:val="20"/>
        </w:rPr>
        <w:t>En esta época</w:t>
      </w:r>
      <w:r w:rsidR="00125B7D" w:rsidRPr="007553C2">
        <w:rPr>
          <w:b/>
          <w:i/>
          <w:sz w:val="20"/>
          <w:szCs w:val="20"/>
        </w:rPr>
        <w:t xml:space="preserve"> </w:t>
      </w:r>
      <w:r w:rsidRPr="007553C2">
        <w:rPr>
          <w:sz w:val="20"/>
          <w:szCs w:val="20"/>
        </w:rPr>
        <w:t xml:space="preserve">continúa dibujando intensamente al tiempo que incrementa su interés por la poesía, algo que será </w:t>
      </w:r>
      <w:r>
        <w:rPr>
          <w:sz w:val="20"/>
          <w:szCs w:val="20"/>
        </w:rPr>
        <w:t>una seña de identidad en todos sus trabajos posteriores, llegando incluso a incluir como referencia en sus dibujos el texto poético de otros creadores.</w:t>
      </w:r>
    </w:p>
    <w:p w:rsidR="00C91A0A" w:rsidRDefault="00DB3DB9" w:rsidP="00C91A0A">
      <w:pPr>
        <w:widowControl w:val="0"/>
        <w:rPr>
          <w:sz w:val="20"/>
          <w:szCs w:val="20"/>
        </w:rPr>
      </w:pPr>
      <w:r>
        <w:rPr>
          <w:sz w:val="20"/>
          <w:szCs w:val="20"/>
        </w:rPr>
        <w:t>A</w:t>
      </w:r>
      <w:r w:rsidR="00C91A0A">
        <w:rPr>
          <w:sz w:val="20"/>
          <w:szCs w:val="20"/>
        </w:rPr>
        <w:t xml:space="preserve"> partir de</w:t>
      </w:r>
      <w:r w:rsidR="00C91A0A">
        <w:rPr>
          <w:b/>
          <w:sz w:val="20"/>
          <w:szCs w:val="20"/>
        </w:rPr>
        <w:t xml:space="preserve"> 1951</w:t>
      </w:r>
      <w:r>
        <w:rPr>
          <w:sz w:val="20"/>
          <w:szCs w:val="20"/>
        </w:rPr>
        <w:t>,</w:t>
      </w:r>
      <w:r w:rsidR="00C91A0A">
        <w:rPr>
          <w:b/>
          <w:sz w:val="20"/>
          <w:szCs w:val="20"/>
        </w:rPr>
        <w:t xml:space="preserve"> </w:t>
      </w:r>
      <w:r w:rsidRPr="00DB3DB9">
        <w:rPr>
          <w:sz w:val="20"/>
          <w:szCs w:val="20"/>
        </w:rPr>
        <w:t>c</w:t>
      </w:r>
      <w:r>
        <w:rPr>
          <w:sz w:val="20"/>
          <w:szCs w:val="20"/>
        </w:rPr>
        <w:t xml:space="preserve">omienza </w:t>
      </w:r>
      <w:r w:rsidR="00C91A0A">
        <w:rPr>
          <w:sz w:val="20"/>
          <w:szCs w:val="20"/>
        </w:rPr>
        <w:t xml:space="preserve">ya </w:t>
      </w:r>
      <w:r>
        <w:rPr>
          <w:sz w:val="20"/>
          <w:szCs w:val="20"/>
        </w:rPr>
        <w:t xml:space="preserve">a elaborar </w:t>
      </w:r>
      <w:r w:rsidR="00C91A0A">
        <w:rPr>
          <w:sz w:val="20"/>
          <w:szCs w:val="20"/>
        </w:rPr>
        <w:t xml:space="preserve">una obra personal, identificativa con su entorno, que denomina </w:t>
      </w:r>
      <w:r w:rsidR="00C91A0A">
        <w:rPr>
          <w:b/>
          <w:i/>
          <w:sz w:val="20"/>
          <w:szCs w:val="20"/>
        </w:rPr>
        <w:t>Pictografías</w:t>
      </w:r>
      <w:r w:rsidR="00C91A0A">
        <w:rPr>
          <w:b/>
          <w:sz w:val="20"/>
          <w:szCs w:val="20"/>
        </w:rPr>
        <w:t xml:space="preserve"> </w:t>
      </w:r>
      <w:r w:rsidR="00C91A0A">
        <w:rPr>
          <w:sz w:val="20"/>
          <w:szCs w:val="20"/>
        </w:rPr>
        <w:t xml:space="preserve">y que constituye una síntesis de su proceso creacional, en el que aúna el espíritu de sus artistas de preferencia, Joan Miró y Paul </w:t>
      </w:r>
      <w:proofErr w:type="spellStart"/>
      <w:r w:rsidR="00C91A0A">
        <w:rPr>
          <w:sz w:val="20"/>
          <w:szCs w:val="20"/>
        </w:rPr>
        <w:t>Klee</w:t>
      </w:r>
      <w:proofErr w:type="spellEnd"/>
      <w:r w:rsidR="00C91A0A">
        <w:rPr>
          <w:sz w:val="20"/>
          <w:szCs w:val="20"/>
        </w:rPr>
        <w:t xml:space="preserve">, con su pasión por la arqueología y los signos e ideogramas primitivos canarios. Llama la atención el pequeño trabajo </w:t>
      </w:r>
      <w:r w:rsidR="00C91A0A">
        <w:rPr>
          <w:b/>
          <w:i/>
          <w:sz w:val="20"/>
          <w:szCs w:val="20"/>
        </w:rPr>
        <w:t>Pictografía y aborígenes</w:t>
      </w:r>
      <w:r w:rsidR="00C91A0A">
        <w:rPr>
          <w:sz w:val="20"/>
          <w:szCs w:val="20"/>
        </w:rPr>
        <w:t xml:space="preserve">, con </w:t>
      </w:r>
      <w:r w:rsidR="00C91A0A">
        <w:rPr>
          <w:b/>
          <w:sz w:val="20"/>
          <w:szCs w:val="20"/>
        </w:rPr>
        <w:t>clara influencia de Miró</w:t>
      </w:r>
      <w:r w:rsidR="00C91A0A">
        <w:rPr>
          <w:sz w:val="20"/>
          <w:szCs w:val="20"/>
        </w:rPr>
        <w:t xml:space="preserve"> en la manera de componer y representar las figuras. Partiendo de la base de los aborígenes, concibe unas composiciones de temática guanche, un tanto áridas, en las que predominan los tonos de la tierra y en las que crea un universo mágico al que dota de cierto misterio; </w:t>
      </w:r>
      <w:r w:rsidR="00C91A0A">
        <w:rPr>
          <w:b/>
          <w:i/>
          <w:sz w:val="20"/>
          <w:szCs w:val="20"/>
        </w:rPr>
        <w:t>Pájaros y personajes</w:t>
      </w:r>
      <w:r w:rsidR="00C91A0A">
        <w:rPr>
          <w:sz w:val="20"/>
          <w:szCs w:val="20"/>
        </w:rPr>
        <w:t xml:space="preserve"> es un claro referente de este momento, al igual que </w:t>
      </w:r>
      <w:r w:rsidR="00C91A0A">
        <w:rPr>
          <w:b/>
          <w:i/>
          <w:sz w:val="20"/>
          <w:szCs w:val="20"/>
        </w:rPr>
        <w:t>Sin título</w:t>
      </w:r>
      <w:r w:rsidR="00C91A0A">
        <w:rPr>
          <w:sz w:val="20"/>
          <w:szCs w:val="20"/>
        </w:rPr>
        <w:t>.</w:t>
      </w:r>
    </w:p>
    <w:p w:rsidR="00C91A0A" w:rsidRDefault="00C91A0A" w:rsidP="00C91A0A">
      <w:pPr>
        <w:widowControl w:val="0"/>
        <w:rPr>
          <w:b/>
          <w:sz w:val="20"/>
          <w:szCs w:val="20"/>
        </w:rPr>
      </w:pPr>
      <w:r>
        <w:rPr>
          <w:sz w:val="20"/>
          <w:szCs w:val="20"/>
        </w:rPr>
        <w:t>Presenta por primera vez una obra fuera de su entorno en la I Bienal de Arte Hispanoamericano que se celebra en Madrid en 1951</w:t>
      </w:r>
      <w:r w:rsidR="00864692">
        <w:rPr>
          <w:sz w:val="20"/>
          <w:szCs w:val="20"/>
        </w:rPr>
        <w:t>,</w:t>
      </w:r>
      <w:r>
        <w:rPr>
          <w:sz w:val="20"/>
          <w:szCs w:val="20"/>
        </w:rPr>
        <w:t xml:space="preserve"> y lo hace precisamente con una </w:t>
      </w:r>
      <w:r>
        <w:rPr>
          <w:i/>
          <w:sz w:val="20"/>
          <w:szCs w:val="20"/>
        </w:rPr>
        <w:t xml:space="preserve">Pictografía </w:t>
      </w:r>
      <w:r>
        <w:rPr>
          <w:sz w:val="20"/>
          <w:szCs w:val="20"/>
        </w:rPr>
        <w:t>que denomina</w:t>
      </w:r>
      <w:r>
        <w:rPr>
          <w:b/>
          <w:sz w:val="20"/>
          <w:szCs w:val="20"/>
        </w:rPr>
        <w:t xml:space="preserve"> </w:t>
      </w:r>
      <w:r>
        <w:rPr>
          <w:b/>
          <w:i/>
          <w:sz w:val="20"/>
          <w:szCs w:val="20"/>
        </w:rPr>
        <w:t>Aborigen nº 1</w:t>
      </w:r>
      <w:r>
        <w:rPr>
          <w:b/>
          <w:sz w:val="20"/>
          <w:szCs w:val="20"/>
        </w:rPr>
        <w:t>, pintura que se considerará trascendental años más tarde en el desarrollo del arte abstracto en nuestro país.</w:t>
      </w:r>
    </w:p>
    <w:p w:rsidR="00C91A0A" w:rsidRDefault="00C91A0A" w:rsidP="00C91A0A">
      <w:pPr>
        <w:widowControl w:val="0"/>
        <w:rPr>
          <w:color w:val="000000" w:themeColor="text1"/>
          <w:sz w:val="20"/>
          <w:szCs w:val="20"/>
        </w:rPr>
      </w:pPr>
      <w:r>
        <w:rPr>
          <w:b/>
          <w:color w:val="000000" w:themeColor="text1"/>
          <w:sz w:val="20"/>
          <w:szCs w:val="20"/>
        </w:rPr>
        <w:t>En 1952</w:t>
      </w:r>
      <w:r>
        <w:rPr>
          <w:color w:val="000000" w:themeColor="text1"/>
          <w:sz w:val="20"/>
          <w:szCs w:val="20"/>
        </w:rPr>
        <w:t xml:space="preserve"> concibe unos cuadernos de prosa poética en los que dibuja obras en relación con la tauromaquia</w:t>
      </w:r>
      <w:r w:rsidR="002A4EF6">
        <w:rPr>
          <w:color w:val="000000" w:themeColor="text1"/>
          <w:sz w:val="20"/>
          <w:szCs w:val="20"/>
        </w:rPr>
        <w:t>. Los titula</w:t>
      </w:r>
      <w:r>
        <w:rPr>
          <w:color w:val="000000" w:themeColor="text1"/>
          <w:sz w:val="20"/>
          <w:szCs w:val="20"/>
        </w:rPr>
        <w:t xml:space="preserve"> </w:t>
      </w:r>
      <w:r>
        <w:rPr>
          <w:b/>
          <w:i/>
          <w:color w:val="000000" w:themeColor="text1"/>
          <w:sz w:val="20"/>
          <w:szCs w:val="20"/>
        </w:rPr>
        <w:t>El niño toro, la corrida que no vi</w:t>
      </w:r>
      <w:r>
        <w:rPr>
          <w:b/>
          <w:color w:val="000000" w:themeColor="text1"/>
          <w:sz w:val="20"/>
          <w:szCs w:val="20"/>
        </w:rPr>
        <w:t>,</w:t>
      </w:r>
      <w:r>
        <w:rPr>
          <w:i/>
          <w:color w:val="000000" w:themeColor="text1"/>
          <w:sz w:val="20"/>
          <w:szCs w:val="20"/>
        </w:rPr>
        <w:t xml:space="preserve"> co</w:t>
      </w:r>
      <w:r>
        <w:rPr>
          <w:color w:val="000000" w:themeColor="text1"/>
          <w:sz w:val="20"/>
          <w:szCs w:val="20"/>
        </w:rPr>
        <w:t xml:space="preserve">n imágenes dinámicas que se mantienen al margen de la rápida evolución que estaba procesando. Su composición es lineal, ligera, igual que la serie titulada </w:t>
      </w:r>
      <w:r>
        <w:rPr>
          <w:b/>
          <w:i/>
          <w:color w:val="000000" w:themeColor="text1"/>
          <w:sz w:val="20"/>
          <w:szCs w:val="20"/>
        </w:rPr>
        <w:t>Toros</w:t>
      </w:r>
      <w:r>
        <w:rPr>
          <w:b/>
          <w:color w:val="000000" w:themeColor="text1"/>
          <w:sz w:val="20"/>
          <w:szCs w:val="20"/>
        </w:rPr>
        <w:t xml:space="preserve"> </w:t>
      </w:r>
      <w:r>
        <w:rPr>
          <w:color w:val="000000" w:themeColor="text1"/>
          <w:sz w:val="20"/>
          <w:szCs w:val="20"/>
        </w:rPr>
        <w:t>de un año más tarde, en la que incluye la imagen del picador, a la que volvería años más tarde en dos trabajos plenamente informalistas.</w:t>
      </w:r>
    </w:p>
    <w:p w:rsidR="00C91A0A" w:rsidRDefault="00C91A0A" w:rsidP="00C91A0A">
      <w:pPr>
        <w:widowControl w:val="0"/>
        <w:rPr>
          <w:color w:val="000000" w:themeColor="text1"/>
          <w:sz w:val="20"/>
          <w:szCs w:val="20"/>
        </w:rPr>
      </w:pPr>
      <w:r>
        <w:rPr>
          <w:color w:val="000000" w:themeColor="text1"/>
          <w:sz w:val="20"/>
          <w:szCs w:val="20"/>
        </w:rPr>
        <w:t xml:space="preserve">De este periodo es también el </w:t>
      </w:r>
      <w:r>
        <w:rPr>
          <w:b/>
          <w:color w:val="000000" w:themeColor="text1"/>
          <w:sz w:val="20"/>
          <w:szCs w:val="20"/>
        </w:rPr>
        <w:t>dibujo de un hombre a caballo</w:t>
      </w:r>
      <w:r>
        <w:rPr>
          <w:color w:val="000000" w:themeColor="text1"/>
          <w:sz w:val="20"/>
          <w:szCs w:val="20"/>
        </w:rPr>
        <w:t xml:space="preserve">, de cuya cabeza surge la «Cometa de mis sueños», como deja escrito en la caligrafía que esquematiza sobre el papel. </w:t>
      </w:r>
    </w:p>
    <w:p w:rsidR="00DB6F77" w:rsidRDefault="00DB6F77" w:rsidP="00C91A0A">
      <w:pPr>
        <w:widowControl w:val="0"/>
        <w:rPr>
          <w:b/>
          <w:sz w:val="20"/>
          <w:szCs w:val="20"/>
        </w:rPr>
      </w:pPr>
    </w:p>
    <w:p w:rsidR="00C91A0A" w:rsidRDefault="00C91A0A" w:rsidP="00C91A0A">
      <w:pPr>
        <w:widowControl w:val="0"/>
        <w:rPr>
          <w:b/>
          <w:sz w:val="20"/>
          <w:szCs w:val="20"/>
        </w:rPr>
      </w:pPr>
      <w:r>
        <w:rPr>
          <w:b/>
          <w:sz w:val="20"/>
          <w:szCs w:val="20"/>
        </w:rPr>
        <w:lastRenderedPageBreak/>
        <w:t>Millares retoma elementos figurativos entre 1953 y 1954, pero surgen en esta ocasión con una atmósfera más poética, de trazo más suelto, cercanos sin duda a Picasso</w:t>
      </w:r>
      <w:r>
        <w:rPr>
          <w:sz w:val="20"/>
          <w:szCs w:val="20"/>
        </w:rPr>
        <w:t xml:space="preserve">. Se percibe este modo de componer en sus tintas chinas </w:t>
      </w:r>
      <w:r>
        <w:rPr>
          <w:b/>
          <w:i/>
          <w:sz w:val="20"/>
          <w:szCs w:val="20"/>
        </w:rPr>
        <w:t>Campesinos</w:t>
      </w:r>
      <w:r>
        <w:rPr>
          <w:b/>
          <w:sz w:val="20"/>
          <w:szCs w:val="20"/>
        </w:rPr>
        <w:t xml:space="preserve"> y </w:t>
      </w:r>
      <w:r>
        <w:rPr>
          <w:b/>
          <w:i/>
          <w:sz w:val="20"/>
          <w:szCs w:val="20"/>
        </w:rPr>
        <w:t>La</w:t>
      </w:r>
      <w:r>
        <w:rPr>
          <w:i/>
          <w:sz w:val="20"/>
          <w:szCs w:val="20"/>
        </w:rPr>
        <w:t xml:space="preserve"> </w:t>
      </w:r>
      <w:r>
        <w:rPr>
          <w:b/>
          <w:i/>
          <w:sz w:val="20"/>
          <w:szCs w:val="20"/>
        </w:rPr>
        <w:t>castañera, dibujo nº7</w:t>
      </w:r>
      <w:r>
        <w:rPr>
          <w:b/>
          <w:sz w:val="20"/>
          <w:szCs w:val="20"/>
        </w:rPr>
        <w:t>.</w:t>
      </w:r>
    </w:p>
    <w:p w:rsidR="00C91A0A" w:rsidRDefault="00C91A0A" w:rsidP="00C91A0A">
      <w:pPr>
        <w:widowControl w:val="0"/>
        <w:rPr>
          <w:sz w:val="20"/>
          <w:szCs w:val="20"/>
        </w:rPr>
      </w:pPr>
      <w:r>
        <w:rPr>
          <w:sz w:val="20"/>
          <w:szCs w:val="20"/>
        </w:rPr>
        <w:t xml:space="preserve">En 1953 contrae matrimonio </w:t>
      </w:r>
      <w:r w:rsidRPr="00125B7D">
        <w:rPr>
          <w:sz w:val="20"/>
          <w:szCs w:val="20"/>
        </w:rPr>
        <w:t xml:space="preserve">con </w:t>
      </w:r>
      <w:proofErr w:type="spellStart"/>
      <w:r w:rsidRPr="00125B7D">
        <w:rPr>
          <w:sz w:val="20"/>
          <w:szCs w:val="20"/>
        </w:rPr>
        <w:t>Elvireta</w:t>
      </w:r>
      <w:proofErr w:type="spellEnd"/>
      <w:r w:rsidRPr="00125B7D">
        <w:rPr>
          <w:sz w:val="20"/>
          <w:szCs w:val="20"/>
        </w:rPr>
        <w:t xml:space="preserve"> Escobio y viaja por primera vez a la Península para</w:t>
      </w:r>
      <w:r w:rsidR="00125B7D" w:rsidRPr="00125B7D">
        <w:rPr>
          <w:sz w:val="20"/>
          <w:szCs w:val="20"/>
        </w:rPr>
        <w:t xml:space="preserve"> asistir en Santander al curso “</w:t>
      </w:r>
      <w:r w:rsidRPr="00125B7D">
        <w:rPr>
          <w:sz w:val="20"/>
          <w:szCs w:val="20"/>
        </w:rPr>
        <w:t>Arte abstracto</w:t>
      </w:r>
      <w:r w:rsidR="00125B7D" w:rsidRPr="00125B7D">
        <w:rPr>
          <w:sz w:val="20"/>
          <w:szCs w:val="20"/>
        </w:rPr>
        <w:t>”</w:t>
      </w:r>
      <w:r w:rsidR="00751FC6" w:rsidRPr="00125B7D">
        <w:rPr>
          <w:sz w:val="20"/>
          <w:szCs w:val="20"/>
        </w:rPr>
        <w:t>, que le abre las puertas en todos los sentidos</w:t>
      </w:r>
      <w:r w:rsidR="00125B7D" w:rsidRPr="00125B7D">
        <w:rPr>
          <w:sz w:val="20"/>
          <w:szCs w:val="20"/>
        </w:rPr>
        <w:t xml:space="preserve"> </w:t>
      </w:r>
      <w:r w:rsidR="00751FC6" w:rsidRPr="00125B7D">
        <w:rPr>
          <w:sz w:val="20"/>
          <w:szCs w:val="20"/>
        </w:rPr>
        <w:t xml:space="preserve">y encauza su trabajo de forma </w:t>
      </w:r>
      <w:r w:rsidR="00125B7D" w:rsidRPr="00125B7D">
        <w:rPr>
          <w:sz w:val="20"/>
          <w:szCs w:val="20"/>
        </w:rPr>
        <w:t>definitiva</w:t>
      </w:r>
      <w:r w:rsidR="00751FC6" w:rsidRPr="00125B7D">
        <w:rPr>
          <w:sz w:val="20"/>
          <w:szCs w:val="20"/>
        </w:rPr>
        <w:t>.</w:t>
      </w:r>
      <w:r w:rsidR="00125B7D" w:rsidRPr="00125B7D">
        <w:rPr>
          <w:sz w:val="20"/>
          <w:szCs w:val="20"/>
        </w:rPr>
        <w:t xml:space="preserve"> </w:t>
      </w:r>
      <w:r w:rsidRPr="00125B7D">
        <w:rPr>
          <w:sz w:val="20"/>
          <w:szCs w:val="20"/>
        </w:rPr>
        <w:t xml:space="preserve">Emprende en </w:t>
      </w:r>
      <w:r w:rsidRPr="00125B7D">
        <w:rPr>
          <w:b/>
          <w:sz w:val="20"/>
          <w:szCs w:val="20"/>
        </w:rPr>
        <w:t>1954</w:t>
      </w:r>
      <w:r w:rsidRPr="00125B7D">
        <w:rPr>
          <w:sz w:val="20"/>
          <w:szCs w:val="20"/>
        </w:rPr>
        <w:t xml:space="preserve"> un nuevo camino con un conjunto de obras, </w:t>
      </w:r>
      <w:r w:rsidRPr="00125B7D">
        <w:rPr>
          <w:b/>
          <w:i/>
          <w:sz w:val="20"/>
          <w:szCs w:val="20"/>
        </w:rPr>
        <w:t>Muros y perforaciones</w:t>
      </w:r>
      <w:r w:rsidRPr="00125B7D">
        <w:rPr>
          <w:b/>
          <w:sz w:val="20"/>
          <w:szCs w:val="20"/>
        </w:rPr>
        <w:t>,</w:t>
      </w:r>
      <w:r w:rsidRPr="00125B7D">
        <w:rPr>
          <w:sz w:val="20"/>
          <w:szCs w:val="20"/>
        </w:rPr>
        <w:t xml:space="preserve"> en las que simplifica</w:t>
      </w:r>
      <w:r>
        <w:rPr>
          <w:sz w:val="20"/>
          <w:szCs w:val="20"/>
        </w:rPr>
        <w:t xml:space="preserve"> las imágenes eliminando cualquier anécdota y, aunque permanece latente en ellas su mundo canario, se adentra en formas constructivas, más simplificadas y ciertamente cercanas a la abstracción.</w:t>
      </w:r>
    </w:p>
    <w:p w:rsidR="00C91A0A" w:rsidRPr="00C91A0A" w:rsidRDefault="00C91A0A" w:rsidP="002A4EF6">
      <w:pPr>
        <w:pStyle w:val="Prrafodelista"/>
        <w:numPr>
          <w:ilvl w:val="0"/>
          <w:numId w:val="4"/>
        </w:numPr>
        <w:suppressAutoHyphens w:val="0"/>
        <w:autoSpaceDE w:val="0"/>
        <w:autoSpaceDN w:val="0"/>
        <w:adjustRightInd w:val="0"/>
        <w:jc w:val="left"/>
        <w:rPr>
          <w:rFonts w:cs="GDCMN A+ Franklin Gothic"/>
          <w:bCs/>
          <w:color w:val="000000"/>
          <w:sz w:val="20"/>
          <w:szCs w:val="20"/>
          <w:u w:val="single"/>
        </w:rPr>
      </w:pPr>
      <w:r w:rsidRPr="00C91A0A">
        <w:rPr>
          <w:rFonts w:cs="GDCMN A+ Franklin Gothic"/>
          <w:bCs/>
          <w:color w:val="000000"/>
          <w:sz w:val="20"/>
          <w:szCs w:val="20"/>
          <w:u w:val="single"/>
        </w:rPr>
        <w:t xml:space="preserve">MADUREZ ARTÍSTICA </w:t>
      </w:r>
      <w:r>
        <w:rPr>
          <w:rFonts w:cs="GDCMN A+ Franklin Gothic"/>
          <w:bCs/>
          <w:color w:val="000000"/>
          <w:sz w:val="20"/>
          <w:szCs w:val="20"/>
          <w:u w:val="single"/>
        </w:rPr>
        <w:t>(</w:t>
      </w:r>
      <w:r w:rsidRPr="00C91A0A">
        <w:rPr>
          <w:rFonts w:cs="GDCMN A+ Franklin Gothic"/>
          <w:bCs/>
          <w:color w:val="000000"/>
          <w:sz w:val="20"/>
          <w:szCs w:val="20"/>
          <w:u w:val="single"/>
        </w:rPr>
        <w:t>1955</w:t>
      </w:r>
      <w:r>
        <w:rPr>
          <w:rFonts w:cs="GDCMN A+ Franklin Gothic"/>
          <w:bCs/>
          <w:color w:val="000000"/>
          <w:sz w:val="20"/>
          <w:szCs w:val="20"/>
          <w:u w:val="single"/>
        </w:rPr>
        <w:t xml:space="preserve"> – </w:t>
      </w:r>
      <w:r w:rsidRPr="00C91A0A">
        <w:rPr>
          <w:rFonts w:cs="GDCMN A+ Franklin Gothic"/>
          <w:bCs/>
          <w:color w:val="000000"/>
          <w:sz w:val="20"/>
          <w:szCs w:val="20"/>
          <w:u w:val="single"/>
        </w:rPr>
        <w:t>1963</w:t>
      </w:r>
      <w:r>
        <w:rPr>
          <w:rFonts w:cs="GDCMN A+ Franklin Gothic"/>
          <w:bCs/>
          <w:color w:val="000000"/>
          <w:sz w:val="20"/>
          <w:szCs w:val="20"/>
          <w:u w:val="single"/>
        </w:rPr>
        <w:t>)</w:t>
      </w:r>
      <w:r w:rsidRPr="00C91A0A">
        <w:rPr>
          <w:rFonts w:cs="GDCMN A+ Franklin Gothic"/>
          <w:bCs/>
          <w:color w:val="000000"/>
          <w:sz w:val="20"/>
          <w:szCs w:val="20"/>
          <w:u w:val="single"/>
        </w:rPr>
        <w:t xml:space="preserve"> </w:t>
      </w:r>
    </w:p>
    <w:p w:rsidR="00C91A0A" w:rsidRDefault="00C91A0A" w:rsidP="00C91A0A">
      <w:pPr>
        <w:widowControl w:val="0"/>
        <w:rPr>
          <w:b/>
          <w:sz w:val="20"/>
          <w:szCs w:val="20"/>
        </w:rPr>
      </w:pPr>
      <w:r>
        <w:rPr>
          <w:b/>
          <w:sz w:val="20"/>
          <w:szCs w:val="20"/>
        </w:rPr>
        <w:t xml:space="preserve">Millares comienza un periodo de gran fuerza creadora que denota claramente su ruptura y su nuevo camino. Hay todo un proceso de depuración formal a medida que se adentra en el conocimiento del arte del momento, anclado en el informalismo. En la </w:t>
      </w:r>
      <w:r>
        <w:rPr>
          <w:rFonts w:cs="HEIPE J+ Franklin Gothic"/>
          <w:b/>
          <w:sz w:val="20"/>
          <w:szCs w:val="20"/>
        </w:rPr>
        <w:t>muestra podemos ver 12 dibujos pertenecientes a esta etapa.</w:t>
      </w:r>
    </w:p>
    <w:p w:rsidR="00C91A0A" w:rsidRDefault="00C91A0A" w:rsidP="00C91A0A">
      <w:pPr>
        <w:widowControl w:val="0"/>
        <w:rPr>
          <w:color w:val="FF0000"/>
          <w:sz w:val="20"/>
          <w:szCs w:val="20"/>
        </w:rPr>
      </w:pPr>
      <w:r>
        <w:rPr>
          <w:sz w:val="20"/>
          <w:szCs w:val="20"/>
        </w:rPr>
        <w:t>En 1955 se traslada definitivamente a la Península</w:t>
      </w:r>
      <w:r w:rsidR="002A4EF6">
        <w:rPr>
          <w:sz w:val="20"/>
          <w:szCs w:val="20"/>
        </w:rPr>
        <w:t xml:space="preserve">. Esta </w:t>
      </w:r>
      <w:r>
        <w:rPr>
          <w:sz w:val="20"/>
          <w:szCs w:val="20"/>
        </w:rPr>
        <w:t xml:space="preserve">ruptura supone una nueva etapa, más madura y reflexiva, más comprometida y acorde, desde el punto de vista estético, con el desarrollo de la vanguardia internacional y en la que </w:t>
      </w:r>
      <w:r>
        <w:rPr>
          <w:b/>
          <w:sz w:val="20"/>
          <w:szCs w:val="20"/>
        </w:rPr>
        <w:t>la expresión y la materia</w:t>
      </w:r>
      <w:r>
        <w:rPr>
          <w:sz w:val="20"/>
          <w:szCs w:val="20"/>
        </w:rPr>
        <w:t xml:space="preserve"> dominan su trabajo.</w:t>
      </w:r>
    </w:p>
    <w:p w:rsidR="00C91A0A" w:rsidRDefault="00C91A0A" w:rsidP="00C91A0A">
      <w:pPr>
        <w:widowControl w:val="0"/>
        <w:rPr>
          <w:sz w:val="20"/>
          <w:szCs w:val="20"/>
        </w:rPr>
      </w:pPr>
      <w:r>
        <w:rPr>
          <w:sz w:val="20"/>
          <w:szCs w:val="20"/>
        </w:rPr>
        <w:t>El año</w:t>
      </w:r>
      <w:r>
        <w:rPr>
          <w:b/>
          <w:sz w:val="20"/>
          <w:szCs w:val="20"/>
        </w:rPr>
        <w:t xml:space="preserve"> 1956</w:t>
      </w:r>
      <w:r>
        <w:rPr>
          <w:sz w:val="20"/>
          <w:szCs w:val="20"/>
        </w:rPr>
        <w:t xml:space="preserve"> es clave en su evolución, ya que tras entrar en contacto con el arte de su entorno decide romper toda barrera estética y decantarse por la materia, incorporando en sus pinturas telas de saco y abriéndose a un nuevo mundo creativo: dota a sus pinturas de volumen, las rasga busca</w:t>
      </w:r>
      <w:r w:rsidR="002A4EF6">
        <w:rPr>
          <w:sz w:val="20"/>
          <w:szCs w:val="20"/>
        </w:rPr>
        <w:t>ndo</w:t>
      </w:r>
      <w:r>
        <w:rPr>
          <w:sz w:val="20"/>
          <w:szCs w:val="20"/>
        </w:rPr>
        <w:t xml:space="preserve"> la máxima expresividad. Es posible que esta utilización de la </w:t>
      </w:r>
      <w:r>
        <w:rPr>
          <w:b/>
          <w:sz w:val="20"/>
          <w:szCs w:val="20"/>
        </w:rPr>
        <w:t xml:space="preserve">arpillera </w:t>
      </w:r>
      <w:r>
        <w:rPr>
          <w:sz w:val="20"/>
          <w:szCs w:val="20"/>
        </w:rPr>
        <w:t>como soporte tenga su origen en las telas que envolvían las momias guanches que</w:t>
      </w:r>
      <w:r w:rsidR="002A4EF6">
        <w:rPr>
          <w:sz w:val="20"/>
          <w:szCs w:val="20"/>
        </w:rPr>
        <w:t>, sin duda,</w:t>
      </w:r>
      <w:r>
        <w:rPr>
          <w:sz w:val="20"/>
          <w:szCs w:val="20"/>
        </w:rPr>
        <w:t xml:space="preserve"> pudo contemplar en sus visitas al Museo Canario, como</w:t>
      </w:r>
      <w:r w:rsidR="002A4EF6">
        <w:rPr>
          <w:sz w:val="20"/>
          <w:szCs w:val="20"/>
        </w:rPr>
        <w:t xml:space="preserve"> indican</w:t>
      </w:r>
      <w:r>
        <w:rPr>
          <w:sz w:val="20"/>
          <w:szCs w:val="20"/>
        </w:rPr>
        <w:t xml:space="preserve"> div</w:t>
      </w:r>
      <w:r w:rsidR="002A4EF6">
        <w:rPr>
          <w:sz w:val="20"/>
          <w:szCs w:val="20"/>
        </w:rPr>
        <w:t>ersos estudios sobre el artista</w:t>
      </w:r>
      <w:r>
        <w:rPr>
          <w:sz w:val="20"/>
          <w:szCs w:val="20"/>
        </w:rPr>
        <w:t>.</w:t>
      </w:r>
    </w:p>
    <w:p w:rsidR="00C91A0A" w:rsidRDefault="00C91A0A" w:rsidP="00C91A0A">
      <w:pPr>
        <w:widowControl w:val="0"/>
        <w:rPr>
          <w:sz w:val="20"/>
          <w:szCs w:val="20"/>
        </w:rPr>
      </w:pPr>
      <w:r>
        <w:rPr>
          <w:sz w:val="20"/>
          <w:szCs w:val="20"/>
        </w:rPr>
        <w:t xml:space="preserve">En estos años sus trabajos en papel disminuyen, pero los que realiza guardan un resabio de trasfondo </w:t>
      </w:r>
      <w:proofErr w:type="spellStart"/>
      <w:r>
        <w:rPr>
          <w:sz w:val="20"/>
          <w:szCs w:val="20"/>
        </w:rPr>
        <w:t>matérico</w:t>
      </w:r>
      <w:proofErr w:type="spellEnd"/>
      <w:r>
        <w:rPr>
          <w:sz w:val="20"/>
          <w:szCs w:val="20"/>
        </w:rPr>
        <w:t>: si perfora la arpillera, en sus papeles traza signos, pequeños círculos semejando oquedades. Sus obras son también muy parejas en composición y tonalidad. En el primer caso, prima la materia misma del soporte; en el segundo, la idea primigenia que marca su trazo, siempre en tonos oscuros, negros, betunes, muy cercanos a la abstracción y de formas sencillas, a las que no otorga título alguno.</w:t>
      </w:r>
    </w:p>
    <w:p w:rsidR="00C91A0A" w:rsidRDefault="00C91A0A" w:rsidP="00C91A0A">
      <w:pPr>
        <w:widowControl w:val="0"/>
        <w:rPr>
          <w:sz w:val="20"/>
          <w:szCs w:val="20"/>
        </w:rPr>
      </w:pPr>
      <w:r>
        <w:rPr>
          <w:sz w:val="20"/>
          <w:szCs w:val="20"/>
        </w:rPr>
        <w:t xml:space="preserve">Va depurando formas en lo que ya podemos denominar </w:t>
      </w:r>
      <w:r>
        <w:rPr>
          <w:b/>
          <w:sz w:val="20"/>
          <w:szCs w:val="20"/>
        </w:rPr>
        <w:t xml:space="preserve">«pinturas sobre papel», </w:t>
      </w:r>
      <w:r>
        <w:rPr>
          <w:sz w:val="20"/>
          <w:szCs w:val="20"/>
        </w:rPr>
        <w:t>etapa puramente transitoria, ya que dos años más tarde ejecuta obras claramente informalistas en las que la impronta del gesto es básica e incorpora las tintas chinas que esquematiza con pincel.</w:t>
      </w:r>
    </w:p>
    <w:p w:rsidR="00DB6F77" w:rsidRDefault="00DB6F77" w:rsidP="00C91A0A">
      <w:pPr>
        <w:widowControl w:val="0"/>
        <w:rPr>
          <w:b/>
          <w:sz w:val="20"/>
          <w:szCs w:val="20"/>
        </w:rPr>
      </w:pPr>
    </w:p>
    <w:p w:rsidR="00C91A0A" w:rsidRDefault="00C91A0A" w:rsidP="00C91A0A">
      <w:pPr>
        <w:widowControl w:val="0"/>
        <w:rPr>
          <w:b/>
          <w:sz w:val="20"/>
          <w:szCs w:val="20"/>
        </w:rPr>
      </w:pPr>
      <w:r>
        <w:rPr>
          <w:b/>
          <w:sz w:val="20"/>
          <w:szCs w:val="20"/>
        </w:rPr>
        <w:lastRenderedPageBreak/>
        <w:t>Millares alcanza en estos años su madurez y desarrolla su propio lenguaje artístico</w:t>
      </w:r>
      <w:r>
        <w:rPr>
          <w:sz w:val="20"/>
          <w:szCs w:val="20"/>
        </w:rPr>
        <w:t xml:space="preserve">, </w:t>
      </w:r>
      <w:r>
        <w:rPr>
          <w:b/>
          <w:sz w:val="20"/>
          <w:szCs w:val="20"/>
        </w:rPr>
        <w:t>potencia con energía y vitalidad la línea, dominada por el gesto físico, en el que transmite sus propias vivencias.</w:t>
      </w:r>
      <w:r>
        <w:rPr>
          <w:b/>
          <w:color w:val="FF0000"/>
          <w:sz w:val="20"/>
          <w:szCs w:val="20"/>
        </w:rPr>
        <w:t xml:space="preserve"> </w:t>
      </w:r>
    </w:p>
    <w:p w:rsidR="00C91A0A" w:rsidRDefault="00C91A0A" w:rsidP="00C91A0A">
      <w:pPr>
        <w:widowControl w:val="0"/>
        <w:rPr>
          <w:sz w:val="20"/>
          <w:szCs w:val="20"/>
        </w:rPr>
      </w:pPr>
      <w:r>
        <w:rPr>
          <w:sz w:val="20"/>
          <w:szCs w:val="20"/>
        </w:rPr>
        <w:t xml:space="preserve">En 1957 participa en la creación del grupo El Paso y expone en la IV Bienal Internacional de São Paulo, lo que le consagra como una de las grandes figuras del arte internacional. </w:t>
      </w:r>
    </w:p>
    <w:p w:rsidR="00C91A0A" w:rsidRDefault="00C91A0A" w:rsidP="00C91A0A">
      <w:pPr>
        <w:widowControl w:val="0"/>
        <w:rPr>
          <w:b/>
          <w:color w:val="4F81BD" w:themeColor="accent1"/>
          <w:sz w:val="20"/>
          <w:szCs w:val="20"/>
        </w:rPr>
      </w:pPr>
      <w:r>
        <w:rPr>
          <w:b/>
          <w:sz w:val="20"/>
          <w:szCs w:val="20"/>
        </w:rPr>
        <w:t xml:space="preserve">Durante esta época elimina los títulos de todas las obras, también en sus trabajos en papel, que simplemente cataloga como </w:t>
      </w:r>
      <w:r>
        <w:rPr>
          <w:b/>
          <w:i/>
          <w:sz w:val="20"/>
          <w:szCs w:val="20"/>
        </w:rPr>
        <w:t>Sin título</w:t>
      </w:r>
      <w:r>
        <w:rPr>
          <w:b/>
          <w:sz w:val="20"/>
          <w:szCs w:val="20"/>
        </w:rPr>
        <w:t>.</w:t>
      </w:r>
    </w:p>
    <w:p w:rsidR="00C91A0A" w:rsidRPr="00125B7D" w:rsidRDefault="00C91A0A" w:rsidP="00C91A0A">
      <w:pPr>
        <w:widowControl w:val="0"/>
        <w:rPr>
          <w:sz w:val="20"/>
          <w:szCs w:val="20"/>
        </w:rPr>
      </w:pPr>
      <w:r>
        <w:rPr>
          <w:sz w:val="20"/>
          <w:szCs w:val="20"/>
        </w:rPr>
        <w:t xml:space="preserve">En </w:t>
      </w:r>
      <w:r>
        <w:rPr>
          <w:b/>
          <w:sz w:val="20"/>
          <w:szCs w:val="20"/>
        </w:rPr>
        <w:t>1958</w:t>
      </w:r>
      <w:r>
        <w:rPr>
          <w:sz w:val="20"/>
          <w:szCs w:val="20"/>
        </w:rPr>
        <w:t xml:space="preserve"> crea los </w:t>
      </w:r>
      <w:r>
        <w:rPr>
          <w:b/>
          <w:i/>
          <w:sz w:val="20"/>
          <w:szCs w:val="20"/>
        </w:rPr>
        <w:t>Homúnculos</w:t>
      </w:r>
      <w:r>
        <w:rPr>
          <w:sz w:val="20"/>
          <w:szCs w:val="20"/>
        </w:rPr>
        <w:t xml:space="preserve">, que para </w:t>
      </w:r>
      <w:r w:rsidR="002A4EF6">
        <w:rPr>
          <w:sz w:val="20"/>
          <w:szCs w:val="20"/>
        </w:rPr>
        <w:t>alg</w:t>
      </w:r>
      <w:r>
        <w:rPr>
          <w:sz w:val="20"/>
          <w:szCs w:val="20"/>
        </w:rPr>
        <w:t xml:space="preserve">unos críticos representa al hombre destruido por la guerra, mientras que para otros </w:t>
      </w:r>
      <w:r w:rsidR="002A4EF6">
        <w:rPr>
          <w:sz w:val="20"/>
          <w:szCs w:val="20"/>
        </w:rPr>
        <w:t>e</w:t>
      </w:r>
      <w:r>
        <w:rPr>
          <w:sz w:val="20"/>
          <w:szCs w:val="20"/>
        </w:rPr>
        <w:t xml:space="preserve">s una rememoración de las momias aborígenes del Museo Canario. Es el momento en el que incorpora el color rojo a sus creaciones, como nuevo sentimiento, que quedará como tono distintivo de su </w:t>
      </w:r>
      <w:r w:rsidR="002A4EF6">
        <w:rPr>
          <w:sz w:val="20"/>
          <w:szCs w:val="20"/>
        </w:rPr>
        <w:t>trabajo</w:t>
      </w:r>
      <w:r>
        <w:rPr>
          <w:sz w:val="20"/>
          <w:szCs w:val="20"/>
        </w:rPr>
        <w:t>. Sin embargo, este color no surge en sus pinturas sobre papel hasta entrados los años sesenta y con él logra brillantes y armoniosas composiciones.</w:t>
      </w:r>
    </w:p>
    <w:p w:rsidR="00C91A0A" w:rsidRDefault="00C91A0A" w:rsidP="00C91A0A">
      <w:pPr>
        <w:widowControl w:val="0"/>
        <w:rPr>
          <w:sz w:val="20"/>
          <w:szCs w:val="20"/>
        </w:rPr>
      </w:pPr>
      <w:r w:rsidRPr="00125B7D">
        <w:rPr>
          <w:b/>
          <w:sz w:val="20"/>
          <w:szCs w:val="20"/>
        </w:rPr>
        <w:t>Son escasos, p</w:t>
      </w:r>
      <w:r w:rsidR="00C862DF" w:rsidRPr="00125B7D">
        <w:rPr>
          <w:b/>
          <w:sz w:val="20"/>
          <w:szCs w:val="20"/>
        </w:rPr>
        <w:t xml:space="preserve">ero muy interesantes los trabajos </w:t>
      </w:r>
      <w:r w:rsidRPr="00125B7D">
        <w:rPr>
          <w:b/>
          <w:sz w:val="20"/>
          <w:szCs w:val="20"/>
        </w:rPr>
        <w:t>de</w:t>
      </w:r>
      <w:r w:rsidRPr="00125B7D">
        <w:rPr>
          <w:sz w:val="20"/>
          <w:szCs w:val="20"/>
        </w:rPr>
        <w:t xml:space="preserve"> </w:t>
      </w:r>
      <w:r w:rsidRPr="00125B7D">
        <w:rPr>
          <w:b/>
          <w:sz w:val="20"/>
          <w:szCs w:val="20"/>
        </w:rPr>
        <w:t>este momento</w:t>
      </w:r>
      <w:r w:rsidRPr="00125B7D">
        <w:rPr>
          <w:sz w:val="20"/>
          <w:szCs w:val="20"/>
        </w:rPr>
        <w:t xml:space="preserve">, </w:t>
      </w:r>
      <w:r w:rsidRPr="00125B7D">
        <w:rPr>
          <w:b/>
          <w:sz w:val="20"/>
          <w:szCs w:val="20"/>
        </w:rPr>
        <w:t>en los que predominan el gesto y el negro como gama dominante</w:t>
      </w:r>
      <w:r w:rsidRPr="00125B7D">
        <w:rPr>
          <w:sz w:val="20"/>
          <w:szCs w:val="20"/>
        </w:rPr>
        <w:t xml:space="preserve">, lo que está muy acorde con su generación. Entre ellos se encuentra </w:t>
      </w:r>
      <w:r w:rsidRPr="00125B7D">
        <w:rPr>
          <w:b/>
          <w:sz w:val="20"/>
          <w:szCs w:val="20"/>
        </w:rPr>
        <w:t xml:space="preserve">uno dedicado a Georges </w:t>
      </w:r>
      <w:proofErr w:type="spellStart"/>
      <w:r w:rsidRPr="00125B7D">
        <w:rPr>
          <w:b/>
          <w:sz w:val="20"/>
          <w:szCs w:val="20"/>
        </w:rPr>
        <w:t>Mathieu</w:t>
      </w:r>
      <w:proofErr w:type="spellEnd"/>
      <w:r w:rsidRPr="00125B7D">
        <w:rPr>
          <w:b/>
          <w:sz w:val="20"/>
          <w:szCs w:val="20"/>
        </w:rPr>
        <w:t>,</w:t>
      </w:r>
      <w:r w:rsidRPr="00125B7D">
        <w:rPr>
          <w:sz w:val="20"/>
          <w:szCs w:val="20"/>
        </w:rPr>
        <w:t xml:space="preserve"> rodeado incluso con un poema que debió de crear con motivo de la exposición del artista en las </w:t>
      </w:r>
      <w:r>
        <w:rPr>
          <w:sz w:val="20"/>
          <w:szCs w:val="20"/>
        </w:rPr>
        <w:t>salas del Ateneo de Madrid.</w:t>
      </w:r>
    </w:p>
    <w:p w:rsidR="00C91A0A" w:rsidRPr="00C862DF" w:rsidRDefault="00C91A0A" w:rsidP="00C91A0A">
      <w:pPr>
        <w:widowControl w:val="0"/>
        <w:rPr>
          <w:color w:val="FF0000"/>
          <w:sz w:val="20"/>
          <w:szCs w:val="20"/>
        </w:rPr>
      </w:pPr>
      <w:r>
        <w:rPr>
          <w:sz w:val="20"/>
          <w:szCs w:val="20"/>
        </w:rPr>
        <w:t xml:space="preserve">En un determinado momento, Millares entiende, al igual que el resto de los artistas de El Paso, que es utilizado culturalmente por el régimen político para dar internacionalmente una imagen de aperturismo, por lo que toma la drástica decisión de no volver a participar en ninguna muestra oficial. </w:t>
      </w:r>
      <w:r>
        <w:rPr>
          <w:b/>
          <w:sz w:val="20"/>
          <w:szCs w:val="20"/>
        </w:rPr>
        <w:t xml:space="preserve">Se decanta </w:t>
      </w:r>
      <w:r w:rsidRPr="00125B7D">
        <w:rPr>
          <w:b/>
          <w:sz w:val="20"/>
          <w:szCs w:val="20"/>
        </w:rPr>
        <w:t>por un arte comprometido, de denuncia, y participa activamente en de</w:t>
      </w:r>
      <w:r w:rsidR="00C862DF" w:rsidRPr="00125B7D">
        <w:rPr>
          <w:b/>
          <w:sz w:val="20"/>
          <w:szCs w:val="20"/>
        </w:rPr>
        <w:t>fensa de los derechos sociales</w:t>
      </w:r>
      <w:r w:rsidR="00125B7D" w:rsidRPr="00125B7D">
        <w:rPr>
          <w:b/>
          <w:sz w:val="20"/>
          <w:szCs w:val="20"/>
        </w:rPr>
        <w:t>,</w:t>
      </w:r>
      <w:r w:rsidRPr="00125B7D">
        <w:rPr>
          <w:b/>
          <w:sz w:val="20"/>
          <w:szCs w:val="20"/>
        </w:rPr>
        <w:t xml:space="preserve"> civiles</w:t>
      </w:r>
      <w:r w:rsidR="00C862DF" w:rsidRPr="00125B7D">
        <w:rPr>
          <w:b/>
          <w:sz w:val="20"/>
          <w:szCs w:val="20"/>
        </w:rPr>
        <w:t xml:space="preserve"> y </w:t>
      </w:r>
      <w:r w:rsidR="00125B7D" w:rsidRPr="00125B7D">
        <w:rPr>
          <w:b/>
          <w:sz w:val="20"/>
          <w:szCs w:val="20"/>
        </w:rPr>
        <w:t>culturales.</w:t>
      </w:r>
      <w:r w:rsidR="00C862DF" w:rsidRPr="00125B7D">
        <w:rPr>
          <w:b/>
          <w:sz w:val="20"/>
          <w:szCs w:val="20"/>
        </w:rPr>
        <w:t xml:space="preserve"> </w:t>
      </w:r>
    </w:p>
    <w:p w:rsidR="00C91A0A" w:rsidRDefault="00C91A0A" w:rsidP="00C91A0A">
      <w:pPr>
        <w:widowControl w:val="0"/>
        <w:rPr>
          <w:sz w:val="20"/>
          <w:szCs w:val="20"/>
        </w:rPr>
      </w:pPr>
      <w:r w:rsidRPr="00AF1148">
        <w:rPr>
          <w:sz w:val="20"/>
          <w:szCs w:val="20"/>
        </w:rPr>
        <w:t>Así entendemos sus trabajos para</w:t>
      </w:r>
      <w:r w:rsidRPr="00AF1148">
        <w:rPr>
          <w:b/>
          <w:sz w:val="20"/>
          <w:szCs w:val="20"/>
        </w:rPr>
        <w:t xml:space="preserve"> </w:t>
      </w:r>
      <w:r w:rsidRPr="00AF1148">
        <w:rPr>
          <w:sz w:val="20"/>
          <w:szCs w:val="20"/>
        </w:rPr>
        <w:t xml:space="preserve">Ruedo Ibérico, la editorial más potente y significativa del exilio español que en 1962 crea los </w:t>
      </w:r>
      <w:r w:rsidRPr="00AF1148">
        <w:rPr>
          <w:b/>
          <w:i/>
          <w:sz w:val="20"/>
          <w:szCs w:val="20"/>
        </w:rPr>
        <w:t>Cuadernos de Ruedo Ibérico</w:t>
      </w:r>
      <w:r w:rsidRPr="00AF1148">
        <w:rPr>
          <w:sz w:val="20"/>
          <w:szCs w:val="20"/>
        </w:rPr>
        <w:t>; Millares ilustra l</w:t>
      </w:r>
      <w:r w:rsidR="002A4EF6" w:rsidRPr="00AF1148">
        <w:rPr>
          <w:sz w:val="20"/>
          <w:szCs w:val="20"/>
        </w:rPr>
        <w:t>os</w:t>
      </w:r>
      <w:r w:rsidRPr="00AF1148">
        <w:rPr>
          <w:sz w:val="20"/>
          <w:szCs w:val="20"/>
        </w:rPr>
        <w:t xml:space="preserve"> número</w:t>
      </w:r>
      <w:r w:rsidR="002A4EF6" w:rsidRPr="00AF1148">
        <w:rPr>
          <w:sz w:val="20"/>
          <w:szCs w:val="20"/>
        </w:rPr>
        <w:t>s</w:t>
      </w:r>
      <w:r w:rsidRPr="00AF1148">
        <w:rPr>
          <w:sz w:val="20"/>
          <w:szCs w:val="20"/>
        </w:rPr>
        <w:t xml:space="preserve"> </w:t>
      </w:r>
      <w:r w:rsidR="002A4EF6" w:rsidRPr="00AF1148">
        <w:rPr>
          <w:sz w:val="20"/>
          <w:szCs w:val="20"/>
        </w:rPr>
        <w:t>de</w:t>
      </w:r>
      <w:r w:rsidRPr="00AF1148">
        <w:rPr>
          <w:sz w:val="20"/>
          <w:szCs w:val="20"/>
        </w:rPr>
        <w:t xml:space="preserve"> octubre y noviembre de </w:t>
      </w:r>
      <w:r w:rsidRPr="00AF1148">
        <w:rPr>
          <w:b/>
          <w:sz w:val="20"/>
          <w:szCs w:val="20"/>
        </w:rPr>
        <w:t xml:space="preserve">1965 </w:t>
      </w:r>
      <w:r w:rsidRPr="00AF1148">
        <w:rPr>
          <w:sz w:val="20"/>
          <w:szCs w:val="20"/>
        </w:rPr>
        <w:t xml:space="preserve">con </w:t>
      </w:r>
      <w:r w:rsidRPr="00AF1148">
        <w:rPr>
          <w:b/>
          <w:sz w:val="20"/>
          <w:szCs w:val="20"/>
        </w:rPr>
        <w:t xml:space="preserve">siete dibujos que titula de un modo muy significativo: </w:t>
      </w:r>
      <w:r w:rsidRPr="00AF1148">
        <w:rPr>
          <w:b/>
          <w:i/>
          <w:sz w:val="20"/>
          <w:szCs w:val="20"/>
        </w:rPr>
        <w:t>Paredón</w:t>
      </w:r>
      <w:r w:rsidRPr="00AF1148">
        <w:rPr>
          <w:b/>
          <w:sz w:val="20"/>
          <w:szCs w:val="20"/>
        </w:rPr>
        <w:t>,</w:t>
      </w:r>
      <w:r w:rsidRPr="00AF1148">
        <w:rPr>
          <w:b/>
          <w:i/>
          <w:sz w:val="20"/>
          <w:szCs w:val="20"/>
        </w:rPr>
        <w:t xml:space="preserve"> Hombre caído </w:t>
      </w:r>
      <w:r w:rsidRPr="00AF1148">
        <w:rPr>
          <w:b/>
          <w:sz w:val="20"/>
          <w:szCs w:val="20"/>
        </w:rPr>
        <w:t>o</w:t>
      </w:r>
      <w:r w:rsidRPr="00AF1148">
        <w:rPr>
          <w:b/>
          <w:i/>
          <w:sz w:val="20"/>
          <w:szCs w:val="20"/>
        </w:rPr>
        <w:t xml:space="preserve"> Elegía a la paz</w:t>
      </w:r>
      <w:r w:rsidRPr="00AF1148">
        <w:rPr>
          <w:i/>
          <w:sz w:val="20"/>
          <w:szCs w:val="20"/>
        </w:rPr>
        <w:t>.</w:t>
      </w:r>
    </w:p>
    <w:p w:rsidR="00C91A0A" w:rsidRDefault="00C91A0A" w:rsidP="00C91A0A">
      <w:pPr>
        <w:widowControl w:val="0"/>
        <w:rPr>
          <w:color w:val="FF0000"/>
          <w:sz w:val="20"/>
          <w:szCs w:val="20"/>
        </w:rPr>
      </w:pPr>
      <w:r>
        <w:rPr>
          <w:sz w:val="20"/>
          <w:szCs w:val="20"/>
        </w:rPr>
        <w:t xml:space="preserve">Con este mismo sentido desarrolla, </w:t>
      </w:r>
      <w:r>
        <w:rPr>
          <w:b/>
          <w:sz w:val="20"/>
          <w:szCs w:val="20"/>
        </w:rPr>
        <w:t>entre 1963 y 1965</w:t>
      </w:r>
      <w:r>
        <w:rPr>
          <w:sz w:val="20"/>
          <w:szCs w:val="20"/>
        </w:rPr>
        <w:t xml:space="preserve">, una dura </w:t>
      </w:r>
      <w:r>
        <w:rPr>
          <w:b/>
          <w:sz w:val="20"/>
          <w:szCs w:val="20"/>
        </w:rPr>
        <w:t>serie</w:t>
      </w:r>
      <w:r>
        <w:rPr>
          <w:sz w:val="20"/>
          <w:szCs w:val="20"/>
        </w:rPr>
        <w:t xml:space="preserve"> denominada </w:t>
      </w:r>
      <w:r>
        <w:rPr>
          <w:b/>
          <w:i/>
          <w:sz w:val="20"/>
          <w:szCs w:val="20"/>
        </w:rPr>
        <w:t>Los curas</w:t>
      </w:r>
      <w:r>
        <w:rPr>
          <w:b/>
          <w:sz w:val="20"/>
          <w:szCs w:val="20"/>
        </w:rPr>
        <w:t>,</w:t>
      </w:r>
      <w:r>
        <w:rPr>
          <w:sz w:val="20"/>
          <w:szCs w:val="20"/>
        </w:rPr>
        <w:t xml:space="preserve"> con un lenguaje alejado de su obra anterior. Retoma </w:t>
      </w:r>
      <w:r w:rsidR="00C766CC">
        <w:rPr>
          <w:sz w:val="20"/>
          <w:szCs w:val="20"/>
        </w:rPr>
        <w:t>en este periodo</w:t>
      </w:r>
      <w:r>
        <w:rPr>
          <w:sz w:val="20"/>
          <w:szCs w:val="20"/>
        </w:rPr>
        <w:t xml:space="preserve"> una </w:t>
      </w:r>
      <w:r>
        <w:rPr>
          <w:b/>
          <w:sz w:val="20"/>
          <w:szCs w:val="20"/>
        </w:rPr>
        <w:t>figuración un tanto expresionista</w:t>
      </w:r>
      <w:r>
        <w:rPr>
          <w:sz w:val="20"/>
          <w:szCs w:val="20"/>
        </w:rPr>
        <w:t xml:space="preserve">, quizá para dar más fuerza a los personajes; y, aunque trazados en blanco y negro, se sirve en ocasiones del rojo para acentuar bien al personaje o determinados aspectos del mismo. </w:t>
      </w:r>
    </w:p>
    <w:p w:rsidR="00C91A0A" w:rsidRPr="00C91A0A" w:rsidRDefault="00C91A0A" w:rsidP="00DB6F77">
      <w:pPr>
        <w:pStyle w:val="Prrafodelista"/>
        <w:numPr>
          <w:ilvl w:val="0"/>
          <w:numId w:val="4"/>
        </w:numPr>
        <w:suppressAutoHyphens w:val="0"/>
        <w:autoSpaceDE w:val="0"/>
        <w:autoSpaceDN w:val="0"/>
        <w:adjustRightInd w:val="0"/>
        <w:jc w:val="left"/>
        <w:rPr>
          <w:rFonts w:cs="GDCMN A+ Franklin Gothic"/>
          <w:bCs/>
          <w:color w:val="000000"/>
          <w:sz w:val="20"/>
          <w:szCs w:val="20"/>
          <w:u w:val="single"/>
        </w:rPr>
      </w:pPr>
      <w:r w:rsidRPr="00C91A0A">
        <w:rPr>
          <w:rFonts w:cs="GDCMN A+ Franklin Gothic"/>
          <w:bCs/>
          <w:color w:val="000000"/>
          <w:sz w:val="20"/>
          <w:szCs w:val="20"/>
          <w:u w:val="single"/>
        </w:rPr>
        <w:t xml:space="preserve">MOMENTO DE PLENITUD </w:t>
      </w:r>
      <w:r>
        <w:rPr>
          <w:rFonts w:cs="GDCMN A+ Franklin Gothic"/>
          <w:bCs/>
          <w:color w:val="000000"/>
          <w:sz w:val="20"/>
          <w:szCs w:val="20"/>
          <w:u w:val="single"/>
        </w:rPr>
        <w:t>(</w:t>
      </w:r>
      <w:r w:rsidRPr="00C91A0A">
        <w:rPr>
          <w:rFonts w:cs="GDCMN A+ Franklin Gothic"/>
          <w:bCs/>
          <w:color w:val="000000"/>
          <w:sz w:val="20"/>
          <w:szCs w:val="20"/>
          <w:u w:val="single"/>
        </w:rPr>
        <w:t>1964</w:t>
      </w:r>
      <w:r>
        <w:rPr>
          <w:rFonts w:cs="GDCMN A+ Franklin Gothic"/>
          <w:bCs/>
          <w:color w:val="000000"/>
          <w:sz w:val="20"/>
          <w:szCs w:val="20"/>
          <w:u w:val="single"/>
        </w:rPr>
        <w:t xml:space="preserve"> –</w:t>
      </w:r>
      <w:r w:rsidRPr="00C91A0A">
        <w:rPr>
          <w:rFonts w:cs="GDCMN A+ Franklin Gothic"/>
          <w:bCs/>
          <w:color w:val="000000"/>
          <w:sz w:val="20"/>
          <w:szCs w:val="20"/>
          <w:u w:val="single"/>
        </w:rPr>
        <w:t xml:space="preserve"> 1968</w:t>
      </w:r>
      <w:r>
        <w:rPr>
          <w:rFonts w:cs="GDCMN A+ Franklin Gothic"/>
          <w:bCs/>
          <w:color w:val="000000"/>
          <w:sz w:val="20"/>
          <w:szCs w:val="20"/>
          <w:u w:val="single"/>
        </w:rPr>
        <w:t>)</w:t>
      </w:r>
      <w:r w:rsidRPr="00C91A0A">
        <w:rPr>
          <w:rFonts w:cs="GDCMN A+ Franklin Gothic"/>
          <w:bCs/>
          <w:color w:val="000000"/>
          <w:sz w:val="20"/>
          <w:szCs w:val="20"/>
          <w:u w:val="single"/>
        </w:rPr>
        <w:t xml:space="preserve"> </w:t>
      </w:r>
    </w:p>
    <w:p w:rsidR="00C91A0A" w:rsidRDefault="00AF1148" w:rsidP="00C766CC">
      <w:pPr>
        <w:widowControl w:val="0"/>
        <w:rPr>
          <w:b/>
          <w:sz w:val="20"/>
          <w:szCs w:val="20"/>
        </w:rPr>
      </w:pPr>
      <w:r>
        <w:rPr>
          <w:b/>
          <w:sz w:val="20"/>
          <w:szCs w:val="20"/>
        </w:rPr>
        <w:t>En esta etapa</w:t>
      </w:r>
      <w:r w:rsidR="00C91A0A">
        <w:rPr>
          <w:b/>
          <w:sz w:val="20"/>
          <w:szCs w:val="20"/>
        </w:rPr>
        <w:t xml:space="preserve"> de su proceso creador, ya de plena y total madurez, </w:t>
      </w:r>
      <w:r>
        <w:rPr>
          <w:b/>
          <w:sz w:val="20"/>
          <w:szCs w:val="20"/>
        </w:rPr>
        <w:t>el artista</w:t>
      </w:r>
      <w:r w:rsidR="00C91A0A">
        <w:rPr>
          <w:b/>
          <w:sz w:val="20"/>
          <w:szCs w:val="20"/>
        </w:rPr>
        <w:t xml:space="preserve"> se sirve de su obra para denunciar la situación política y social del país en un gesto de rebeldía y protesta, de ahí la </w:t>
      </w:r>
      <w:r w:rsidR="00C91A0A">
        <w:rPr>
          <w:b/>
          <w:sz w:val="20"/>
          <w:szCs w:val="20"/>
        </w:rPr>
        <w:lastRenderedPageBreak/>
        <w:t>potencia y la fuerza del trazo,</w:t>
      </w:r>
      <w:r w:rsidR="00C766CC">
        <w:rPr>
          <w:b/>
          <w:sz w:val="20"/>
          <w:szCs w:val="20"/>
        </w:rPr>
        <w:t xml:space="preserve"> junto a</w:t>
      </w:r>
      <w:r w:rsidR="00C91A0A">
        <w:rPr>
          <w:b/>
          <w:sz w:val="20"/>
          <w:szCs w:val="20"/>
        </w:rPr>
        <w:t xml:space="preserve"> la agresividad del color en toda su producción. En </w:t>
      </w:r>
      <w:r w:rsidR="00C766CC">
        <w:rPr>
          <w:b/>
          <w:sz w:val="20"/>
          <w:szCs w:val="20"/>
        </w:rPr>
        <w:t>esta</w:t>
      </w:r>
      <w:r w:rsidR="00C91A0A">
        <w:rPr>
          <w:b/>
          <w:sz w:val="20"/>
          <w:szCs w:val="20"/>
        </w:rPr>
        <w:t xml:space="preserve"> muestra</w:t>
      </w:r>
      <w:r w:rsidR="00C766CC">
        <w:rPr>
          <w:b/>
          <w:sz w:val="20"/>
          <w:szCs w:val="20"/>
        </w:rPr>
        <w:t xml:space="preserve"> del Centro Botín</w:t>
      </w:r>
      <w:r w:rsidR="00C91A0A">
        <w:rPr>
          <w:b/>
          <w:sz w:val="20"/>
          <w:szCs w:val="20"/>
        </w:rPr>
        <w:t xml:space="preserve"> </w:t>
      </w:r>
      <w:r w:rsidR="00F60D7A">
        <w:rPr>
          <w:b/>
          <w:sz w:val="20"/>
          <w:szCs w:val="20"/>
        </w:rPr>
        <w:t>se incluyen</w:t>
      </w:r>
      <w:r w:rsidR="00C91A0A">
        <w:rPr>
          <w:b/>
          <w:sz w:val="20"/>
          <w:szCs w:val="20"/>
        </w:rPr>
        <w:t xml:space="preserve"> 31 dibujos de este periodo. </w:t>
      </w:r>
    </w:p>
    <w:p w:rsidR="00C91A0A" w:rsidRDefault="00F60D7A" w:rsidP="00C766CC">
      <w:pPr>
        <w:widowControl w:val="0"/>
        <w:rPr>
          <w:sz w:val="20"/>
          <w:szCs w:val="20"/>
        </w:rPr>
      </w:pPr>
      <w:r>
        <w:rPr>
          <w:sz w:val="20"/>
          <w:szCs w:val="20"/>
        </w:rPr>
        <w:t>El</w:t>
      </w:r>
      <w:r w:rsidR="00C91A0A">
        <w:rPr>
          <w:sz w:val="20"/>
          <w:szCs w:val="20"/>
        </w:rPr>
        <w:t xml:space="preserve"> negro es la nota dominante de una obra que es más que nunca la potente expresión de su pensamiento. Son años en los que hace, incluso, una revisión de nuestra historia en relación a Felipe II y a la Inquisición. Su rabia contenida encuentra una salida en las </w:t>
      </w:r>
      <w:r w:rsidR="00C91A0A">
        <w:rPr>
          <w:b/>
          <w:sz w:val="20"/>
          <w:szCs w:val="20"/>
        </w:rPr>
        <w:t>caricaturas que traza de personajes políticos y del mundo del arte</w:t>
      </w:r>
      <w:r w:rsidR="00C91A0A">
        <w:rPr>
          <w:sz w:val="20"/>
          <w:szCs w:val="20"/>
        </w:rPr>
        <w:t>, duras, de excepcional semejanza. Queda en ellas palpable su fino sentido del humor en trazos rápidos</w:t>
      </w:r>
      <w:r w:rsidR="00C766CC">
        <w:rPr>
          <w:sz w:val="20"/>
          <w:szCs w:val="20"/>
        </w:rPr>
        <w:t xml:space="preserve"> </w:t>
      </w:r>
      <w:r w:rsidR="00C91A0A">
        <w:rPr>
          <w:sz w:val="20"/>
          <w:szCs w:val="20"/>
        </w:rPr>
        <w:t>a grafito o tinta.</w:t>
      </w:r>
    </w:p>
    <w:p w:rsidR="00C91A0A" w:rsidRDefault="00C91A0A" w:rsidP="00C91A0A">
      <w:pPr>
        <w:widowControl w:val="0"/>
        <w:rPr>
          <w:sz w:val="20"/>
          <w:szCs w:val="20"/>
        </w:rPr>
      </w:pPr>
      <w:r>
        <w:rPr>
          <w:sz w:val="20"/>
          <w:szCs w:val="20"/>
        </w:rPr>
        <w:t>Paralelamente</w:t>
      </w:r>
      <w:r w:rsidR="00C766CC">
        <w:rPr>
          <w:sz w:val="20"/>
          <w:szCs w:val="20"/>
        </w:rPr>
        <w:t>,</w:t>
      </w:r>
      <w:r>
        <w:rPr>
          <w:sz w:val="20"/>
          <w:szCs w:val="20"/>
        </w:rPr>
        <w:t xml:space="preserve"> ejecuta trabajos en los que el sexo está muy explícito, </w:t>
      </w:r>
      <w:r w:rsidR="00383F0A">
        <w:rPr>
          <w:sz w:val="20"/>
          <w:szCs w:val="20"/>
        </w:rPr>
        <w:t>como en</w:t>
      </w:r>
      <w:r>
        <w:rPr>
          <w:sz w:val="20"/>
          <w:szCs w:val="20"/>
        </w:rPr>
        <w:t xml:space="preserve"> </w:t>
      </w:r>
      <w:r>
        <w:rPr>
          <w:b/>
          <w:i/>
          <w:sz w:val="20"/>
          <w:szCs w:val="20"/>
        </w:rPr>
        <w:t>Eva</w:t>
      </w:r>
      <w:r>
        <w:rPr>
          <w:b/>
          <w:sz w:val="20"/>
          <w:szCs w:val="20"/>
        </w:rPr>
        <w:t xml:space="preserve"> o </w:t>
      </w:r>
      <w:r>
        <w:rPr>
          <w:b/>
          <w:i/>
          <w:sz w:val="20"/>
          <w:szCs w:val="20"/>
        </w:rPr>
        <w:t>Adán</w:t>
      </w:r>
      <w:r>
        <w:rPr>
          <w:sz w:val="20"/>
          <w:szCs w:val="20"/>
        </w:rPr>
        <w:t xml:space="preserve">, en los que la </w:t>
      </w:r>
      <w:r>
        <w:rPr>
          <w:b/>
          <w:sz w:val="20"/>
          <w:szCs w:val="20"/>
        </w:rPr>
        <w:t>imagen se vuelve algo más realista</w:t>
      </w:r>
      <w:r>
        <w:rPr>
          <w:sz w:val="20"/>
          <w:szCs w:val="20"/>
        </w:rPr>
        <w:t>, con unos personajes aplastados por la propia existencia.</w:t>
      </w:r>
    </w:p>
    <w:p w:rsidR="00C91A0A" w:rsidRDefault="00C91A0A" w:rsidP="00C91A0A">
      <w:pPr>
        <w:widowControl w:val="0"/>
        <w:rPr>
          <w:sz w:val="20"/>
          <w:szCs w:val="20"/>
        </w:rPr>
      </w:pPr>
      <w:r>
        <w:rPr>
          <w:b/>
          <w:sz w:val="20"/>
          <w:szCs w:val="20"/>
        </w:rPr>
        <w:t xml:space="preserve">En 1964 </w:t>
      </w:r>
      <w:r>
        <w:rPr>
          <w:sz w:val="20"/>
          <w:szCs w:val="20"/>
        </w:rPr>
        <w:t xml:space="preserve">realiza obras en tres dimensiones, </w:t>
      </w:r>
      <w:r>
        <w:rPr>
          <w:b/>
          <w:i/>
          <w:sz w:val="20"/>
          <w:szCs w:val="20"/>
        </w:rPr>
        <w:t>Artefactos para la paz</w:t>
      </w:r>
      <w:r>
        <w:rPr>
          <w:sz w:val="20"/>
          <w:szCs w:val="20"/>
        </w:rPr>
        <w:t xml:space="preserve">, como respuesta a la conmemoración de los veinticinco años de paz franquista, que tienen su reflejo en varios </w:t>
      </w:r>
      <w:r w:rsidRPr="00125B7D">
        <w:rPr>
          <w:sz w:val="20"/>
          <w:szCs w:val="20"/>
        </w:rPr>
        <w:t xml:space="preserve">dramáticos </w:t>
      </w:r>
      <w:r w:rsidR="00C862DF" w:rsidRPr="00125B7D">
        <w:rPr>
          <w:sz w:val="20"/>
          <w:szCs w:val="20"/>
        </w:rPr>
        <w:t>trabajos</w:t>
      </w:r>
      <w:r w:rsidR="00C862DF" w:rsidRPr="00125B7D">
        <w:rPr>
          <w:b/>
          <w:sz w:val="20"/>
          <w:szCs w:val="20"/>
        </w:rPr>
        <w:t xml:space="preserve"> </w:t>
      </w:r>
      <w:r>
        <w:rPr>
          <w:b/>
          <w:i/>
          <w:sz w:val="20"/>
          <w:szCs w:val="20"/>
        </w:rPr>
        <w:t>Sin título</w:t>
      </w:r>
      <w:r>
        <w:rPr>
          <w:sz w:val="20"/>
          <w:szCs w:val="20"/>
        </w:rPr>
        <w:t>, en los que la fuerza y la potencia de una tercera dimensión parece querer surgir de la propia obra.</w:t>
      </w:r>
    </w:p>
    <w:p w:rsidR="00C91A0A" w:rsidRDefault="00C91A0A" w:rsidP="00C91A0A">
      <w:pPr>
        <w:widowControl w:val="0"/>
        <w:rPr>
          <w:sz w:val="20"/>
          <w:szCs w:val="20"/>
        </w:rPr>
      </w:pPr>
      <w:r>
        <w:rPr>
          <w:sz w:val="20"/>
          <w:szCs w:val="20"/>
        </w:rPr>
        <w:t>Ese mismo año</w:t>
      </w:r>
      <w:r w:rsidR="00F60D7A">
        <w:rPr>
          <w:sz w:val="20"/>
          <w:szCs w:val="20"/>
        </w:rPr>
        <w:t>,</w:t>
      </w:r>
      <w:r w:rsidR="007553C2">
        <w:rPr>
          <w:sz w:val="20"/>
          <w:szCs w:val="20"/>
        </w:rPr>
        <w:t xml:space="preserve"> y provocado por el fallecimiento de su padre,</w:t>
      </w:r>
      <w:r w:rsidR="006A0797">
        <w:rPr>
          <w:sz w:val="20"/>
          <w:szCs w:val="20"/>
        </w:rPr>
        <w:t xml:space="preserve"> Millares </w:t>
      </w:r>
      <w:r w:rsidR="007553C2">
        <w:rPr>
          <w:sz w:val="20"/>
          <w:szCs w:val="20"/>
        </w:rPr>
        <w:t>c</w:t>
      </w:r>
      <w:r>
        <w:rPr>
          <w:sz w:val="20"/>
          <w:szCs w:val="20"/>
        </w:rPr>
        <w:t xml:space="preserve">oncibe la carpeta </w:t>
      </w:r>
      <w:r>
        <w:rPr>
          <w:b/>
          <w:i/>
          <w:sz w:val="20"/>
          <w:szCs w:val="20"/>
        </w:rPr>
        <w:t>Mutilados de paz</w:t>
      </w:r>
      <w:r>
        <w:rPr>
          <w:b/>
          <w:sz w:val="20"/>
          <w:szCs w:val="20"/>
        </w:rPr>
        <w:t>, con cuatro serigrafías y un poema de Rafael Alberti,</w:t>
      </w:r>
      <w:r>
        <w:rPr>
          <w:sz w:val="20"/>
          <w:szCs w:val="20"/>
        </w:rPr>
        <w:t xml:space="preserve"> </w:t>
      </w:r>
      <w:r>
        <w:rPr>
          <w:b/>
          <w:sz w:val="20"/>
          <w:szCs w:val="20"/>
        </w:rPr>
        <w:t>que dedica a su p</w:t>
      </w:r>
      <w:r w:rsidR="007553C2">
        <w:rPr>
          <w:b/>
          <w:sz w:val="20"/>
          <w:szCs w:val="20"/>
        </w:rPr>
        <w:t>rogenitor</w:t>
      </w:r>
      <w:r>
        <w:rPr>
          <w:sz w:val="20"/>
          <w:szCs w:val="20"/>
        </w:rPr>
        <w:t>, «</w:t>
      </w:r>
      <w:r w:rsidR="007553C2">
        <w:rPr>
          <w:sz w:val="20"/>
          <w:szCs w:val="20"/>
        </w:rPr>
        <w:t>p</w:t>
      </w:r>
      <w:r>
        <w:rPr>
          <w:sz w:val="20"/>
          <w:szCs w:val="20"/>
        </w:rPr>
        <w:t xml:space="preserve">rimer mutilado de paz que conocí», y que presenta por primera vez en la galería Pierre </w:t>
      </w:r>
      <w:proofErr w:type="spellStart"/>
      <w:r>
        <w:rPr>
          <w:sz w:val="20"/>
          <w:szCs w:val="20"/>
        </w:rPr>
        <w:t>Matisse</w:t>
      </w:r>
      <w:proofErr w:type="spellEnd"/>
      <w:r>
        <w:rPr>
          <w:sz w:val="20"/>
          <w:szCs w:val="20"/>
        </w:rPr>
        <w:t xml:space="preserve"> de Nueva York</w:t>
      </w:r>
      <w:r w:rsidR="00F60D7A">
        <w:rPr>
          <w:sz w:val="20"/>
          <w:szCs w:val="20"/>
        </w:rPr>
        <w:t>,</w:t>
      </w:r>
      <w:r>
        <w:rPr>
          <w:sz w:val="20"/>
          <w:szCs w:val="20"/>
        </w:rPr>
        <w:t xml:space="preserve"> en 1965. Con este mismo título, concibe cuatro trabajos entre 1965 y 1967.</w:t>
      </w:r>
    </w:p>
    <w:p w:rsidR="00C91A0A" w:rsidRDefault="00C91A0A" w:rsidP="00C91A0A">
      <w:pPr>
        <w:widowControl w:val="0"/>
        <w:rPr>
          <w:b/>
          <w:sz w:val="20"/>
          <w:szCs w:val="20"/>
        </w:rPr>
      </w:pPr>
      <w:r>
        <w:rPr>
          <w:sz w:val="20"/>
          <w:szCs w:val="20"/>
        </w:rPr>
        <w:t xml:space="preserve">En esta época crea un gran número de pinturas sobre papel, trabajos en los que vierte su angustia y su tristeza, en composiciones desgarradas, donde predominan grandes masas negras como componente esencial y máxima expresión de su rabia contenida. Como trasfondo subyace su </w:t>
      </w:r>
      <w:r>
        <w:rPr>
          <w:b/>
          <w:sz w:val="20"/>
          <w:szCs w:val="20"/>
        </w:rPr>
        <w:t>admiración por Goya</w:t>
      </w:r>
      <w:r>
        <w:rPr>
          <w:sz w:val="20"/>
          <w:szCs w:val="20"/>
        </w:rPr>
        <w:t xml:space="preserve"> y por sus pinturas negras, que están </w:t>
      </w:r>
      <w:r>
        <w:rPr>
          <w:b/>
          <w:sz w:val="20"/>
          <w:szCs w:val="20"/>
        </w:rPr>
        <w:t>sin duda en la raíz de su trabajo.</w:t>
      </w:r>
    </w:p>
    <w:p w:rsidR="00C91A0A" w:rsidRPr="00C91A0A" w:rsidRDefault="00C91A0A" w:rsidP="00DB6F77">
      <w:pPr>
        <w:pStyle w:val="Prrafodelista"/>
        <w:numPr>
          <w:ilvl w:val="0"/>
          <w:numId w:val="4"/>
        </w:numPr>
        <w:suppressAutoHyphens w:val="0"/>
        <w:autoSpaceDE w:val="0"/>
        <w:autoSpaceDN w:val="0"/>
        <w:adjustRightInd w:val="0"/>
        <w:jc w:val="left"/>
        <w:rPr>
          <w:rFonts w:cs="GDCMN A+ Franklin Gothic"/>
          <w:bCs/>
          <w:color w:val="000000"/>
          <w:sz w:val="20"/>
          <w:szCs w:val="20"/>
          <w:u w:val="single"/>
        </w:rPr>
      </w:pPr>
      <w:r w:rsidRPr="00C91A0A">
        <w:rPr>
          <w:rFonts w:cs="GDCMN A+ Franklin Gothic"/>
          <w:bCs/>
          <w:color w:val="000000"/>
          <w:sz w:val="20"/>
          <w:szCs w:val="20"/>
          <w:u w:val="single"/>
        </w:rPr>
        <w:t xml:space="preserve">LOS AÑOS FINALES. LA LUZ EN SUS OBRAS </w:t>
      </w:r>
      <w:r>
        <w:rPr>
          <w:rFonts w:cs="GDCMN A+ Franklin Gothic"/>
          <w:bCs/>
          <w:color w:val="000000"/>
          <w:sz w:val="20"/>
          <w:szCs w:val="20"/>
          <w:u w:val="single"/>
        </w:rPr>
        <w:t>(</w:t>
      </w:r>
      <w:r w:rsidRPr="00C91A0A">
        <w:rPr>
          <w:rFonts w:cs="GDCMN A+ Franklin Gothic"/>
          <w:bCs/>
          <w:color w:val="000000"/>
          <w:sz w:val="20"/>
          <w:szCs w:val="20"/>
          <w:u w:val="single"/>
        </w:rPr>
        <w:t>1969</w:t>
      </w:r>
      <w:r>
        <w:rPr>
          <w:rFonts w:cs="GDCMN A+ Franklin Gothic"/>
          <w:bCs/>
          <w:color w:val="000000"/>
          <w:sz w:val="20"/>
          <w:szCs w:val="20"/>
          <w:u w:val="single"/>
        </w:rPr>
        <w:t xml:space="preserve"> – </w:t>
      </w:r>
      <w:r w:rsidRPr="00C91A0A">
        <w:rPr>
          <w:rFonts w:cs="GDCMN A+ Franklin Gothic"/>
          <w:bCs/>
          <w:color w:val="000000"/>
          <w:sz w:val="20"/>
          <w:szCs w:val="20"/>
          <w:u w:val="single"/>
        </w:rPr>
        <w:t>1971</w:t>
      </w:r>
      <w:r>
        <w:rPr>
          <w:rFonts w:cs="GDCMN A+ Franklin Gothic"/>
          <w:bCs/>
          <w:color w:val="000000"/>
          <w:sz w:val="20"/>
          <w:szCs w:val="20"/>
          <w:u w:val="single"/>
        </w:rPr>
        <w:t>)</w:t>
      </w:r>
    </w:p>
    <w:p w:rsidR="00C91A0A" w:rsidRDefault="00C91A0A" w:rsidP="00F60D7A">
      <w:pPr>
        <w:autoSpaceDE w:val="0"/>
        <w:autoSpaceDN w:val="0"/>
        <w:adjustRightInd w:val="0"/>
        <w:rPr>
          <w:rFonts w:cs="PEBIE P+ Franklin Gothic"/>
          <w:b/>
          <w:color w:val="000000"/>
          <w:sz w:val="20"/>
          <w:szCs w:val="20"/>
        </w:rPr>
      </w:pPr>
      <w:r>
        <w:rPr>
          <w:rFonts w:cs="PDPJA L+ Franklin Gothic"/>
          <w:b/>
          <w:bCs/>
          <w:color w:val="000000"/>
          <w:sz w:val="20"/>
          <w:szCs w:val="20"/>
        </w:rPr>
        <w:t xml:space="preserve">De este último periodo se recogen </w:t>
      </w:r>
      <w:r>
        <w:rPr>
          <w:rFonts w:cs="PEBIE P+ Franklin Gothic"/>
          <w:b/>
          <w:color w:val="000000"/>
          <w:sz w:val="20"/>
          <w:szCs w:val="20"/>
        </w:rPr>
        <w:t>33 dibujos en la exposición</w:t>
      </w:r>
      <w:r w:rsidR="00F60D7A">
        <w:rPr>
          <w:rFonts w:cs="PEBIE P+ Franklin Gothic"/>
          <w:b/>
          <w:color w:val="000000"/>
          <w:sz w:val="20"/>
          <w:szCs w:val="20"/>
        </w:rPr>
        <w:t>;</w:t>
      </w:r>
      <w:r>
        <w:rPr>
          <w:rFonts w:cs="PEBIE P+ Franklin Gothic"/>
          <w:b/>
          <w:color w:val="000000"/>
          <w:sz w:val="20"/>
          <w:szCs w:val="20"/>
        </w:rPr>
        <w:t xml:space="preserve"> obras más luminosas, más poéticas, pero igualmente enérgicas. </w:t>
      </w:r>
    </w:p>
    <w:p w:rsidR="00C91A0A" w:rsidRDefault="00C91A0A" w:rsidP="00C91A0A">
      <w:pPr>
        <w:widowControl w:val="0"/>
        <w:rPr>
          <w:sz w:val="20"/>
          <w:szCs w:val="20"/>
        </w:rPr>
      </w:pPr>
      <w:r>
        <w:rPr>
          <w:sz w:val="20"/>
          <w:szCs w:val="20"/>
        </w:rPr>
        <w:t>En 1969 se celebra el bicentenario de la gesta en el Orinoco del geógrafo, humanista y explorador alemán Alexander von Humboldt, por el que</w:t>
      </w:r>
      <w:r w:rsidR="00F60D7A">
        <w:rPr>
          <w:sz w:val="20"/>
          <w:szCs w:val="20"/>
        </w:rPr>
        <w:t xml:space="preserve"> </w:t>
      </w:r>
      <w:r w:rsidR="00AF1148">
        <w:rPr>
          <w:sz w:val="20"/>
          <w:szCs w:val="20"/>
        </w:rPr>
        <w:t>M</w:t>
      </w:r>
      <w:r w:rsidR="00F60D7A">
        <w:rPr>
          <w:sz w:val="20"/>
          <w:szCs w:val="20"/>
        </w:rPr>
        <w:t>illares</w:t>
      </w:r>
      <w:r>
        <w:rPr>
          <w:sz w:val="20"/>
          <w:szCs w:val="20"/>
        </w:rPr>
        <w:t xml:space="preserve"> siempre sintió admiración</w:t>
      </w:r>
      <w:r w:rsidR="00F60D7A">
        <w:rPr>
          <w:sz w:val="20"/>
          <w:szCs w:val="20"/>
        </w:rPr>
        <w:t>. Es por ello que crea</w:t>
      </w:r>
      <w:r>
        <w:rPr>
          <w:sz w:val="20"/>
          <w:szCs w:val="20"/>
        </w:rPr>
        <w:t xml:space="preserve"> diecinueve arpilleras que denomina </w:t>
      </w:r>
      <w:r>
        <w:rPr>
          <w:b/>
          <w:i/>
          <w:sz w:val="20"/>
          <w:szCs w:val="20"/>
        </w:rPr>
        <w:t>Humboldt en el Orinoco</w:t>
      </w:r>
      <w:r>
        <w:rPr>
          <w:b/>
          <w:sz w:val="20"/>
          <w:szCs w:val="20"/>
        </w:rPr>
        <w:t xml:space="preserve"> </w:t>
      </w:r>
      <w:r>
        <w:rPr>
          <w:sz w:val="20"/>
          <w:szCs w:val="20"/>
        </w:rPr>
        <w:t xml:space="preserve">y </w:t>
      </w:r>
      <w:r>
        <w:rPr>
          <w:b/>
          <w:sz w:val="20"/>
          <w:szCs w:val="20"/>
        </w:rPr>
        <w:t>ocho ilustraciones</w:t>
      </w:r>
      <w:r>
        <w:rPr>
          <w:sz w:val="20"/>
          <w:szCs w:val="20"/>
        </w:rPr>
        <w:t>. Realiza también un viaje trascendental al S</w:t>
      </w:r>
      <w:r w:rsidR="00AF1148">
        <w:rPr>
          <w:sz w:val="20"/>
          <w:szCs w:val="20"/>
        </w:rPr>
        <w:t>a</w:t>
      </w:r>
      <w:r>
        <w:rPr>
          <w:sz w:val="20"/>
          <w:szCs w:val="20"/>
        </w:rPr>
        <w:t xml:space="preserve">hara con </w:t>
      </w:r>
      <w:proofErr w:type="spellStart"/>
      <w:r>
        <w:rPr>
          <w:sz w:val="20"/>
          <w:szCs w:val="20"/>
        </w:rPr>
        <w:t>Elvireta</w:t>
      </w:r>
      <w:proofErr w:type="spellEnd"/>
      <w:r>
        <w:rPr>
          <w:sz w:val="20"/>
          <w:szCs w:val="20"/>
        </w:rPr>
        <w:t xml:space="preserve"> y un grupo de amigos; la luz del desierto y la fuerza de los paisajes trasciende a su obra en un aclaramiento de su paleta, en formas más dulcificadas, pero no por ello menos expresivas. </w:t>
      </w:r>
    </w:p>
    <w:p w:rsidR="00C91A0A" w:rsidRDefault="00C91A0A" w:rsidP="00C91A0A">
      <w:pPr>
        <w:widowControl w:val="0"/>
        <w:rPr>
          <w:sz w:val="20"/>
          <w:szCs w:val="20"/>
        </w:rPr>
      </w:pPr>
      <w:r>
        <w:rPr>
          <w:b/>
          <w:sz w:val="20"/>
          <w:szCs w:val="20"/>
        </w:rPr>
        <w:t>A partir de este momento</w:t>
      </w:r>
      <w:r w:rsidR="00F60D7A">
        <w:rPr>
          <w:b/>
          <w:sz w:val="20"/>
          <w:szCs w:val="20"/>
        </w:rPr>
        <w:t>,</w:t>
      </w:r>
      <w:r>
        <w:rPr>
          <w:b/>
          <w:sz w:val="20"/>
          <w:szCs w:val="20"/>
        </w:rPr>
        <w:t xml:space="preserve"> el blanco domina su vida</w:t>
      </w:r>
      <w:r w:rsidR="00F60D7A">
        <w:rPr>
          <w:b/>
          <w:sz w:val="20"/>
          <w:szCs w:val="20"/>
        </w:rPr>
        <w:t>;</w:t>
      </w:r>
      <w:r w:rsidR="00F60D7A">
        <w:rPr>
          <w:sz w:val="20"/>
          <w:szCs w:val="20"/>
        </w:rPr>
        <w:t xml:space="preserve"> s</w:t>
      </w:r>
      <w:r>
        <w:rPr>
          <w:sz w:val="20"/>
          <w:szCs w:val="20"/>
        </w:rPr>
        <w:t>urge con fuerza en toda su producción e</w:t>
      </w:r>
      <w:r w:rsidR="00F60D7A">
        <w:rPr>
          <w:sz w:val="20"/>
          <w:szCs w:val="20"/>
        </w:rPr>
        <w:t xml:space="preserve">, incluso, </w:t>
      </w:r>
      <w:r>
        <w:rPr>
          <w:sz w:val="20"/>
          <w:szCs w:val="20"/>
        </w:rPr>
        <w:t xml:space="preserve">forma parte integral de la composición, tanto en las arpilleras como en los papeles que </w:t>
      </w:r>
      <w:r>
        <w:rPr>
          <w:sz w:val="20"/>
          <w:szCs w:val="20"/>
        </w:rPr>
        <w:lastRenderedPageBreak/>
        <w:t xml:space="preserve">denomina </w:t>
      </w:r>
      <w:r>
        <w:rPr>
          <w:b/>
          <w:i/>
          <w:sz w:val="20"/>
          <w:szCs w:val="20"/>
        </w:rPr>
        <w:t>Animales en el desierto</w:t>
      </w:r>
      <w:r>
        <w:rPr>
          <w:sz w:val="20"/>
          <w:szCs w:val="20"/>
        </w:rPr>
        <w:t>, en los que traza a tinta china restos de animales, recuerdos y vivencias de su viaje, de forma ligera pero segura. Frente al barroquismo anterior, y aún con el negro como tono dominante, surgen obras más acordes con su nuevo espíritu más aposentado.</w:t>
      </w:r>
    </w:p>
    <w:p w:rsidR="00C91A0A" w:rsidRDefault="00C91A0A" w:rsidP="00C91A0A">
      <w:pPr>
        <w:widowControl w:val="0"/>
        <w:rPr>
          <w:sz w:val="20"/>
          <w:szCs w:val="20"/>
        </w:rPr>
      </w:pPr>
      <w:r>
        <w:rPr>
          <w:sz w:val="20"/>
          <w:szCs w:val="20"/>
        </w:rPr>
        <w:t xml:space="preserve">En la casa de </w:t>
      </w:r>
      <w:proofErr w:type="spellStart"/>
      <w:r>
        <w:rPr>
          <w:sz w:val="20"/>
          <w:szCs w:val="20"/>
        </w:rPr>
        <w:t>Matisse</w:t>
      </w:r>
      <w:proofErr w:type="spellEnd"/>
      <w:r>
        <w:rPr>
          <w:sz w:val="20"/>
          <w:szCs w:val="20"/>
        </w:rPr>
        <w:t>, en la Costa Azul, a donde acud</w:t>
      </w:r>
      <w:r w:rsidR="00F60D7A">
        <w:rPr>
          <w:sz w:val="20"/>
          <w:szCs w:val="20"/>
        </w:rPr>
        <w:t>e</w:t>
      </w:r>
      <w:r>
        <w:rPr>
          <w:sz w:val="20"/>
          <w:szCs w:val="20"/>
        </w:rPr>
        <w:t xml:space="preserve"> con la idea de conocer a Picasso, inicia la serie de </w:t>
      </w:r>
      <w:r w:rsidR="00125B7D">
        <w:rPr>
          <w:sz w:val="20"/>
          <w:szCs w:val="20"/>
        </w:rPr>
        <w:t>aguafuertes</w:t>
      </w:r>
      <w:r>
        <w:rPr>
          <w:sz w:val="20"/>
          <w:szCs w:val="20"/>
        </w:rPr>
        <w:t xml:space="preserve"> denominada </w:t>
      </w:r>
      <w:proofErr w:type="spellStart"/>
      <w:r>
        <w:rPr>
          <w:b/>
          <w:i/>
          <w:sz w:val="20"/>
          <w:szCs w:val="20"/>
        </w:rPr>
        <w:t>Antropofauna</w:t>
      </w:r>
      <w:proofErr w:type="spellEnd"/>
      <w:r>
        <w:rPr>
          <w:b/>
          <w:i/>
          <w:sz w:val="20"/>
          <w:szCs w:val="20"/>
        </w:rPr>
        <w:t xml:space="preserve"> </w:t>
      </w:r>
      <w:r>
        <w:rPr>
          <w:b/>
          <w:sz w:val="20"/>
          <w:szCs w:val="20"/>
        </w:rPr>
        <w:t>(1970)</w:t>
      </w:r>
      <w:r>
        <w:rPr>
          <w:sz w:val="20"/>
          <w:szCs w:val="20"/>
        </w:rPr>
        <w:t>,</w:t>
      </w:r>
      <w:r w:rsidR="00F60D7A">
        <w:rPr>
          <w:sz w:val="20"/>
          <w:szCs w:val="20"/>
        </w:rPr>
        <w:t xml:space="preserve"> trabajada </w:t>
      </w:r>
      <w:r>
        <w:rPr>
          <w:sz w:val="20"/>
          <w:szCs w:val="20"/>
        </w:rPr>
        <w:t>primero sobre papel y más tarde en arpillera; de nuevo la luz del lugar juega un papel fundamental en la claridad de la serie, en la</w:t>
      </w:r>
      <w:r w:rsidR="00F60D7A">
        <w:rPr>
          <w:sz w:val="20"/>
          <w:szCs w:val="20"/>
        </w:rPr>
        <w:t>s</w:t>
      </w:r>
      <w:r>
        <w:rPr>
          <w:sz w:val="20"/>
          <w:szCs w:val="20"/>
        </w:rPr>
        <w:t xml:space="preserve"> que surgen de forma predominante las caligrafías y una nueva figuración.</w:t>
      </w:r>
    </w:p>
    <w:p w:rsidR="00C91A0A" w:rsidRDefault="00C91A0A" w:rsidP="00C91A0A">
      <w:pPr>
        <w:widowControl w:val="0"/>
        <w:rPr>
          <w:sz w:val="20"/>
          <w:szCs w:val="20"/>
        </w:rPr>
      </w:pPr>
      <w:r>
        <w:rPr>
          <w:b/>
          <w:sz w:val="20"/>
          <w:szCs w:val="20"/>
        </w:rPr>
        <w:t xml:space="preserve">Concibe en este tiempo un gran número de obras, </w:t>
      </w:r>
      <w:r>
        <w:rPr>
          <w:b/>
          <w:i/>
          <w:sz w:val="20"/>
          <w:szCs w:val="20"/>
        </w:rPr>
        <w:t>Sin título</w:t>
      </w:r>
      <w:r>
        <w:rPr>
          <w:sz w:val="20"/>
          <w:szCs w:val="20"/>
        </w:rPr>
        <w:t>, en las que aúna la luminosidad del color con la armonía del trazo</w:t>
      </w:r>
      <w:r w:rsidR="00F60D7A">
        <w:rPr>
          <w:sz w:val="20"/>
          <w:szCs w:val="20"/>
        </w:rPr>
        <w:t>,</w:t>
      </w:r>
      <w:r>
        <w:rPr>
          <w:sz w:val="20"/>
          <w:szCs w:val="20"/>
        </w:rPr>
        <w:t xml:space="preserve"> y la utilización de la caligrafía como parte esencial de las mismas. En uno de estos trabajos utiliza como fondo un poema de Manuel Padorno escrito para la carpeta de obra gráfica </w:t>
      </w:r>
      <w:r>
        <w:rPr>
          <w:b/>
          <w:i/>
          <w:sz w:val="20"/>
          <w:szCs w:val="20"/>
        </w:rPr>
        <w:t>Torquemada</w:t>
      </w:r>
      <w:r>
        <w:rPr>
          <w:b/>
          <w:sz w:val="20"/>
          <w:szCs w:val="20"/>
        </w:rPr>
        <w:t xml:space="preserve"> (1970)</w:t>
      </w:r>
      <w:r>
        <w:rPr>
          <w:sz w:val="20"/>
          <w:szCs w:val="20"/>
        </w:rPr>
        <w:t>, que hemos de leer de forma transversal, creando una armoniosa composición; en otros trabajos aparece su grafía con textos inspirados en documentos antiguos arqueológicos, pero siempre más sencillos en apariencia, y en los que domina un espíritu más poético que en trabajos anteriores.</w:t>
      </w:r>
    </w:p>
    <w:p w:rsidR="00C91A0A" w:rsidRDefault="00C91A0A" w:rsidP="00C91A0A">
      <w:pPr>
        <w:widowControl w:val="0"/>
        <w:rPr>
          <w:b/>
          <w:sz w:val="20"/>
          <w:szCs w:val="20"/>
        </w:rPr>
      </w:pPr>
      <w:r>
        <w:rPr>
          <w:b/>
          <w:sz w:val="20"/>
          <w:szCs w:val="20"/>
        </w:rPr>
        <w:t>Dibuja a tinta china, sobre fondo blanco, animales descompuestos, formas amorfas, distorsionadas, sugerentes.</w:t>
      </w:r>
      <w:r>
        <w:rPr>
          <w:sz w:val="20"/>
          <w:szCs w:val="20"/>
        </w:rPr>
        <w:t xml:space="preserve"> Estos trabajos en papel tienen en cierto modo su correspondencia o relación con las arpilleras, aunque el material y el soporte establezcan las lógicas diferencias. </w:t>
      </w:r>
    </w:p>
    <w:p w:rsidR="00C91A0A" w:rsidRDefault="00C91A0A" w:rsidP="00C91A0A">
      <w:pPr>
        <w:widowControl w:val="0"/>
        <w:rPr>
          <w:sz w:val="20"/>
          <w:szCs w:val="20"/>
        </w:rPr>
      </w:pPr>
      <w:r>
        <w:rPr>
          <w:rFonts w:cstheme="minorHAnsi"/>
          <w:sz w:val="20"/>
          <w:szCs w:val="20"/>
        </w:rPr>
        <w:t>Millares</w:t>
      </w:r>
      <w:r>
        <w:rPr>
          <w:sz w:val="20"/>
          <w:szCs w:val="20"/>
        </w:rPr>
        <w:t xml:space="preserve"> continúa por el camino de la lucha y la denuncia y</w:t>
      </w:r>
      <w:r w:rsidR="00F60D7A">
        <w:rPr>
          <w:sz w:val="20"/>
          <w:szCs w:val="20"/>
        </w:rPr>
        <w:t>,</w:t>
      </w:r>
      <w:r>
        <w:rPr>
          <w:sz w:val="20"/>
          <w:szCs w:val="20"/>
        </w:rPr>
        <w:t xml:space="preserve"> en </w:t>
      </w:r>
      <w:r>
        <w:rPr>
          <w:b/>
          <w:sz w:val="20"/>
          <w:szCs w:val="20"/>
        </w:rPr>
        <w:t>1971</w:t>
      </w:r>
      <w:r w:rsidR="00F60D7A">
        <w:rPr>
          <w:b/>
          <w:sz w:val="20"/>
          <w:szCs w:val="20"/>
        </w:rPr>
        <w:t>,</w:t>
      </w:r>
      <w:r>
        <w:rPr>
          <w:b/>
          <w:sz w:val="20"/>
          <w:szCs w:val="20"/>
        </w:rPr>
        <w:t xml:space="preserve"> </w:t>
      </w:r>
      <w:r>
        <w:rPr>
          <w:sz w:val="20"/>
          <w:szCs w:val="20"/>
        </w:rPr>
        <w:t xml:space="preserve">recrea la serie </w:t>
      </w:r>
      <w:r>
        <w:rPr>
          <w:b/>
          <w:i/>
          <w:sz w:val="20"/>
          <w:szCs w:val="20"/>
        </w:rPr>
        <w:t>Mussolini</w:t>
      </w:r>
      <w:r>
        <w:rPr>
          <w:sz w:val="20"/>
          <w:szCs w:val="20"/>
        </w:rPr>
        <w:t xml:space="preserve"> con tintas chinas, en la que plasma de forma ágil y desgarrada el final de este personaje, colgado tras su ejecución en la plaza del </w:t>
      </w:r>
      <w:proofErr w:type="spellStart"/>
      <w:r>
        <w:rPr>
          <w:sz w:val="20"/>
          <w:szCs w:val="20"/>
        </w:rPr>
        <w:t>Duomo</w:t>
      </w:r>
      <w:proofErr w:type="spellEnd"/>
      <w:r>
        <w:rPr>
          <w:sz w:val="20"/>
          <w:szCs w:val="20"/>
        </w:rPr>
        <w:t xml:space="preserve"> de Milán junto a su amante, Clara </w:t>
      </w:r>
      <w:proofErr w:type="spellStart"/>
      <w:r>
        <w:rPr>
          <w:sz w:val="20"/>
          <w:szCs w:val="20"/>
        </w:rPr>
        <w:t>Petacci</w:t>
      </w:r>
      <w:proofErr w:type="spellEnd"/>
      <w:r>
        <w:rPr>
          <w:sz w:val="20"/>
          <w:szCs w:val="20"/>
        </w:rPr>
        <w:t xml:space="preserve">. </w:t>
      </w:r>
    </w:p>
    <w:p w:rsidR="00C91A0A" w:rsidRDefault="00C91A0A" w:rsidP="00C91A0A">
      <w:pPr>
        <w:widowControl w:val="0"/>
        <w:rPr>
          <w:sz w:val="20"/>
          <w:szCs w:val="20"/>
        </w:rPr>
      </w:pPr>
      <w:r>
        <w:rPr>
          <w:b/>
          <w:sz w:val="20"/>
          <w:szCs w:val="20"/>
        </w:rPr>
        <w:t xml:space="preserve">Ese mismo año, el </w:t>
      </w:r>
      <w:proofErr w:type="spellStart"/>
      <w:r>
        <w:rPr>
          <w:b/>
          <w:sz w:val="20"/>
          <w:szCs w:val="20"/>
        </w:rPr>
        <w:t>Musée</w:t>
      </w:r>
      <w:proofErr w:type="spellEnd"/>
      <w:r>
        <w:rPr>
          <w:b/>
          <w:sz w:val="20"/>
          <w:szCs w:val="20"/>
        </w:rPr>
        <w:t xml:space="preserve"> </w:t>
      </w:r>
      <w:proofErr w:type="spellStart"/>
      <w:r>
        <w:rPr>
          <w:b/>
          <w:sz w:val="20"/>
          <w:szCs w:val="20"/>
        </w:rPr>
        <w:t>d'Art</w:t>
      </w:r>
      <w:proofErr w:type="spellEnd"/>
      <w:r>
        <w:rPr>
          <w:b/>
          <w:sz w:val="20"/>
          <w:szCs w:val="20"/>
        </w:rPr>
        <w:t xml:space="preserve"> </w:t>
      </w:r>
      <w:proofErr w:type="spellStart"/>
      <w:r>
        <w:rPr>
          <w:b/>
          <w:sz w:val="20"/>
          <w:szCs w:val="20"/>
        </w:rPr>
        <w:t>Moderne</w:t>
      </w:r>
      <w:proofErr w:type="spellEnd"/>
      <w:r>
        <w:rPr>
          <w:b/>
          <w:sz w:val="20"/>
          <w:szCs w:val="20"/>
        </w:rPr>
        <w:t xml:space="preserve"> de la </w:t>
      </w:r>
      <w:proofErr w:type="spellStart"/>
      <w:r>
        <w:rPr>
          <w:b/>
          <w:sz w:val="20"/>
          <w:szCs w:val="20"/>
        </w:rPr>
        <w:t>Ville</w:t>
      </w:r>
      <w:proofErr w:type="spellEnd"/>
      <w:r>
        <w:rPr>
          <w:b/>
          <w:sz w:val="20"/>
          <w:szCs w:val="20"/>
        </w:rPr>
        <w:t xml:space="preserve"> de París organiza la exposición más importante sobre </w:t>
      </w:r>
      <w:r>
        <w:rPr>
          <w:rFonts w:cstheme="minorHAnsi"/>
          <w:b/>
          <w:sz w:val="20"/>
          <w:szCs w:val="20"/>
        </w:rPr>
        <w:t>Millares</w:t>
      </w:r>
      <w:r>
        <w:rPr>
          <w:b/>
          <w:sz w:val="20"/>
          <w:szCs w:val="20"/>
        </w:rPr>
        <w:t xml:space="preserve"> realizada hasta el momento, de tal manera que el propio artista la considera la culminación de su trayectoria.</w:t>
      </w:r>
      <w:r w:rsidR="00F60D7A">
        <w:rPr>
          <w:b/>
          <w:sz w:val="20"/>
          <w:szCs w:val="20"/>
        </w:rPr>
        <w:t xml:space="preserve"> </w:t>
      </w:r>
      <w:r w:rsidR="00F60D7A">
        <w:rPr>
          <w:sz w:val="20"/>
          <w:szCs w:val="20"/>
        </w:rPr>
        <w:t xml:space="preserve">Esta muestra es considerada por </w:t>
      </w:r>
      <w:r>
        <w:rPr>
          <w:sz w:val="20"/>
          <w:szCs w:val="20"/>
        </w:rPr>
        <w:t xml:space="preserve">Juan Manuel Bonet como un «auténtico testamento estético», porque entiende que toda su última producción condensa en </w:t>
      </w:r>
      <w:r w:rsidR="00F60D7A">
        <w:rPr>
          <w:sz w:val="20"/>
          <w:szCs w:val="20"/>
        </w:rPr>
        <w:t>ella</w:t>
      </w:r>
      <w:r>
        <w:rPr>
          <w:sz w:val="20"/>
          <w:szCs w:val="20"/>
        </w:rPr>
        <w:t xml:space="preserve">, de un modo magistral, su experiencia humana y artística. Y parece, en cierto modo, una premonición, ya que </w:t>
      </w:r>
      <w:r>
        <w:rPr>
          <w:rFonts w:cstheme="minorHAnsi"/>
          <w:sz w:val="20"/>
          <w:szCs w:val="20"/>
        </w:rPr>
        <w:t>Millares</w:t>
      </w:r>
      <w:r>
        <w:rPr>
          <w:sz w:val="20"/>
          <w:szCs w:val="20"/>
        </w:rPr>
        <w:t xml:space="preserve"> fallece en Madrid en 1972.  </w:t>
      </w:r>
    </w:p>
    <w:p w:rsidR="00C91A0A" w:rsidRDefault="00C91A0A" w:rsidP="00C91A0A">
      <w:pPr>
        <w:widowControl w:val="0"/>
        <w:rPr>
          <w:sz w:val="20"/>
          <w:szCs w:val="20"/>
        </w:rPr>
      </w:pPr>
      <w:r>
        <w:rPr>
          <w:sz w:val="20"/>
          <w:szCs w:val="20"/>
        </w:rPr>
        <w:t xml:space="preserve">El trabajo de Manolo </w:t>
      </w:r>
      <w:r>
        <w:rPr>
          <w:rFonts w:cstheme="minorHAnsi"/>
          <w:sz w:val="20"/>
          <w:szCs w:val="20"/>
        </w:rPr>
        <w:t>Millares</w:t>
      </w:r>
      <w:r>
        <w:rPr>
          <w:sz w:val="20"/>
          <w:szCs w:val="20"/>
        </w:rPr>
        <w:t xml:space="preserve"> es como un «grito silencioso», expresivo pero callado, en el que prevalece el gesto. Un grito de denuncia, potente y dramático que clama en tiempos oscuros, ante el momento que le ha tocado vivir.</w:t>
      </w:r>
    </w:p>
    <w:p w:rsidR="00BD00D9" w:rsidRPr="00BD00D9" w:rsidRDefault="00BD00D9" w:rsidP="00BD00D9">
      <w:pPr>
        <w:widowControl w:val="0"/>
        <w:rPr>
          <w:sz w:val="20"/>
          <w:szCs w:val="20"/>
        </w:rPr>
      </w:pPr>
      <w:r w:rsidRPr="00B34E2A">
        <w:rPr>
          <w:sz w:val="20"/>
          <w:szCs w:val="20"/>
        </w:rPr>
        <w:t>«El grito silencioso. Millares sobre papel»</w:t>
      </w:r>
      <w:r>
        <w:rPr>
          <w:sz w:val="20"/>
          <w:szCs w:val="20"/>
        </w:rPr>
        <w:t xml:space="preserve"> reúne obras del </w:t>
      </w:r>
      <w:r w:rsidRPr="00BD00D9">
        <w:rPr>
          <w:sz w:val="20"/>
          <w:szCs w:val="20"/>
        </w:rPr>
        <w:t xml:space="preserve">Museo Nacional Centro de Arte Reina Sofía, </w:t>
      </w:r>
      <w:r>
        <w:rPr>
          <w:sz w:val="20"/>
          <w:szCs w:val="20"/>
        </w:rPr>
        <w:t xml:space="preserve">de la </w:t>
      </w:r>
      <w:r w:rsidRPr="00BD00D9">
        <w:rPr>
          <w:sz w:val="20"/>
          <w:szCs w:val="20"/>
        </w:rPr>
        <w:t xml:space="preserve">Fundación Juan </w:t>
      </w:r>
      <w:proofErr w:type="spellStart"/>
      <w:r w:rsidRPr="00BD00D9">
        <w:rPr>
          <w:sz w:val="20"/>
          <w:szCs w:val="20"/>
        </w:rPr>
        <w:t>March</w:t>
      </w:r>
      <w:proofErr w:type="spellEnd"/>
      <w:r w:rsidRPr="00BD00D9">
        <w:rPr>
          <w:sz w:val="20"/>
          <w:szCs w:val="20"/>
        </w:rPr>
        <w:t xml:space="preserve">, </w:t>
      </w:r>
      <w:r>
        <w:rPr>
          <w:sz w:val="20"/>
          <w:szCs w:val="20"/>
        </w:rPr>
        <w:t xml:space="preserve">del </w:t>
      </w:r>
      <w:r w:rsidRPr="00BD00D9">
        <w:rPr>
          <w:sz w:val="20"/>
          <w:szCs w:val="20"/>
        </w:rPr>
        <w:t xml:space="preserve">Museo Municipal de Bellas Artes de Santa Cruz de Tenerife, </w:t>
      </w:r>
      <w:r>
        <w:rPr>
          <w:sz w:val="20"/>
          <w:szCs w:val="20"/>
        </w:rPr>
        <w:t xml:space="preserve">del </w:t>
      </w:r>
      <w:r w:rsidRPr="00BD00D9">
        <w:rPr>
          <w:sz w:val="20"/>
          <w:szCs w:val="20"/>
        </w:rPr>
        <w:t xml:space="preserve">Centro Atlántico de Arte Moderno de Las Palmas de Gran Canarias, </w:t>
      </w:r>
      <w:r>
        <w:rPr>
          <w:sz w:val="20"/>
          <w:szCs w:val="20"/>
        </w:rPr>
        <w:t xml:space="preserve">de </w:t>
      </w:r>
      <w:r w:rsidRPr="00BD00D9">
        <w:rPr>
          <w:sz w:val="20"/>
          <w:szCs w:val="20"/>
        </w:rPr>
        <w:t>Caja Canarias y</w:t>
      </w:r>
      <w:r>
        <w:rPr>
          <w:sz w:val="20"/>
          <w:szCs w:val="20"/>
        </w:rPr>
        <w:t xml:space="preserve"> de </w:t>
      </w:r>
      <w:r w:rsidRPr="00BD00D9">
        <w:rPr>
          <w:sz w:val="20"/>
          <w:szCs w:val="20"/>
        </w:rPr>
        <w:t>coleccionistas particulares</w:t>
      </w:r>
      <w:r>
        <w:rPr>
          <w:sz w:val="20"/>
          <w:szCs w:val="20"/>
        </w:rPr>
        <w:t>.</w:t>
      </w:r>
    </w:p>
    <w:p w:rsidR="00413C28" w:rsidRDefault="00413C28" w:rsidP="002865E2">
      <w:pPr>
        <w:spacing w:after="0"/>
        <w:rPr>
          <w:b/>
          <w:sz w:val="20"/>
          <w:szCs w:val="20"/>
        </w:rPr>
      </w:pPr>
      <w:r w:rsidRPr="00413C28">
        <w:rPr>
          <w:b/>
          <w:sz w:val="20"/>
          <w:szCs w:val="20"/>
        </w:rPr>
        <w:lastRenderedPageBreak/>
        <w:t xml:space="preserve">EL GRITO SILENCIOSO. MILLARES SOBRE PAPEL </w:t>
      </w:r>
    </w:p>
    <w:p w:rsidR="002865E2" w:rsidRPr="002865E2" w:rsidRDefault="002865E2" w:rsidP="002865E2">
      <w:pPr>
        <w:spacing w:after="0"/>
        <w:rPr>
          <w:sz w:val="20"/>
          <w:szCs w:val="20"/>
        </w:rPr>
      </w:pPr>
      <w:r w:rsidRPr="002865E2">
        <w:rPr>
          <w:sz w:val="20"/>
          <w:szCs w:val="20"/>
        </w:rPr>
        <w:t xml:space="preserve">Fechas: </w:t>
      </w:r>
      <w:r w:rsidR="008835E3">
        <w:rPr>
          <w:sz w:val="20"/>
          <w:szCs w:val="20"/>
        </w:rPr>
        <w:t xml:space="preserve">del </w:t>
      </w:r>
      <w:r w:rsidR="00413C28">
        <w:rPr>
          <w:sz w:val="20"/>
          <w:szCs w:val="20"/>
        </w:rPr>
        <w:t>8</w:t>
      </w:r>
      <w:r w:rsidRPr="002865E2">
        <w:rPr>
          <w:sz w:val="20"/>
          <w:szCs w:val="20"/>
        </w:rPr>
        <w:t xml:space="preserve"> de </w:t>
      </w:r>
      <w:r w:rsidR="00413C28">
        <w:rPr>
          <w:sz w:val="20"/>
          <w:szCs w:val="20"/>
        </w:rPr>
        <w:t>junio</w:t>
      </w:r>
      <w:r w:rsidRPr="002865E2">
        <w:rPr>
          <w:sz w:val="20"/>
          <w:szCs w:val="20"/>
        </w:rPr>
        <w:t xml:space="preserve"> a</w:t>
      </w:r>
      <w:r w:rsidR="008835E3">
        <w:rPr>
          <w:sz w:val="20"/>
          <w:szCs w:val="20"/>
        </w:rPr>
        <w:t>l</w:t>
      </w:r>
      <w:r w:rsidRPr="002865E2">
        <w:rPr>
          <w:sz w:val="20"/>
          <w:szCs w:val="20"/>
        </w:rPr>
        <w:t xml:space="preserve"> </w:t>
      </w:r>
      <w:r w:rsidR="00413C28">
        <w:rPr>
          <w:sz w:val="20"/>
          <w:szCs w:val="20"/>
        </w:rPr>
        <w:t>15</w:t>
      </w:r>
      <w:r w:rsidRPr="002865E2">
        <w:rPr>
          <w:sz w:val="20"/>
          <w:szCs w:val="20"/>
        </w:rPr>
        <w:t xml:space="preserve"> de </w:t>
      </w:r>
      <w:r w:rsidR="00413C28">
        <w:rPr>
          <w:sz w:val="20"/>
          <w:szCs w:val="20"/>
        </w:rPr>
        <w:t>septiembre</w:t>
      </w:r>
      <w:r w:rsidRPr="002865E2">
        <w:rPr>
          <w:sz w:val="20"/>
          <w:szCs w:val="20"/>
        </w:rPr>
        <w:t xml:space="preserve"> de 2019</w:t>
      </w:r>
    </w:p>
    <w:p w:rsidR="002865E2" w:rsidRPr="00013130" w:rsidRDefault="002865E2" w:rsidP="00BA1418">
      <w:pPr>
        <w:rPr>
          <w:sz w:val="20"/>
          <w:szCs w:val="20"/>
        </w:rPr>
      </w:pPr>
      <w:r w:rsidRPr="00013130">
        <w:rPr>
          <w:sz w:val="20"/>
          <w:szCs w:val="20"/>
        </w:rPr>
        <w:t>Comisari</w:t>
      </w:r>
      <w:r w:rsidR="00F14C2F">
        <w:rPr>
          <w:sz w:val="20"/>
          <w:szCs w:val="20"/>
        </w:rPr>
        <w:t>a</w:t>
      </w:r>
      <w:r w:rsidRPr="00013130">
        <w:rPr>
          <w:sz w:val="20"/>
          <w:szCs w:val="20"/>
        </w:rPr>
        <w:t xml:space="preserve">: </w:t>
      </w:r>
      <w:r w:rsidR="00413C28">
        <w:rPr>
          <w:sz w:val="20"/>
          <w:szCs w:val="20"/>
        </w:rPr>
        <w:t xml:space="preserve">Mª Jose Salazar, miembro de la comisión asesora de artes plásticas de la Fundación Botín. </w:t>
      </w:r>
    </w:p>
    <w:p w:rsidR="002865E2" w:rsidRPr="002865E2" w:rsidRDefault="002865E2" w:rsidP="002865E2">
      <w:pPr>
        <w:spacing w:after="0"/>
        <w:rPr>
          <w:b/>
          <w:sz w:val="20"/>
          <w:szCs w:val="20"/>
        </w:rPr>
      </w:pPr>
      <w:r w:rsidRPr="002865E2">
        <w:rPr>
          <w:b/>
          <w:sz w:val="20"/>
          <w:szCs w:val="20"/>
        </w:rPr>
        <w:t>Centro Botín</w:t>
      </w:r>
    </w:p>
    <w:p w:rsidR="002865E2" w:rsidRPr="002865E2" w:rsidRDefault="002865E2" w:rsidP="002865E2">
      <w:pPr>
        <w:spacing w:after="0"/>
        <w:rPr>
          <w:b/>
          <w:sz w:val="20"/>
          <w:szCs w:val="20"/>
        </w:rPr>
      </w:pPr>
      <w:r w:rsidRPr="002865E2">
        <w:rPr>
          <w:b/>
          <w:sz w:val="20"/>
          <w:szCs w:val="20"/>
        </w:rPr>
        <w:t xml:space="preserve">Muelle de </w:t>
      </w:r>
      <w:proofErr w:type="spellStart"/>
      <w:r w:rsidRPr="002865E2">
        <w:rPr>
          <w:b/>
          <w:sz w:val="20"/>
          <w:szCs w:val="20"/>
        </w:rPr>
        <w:t>Albareda</w:t>
      </w:r>
      <w:proofErr w:type="spellEnd"/>
      <w:r w:rsidRPr="002865E2">
        <w:rPr>
          <w:b/>
          <w:sz w:val="20"/>
          <w:szCs w:val="20"/>
        </w:rPr>
        <w:t xml:space="preserve">, s/n </w:t>
      </w:r>
    </w:p>
    <w:p w:rsidR="002865E2" w:rsidRPr="002865E2" w:rsidRDefault="002865E2" w:rsidP="002865E2">
      <w:pPr>
        <w:spacing w:after="0"/>
        <w:rPr>
          <w:b/>
          <w:sz w:val="20"/>
          <w:szCs w:val="20"/>
        </w:rPr>
      </w:pPr>
      <w:r w:rsidRPr="002865E2">
        <w:rPr>
          <w:b/>
          <w:sz w:val="20"/>
          <w:szCs w:val="20"/>
        </w:rPr>
        <w:t>39004 Santander</w:t>
      </w:r>
    </w:p>
    <w:p w:rsidR="002865E2" w:rsidRPr="00013130" w:rsidRDefault="002865E2" w:rsidP="002865E2">
      <w:pPr>
        <w:rPr>
          <w:sz w:val="20"/>
          <w:szCs w:val="20"/>
        </w:rPr>
      </w:pPr>
      <w:r w:rsidRPr="00013130">
        <w:rPr>
          <w:sz w:val="20"/>
          <w:szCs w:val="20"/>
        </w:rPr>
        <w:t xml:space="preserve">Más información: www.centrobotin.org </w:t>
      </w:r>
    </w:p>
    <w:p w:rsidR="002865E2" w:rsidRPr="002865E2" w:rsidRDefault="002865E2" w:rsidP="002865E2">
      <w:pPr>
        <w:spacing w:after="0"/>
        <w:rPr>
          <w:b/>
          <w:sz w:val="20"/>
          <w:szCs w:val="20"/>
          <w:u w:val="single"/>
        </w:rPr>
      </w:pPr>
      <w:r w:rsidRPr="002865E2">
        <w:rPr>
          <w:b/>
          <w:sz w:val="20"/>
          <w:szCs w:val="20"/>
          <w:u w:val="single"/>
        </w:rPr>
        <w:t>Imágenes para uso de prensa</w:t>
      </w:r>
    </w:p>
    <w:p w:rsidR="002865E2" w:rsidRPr="002865E2" w:rsidRDefault="002865E2" w:rsidP="007B773E">
      <w:pPr>
        <w:rPr>
          <w:sz w:val="20"/>
          <w:szCs w:val="20"/>
        </w:rPr>
      </w:pPr>
      <w:r w:rsidRPr="002865E2">
        <w:rPr>
          <w:sz w:val="20"/>
          <w:szCs w:val="20"/>
        </w:rPr>
        <w:t xml:space="preserve">En el área de prensa de la </w:t>
      </w:r>
      <w:hyperlink r:id="rId9" w:history="1">
        <w:r w:rsidRPr="00351A49">
          <w:rPr>
            <w:rStyle w:val="Hipervnculo"/>
            <w:sz w:val="20"/>
            <w:szCs w:val="20"/>
          </w:rPr>
          <w:t>web</w:t>
        </w:r>
      </w:hyperlink>
      <w:r w:rsidRPr="002865E2">
        <w:rPr>
          <w:sz w:val="20"/>
          <w:szCs w:val="20"/>
        </w:rPr>
        <w:t xml:space="preserve"> del Centro Botín podrás registrarte para descargar el material gráfico disponible, tanto de la exposición como del edificio, y sus correspondientes créditos.</w:t>
      </w:r>
    </w:p>
    <w:p w:rsidR="008C0B19" w:rsidRPr="008C0B19" w:rsidRDefault="008C0B19" w:rsidP="008C0B19">
      <w:pPr>
        <w:spacing w:line="240" w:lineRule="atLeast"/>
        <w:jc w:val="center"/>
        <w:rPr>
          <w:rStyle w:val="nfasis"/>
          <w:rFonts w:ascii="Maax" w:hAnsi="Maax"/>
          <w:sz w:val="22"/>
          <w:lang w:val="es-ES"/>
        </w:rPr>
      </w:pPr>
      <w:r w:rsidRPr="008C0B19">
        <w:rPr>
          <w:rStyle w:val="nfasis"/>
          <w:rFonts w:ascii="Maax" w:hAnsi="Maax"/>
          <w:sz w:val="22"/>
          <w:lang w:val="es-ES"/>
        </w:rPr>
        <w:t>………………………………………….</w:t>
      </w:r>
    </w:p>
    <w:p w:rsidR="00420BC0" w:rsidRPr="00110550" w:rsidRDefault="00420BC0" w:rsidP="00DA5D68">
      <w:pPr>
        <w:spacing w:after="0" w:line="240" w:lineRule="atLeast"/>
        <w:rPr>
          <w:rStyle w:val="nfasis"/>
          <w:rFonts w:ascii="Maax" w:hAnsi="Maax"/>
          <w:b/>
          <w:sz w:val="22"/>
          <w:lang w:val="es-ES"/>
        </w:rPr>
      </w:pPr>
      <w:r w:rsidRPr="00110550">
        <w:rPr>
          <w:rStyle w:val="nfasis"/>
          <w:rFonts w:ascii="Maax" w:hAnsi="Maax"/>
          <w:b/>
          <w:sz w:val="22"/>
          <w:lang w:val="es-ES"/>
        </w:rPr>
        <w:t>Centro Botín</w:t>
      </w:r>
    </w:p>
    <w:p w:rsidR="00EB5F56" w:rsidRDefault="00EB5F56" w:rsidP="00EB5F56">
      <w:pPr>
        <w:widowControl w:val="0"/>
        <w:suppressAutoHyphens w:val="0"/>
        <w:spacing w:after="0" w:line="300" w:lineRule="exact"/>
      </w:pPr>
      <w:r>
        <w:rPr>
          <w:i/>
          <w:sz w:val="18"/>
        </w:rPr>
        <w:t>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w:t>
      </w:r>
      <w:r w:rsidR="00AA61CC">
        <w:rPr>
          <w:i/>
          <w:sz w:val="18"/>
        </w:rPr>
        <w:t xml:space="preserve"> </w:t>
      </w:r>
      <w:r>
        <w:rPr>
          <w:i/>
          <w:sz w:val="18"/>
        </w:rPr>
        <w:t xml:space="preserve">www.centrobotin.org. </w:t>
      </w:r>
    </w:p>
    <w:p w:rsidR="00231236" w:rsidRDefault="00231236" w:rsidP="00BC4BAE">
      <w:pPr>
        <w:spacing w:after="0" w:line="240" w:lineRule="atLeast"/>
        <w:jc w:val="right"/>
        <w:rPr>
          <w:b/>
          <w:sz w:val="20"/>
          <w:szCs w:val="20"/>
          <w:u w:val="single"/>
        </w:rPr>
      </w:pPr>
    </w:p>
    <w:p w:rsidR="00231236" w:rsidRDefault="00231236" w:rsidP="00BC4BAE">
      <w:pPr>
        <w:spacing w:after="0" w:line="240" w:lineRule="atLeast"/>
        <w:jc w:val="right"/>
        <w:rPr>
          <w:b/>
          <w:sz w:val="20"/>
          <w:szCs w:val="20"/>
          <w:u w:val="single"/>
        </w:rPr>
      </w:pPr>
    </w:p>
    <w:p w:rsidR="00F60D7A" w:rsidRDefault="00C54135" w:rsidP="00BC4BAE">
      <w:pPr>
        <w:spacing w:after="0" w:line="240" w:lineRule="atLeast"/>
        <w:jc w:val="right"/>
        <w:rPr>
          <w:b/>
          <w:sz w:val="20"/>
          <w:szCs w:val="20"/>
          <w:u w:val="single"/>
        </w:rPr>
      </w:pPr>
      <w:r w:rsidRPr="00C54135">
        <w:rPr>
          <w:b/>
          <w:sz w:val="20"/>
          <w:szCs w:val="20"/>
          <w:u w:val="single"/>
        </w:rPr>
        <w:t>Para más información:</w:t>
      </w:r>
    </w:p>
    <w:p w:rsidR="007553C2" w:rsidRDefault="00420BC0" w:rsidP="00BC4BAE">
      <w:pPr>
        <w:spacing w:after="0" w:line="240" w:lineRule="atLeast"/>
        <w:jc w:val="right"/>
        <w:rPr>
          <w:rStyle w:val="Hipervnculo"/>
          <w:sz w:val="20"/>
          <w:szCs w:val="20"/>
        </w:rPr>
      </w:pPr>
      <w:r w:rsidRPr="00E143DF">
        <w:rPr>
          <w:b/>
          <w:sz w:val="20"/>
          <w:szCs w:val="20"/>
        </w:rPr>
        <w:t>Fundación Botín</w:t>
      </w:r>
      <w:r w:rsidRPr="00E143DF">
        <w:rPr>
          <w:b/>
          <w:sz w:val="20"/>
          <w:szCs w:val="20"/>
        </w:rPr>
        <w:br/>
      </w:r>
      <w:bookmarkStart w:id="0" w:name="_GoBack"/>
      <w:bookmarkEnd w:id="0"/>
      <w:r w:rsidRPr="00E143DF">
        <w:rPr>
          <w:sz w:val="20"/>
          <w:szCs w:val="20"/>
        </w:rPr>
        <w:t>María Cagigas</w:t>
      </w:r>
      <w:r w:rsidRPr="00E143DF">
        <w:rPr>
          <w:sz w:val="20"/>
          <w:szCs w:val="20"/>
        </w:rPr>
        <w:br/>
      </w:r>
      <w:hyperlink r:id="rId10" w:history="1">
        <w:r w:rsidR="00CB3C7D" w:rsidRPr="00F72639">
          <w:rPr>
            <w:rStyle w:val="Hipervnculo"/>
            <w:sz w:val="20"/>
            <w:szCs w:val="20"/>
          </w:rPr>
          <w:t>mcagigas@fundacionbotin.org</w:t>
        </w:r>
      </w:hyperlink>
      <w:r w:rsidR="00F60D7A">
        <w:rPr>
          <w:rStyle w:val="Hipervnculo"/>
          <w:sz w:val="20"/>
          <w:szCs w:val="20"/>
        </w:rPr>
        <w:t xml:space="preserve"> </w:t>
      </w:r>
    </w:p>
    <w:p w:rsidR="00420BC0" w:rsidRPr="00E143DF" w:rsidRDefault="00420BC0" w:rsidP="00BC4BAE">
      <w:pPr>
        <w:spacing w:after="0" w:line="240" w:lineRule="atLeast"/>
        <w:jc w:val="right"/>
        <w:rPr>
          <w:rStyle w:val="nfasis"/>
          <w:i/>
          <w:sz w:val="20"/>
          <w:szCs w:val="20"/>
          <w:lang w:val="es-ES"/>
        </w:rPr>
      </w:pPr>
      <w:r w:rsidRPr="00E143DF">
        <w:rPr>
          <w:sz w:val="20"/>
          <w:szCs w:val="20"/>
        </w:rPr>
        <w:t xml:space="preserve">Tel.: 917 814 132 </w:t>
      </w:r>
    </w:p>
    <w:sectPr w:rsidR="00420BC0" w:rsidRPr="00E143DF" w:rsidSect="00C418A2">
      <w:headerReference w:type="default" r:id="rId11"/>
      <w:headerReference w:type="first" r:id="rId12"/>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44" w:rsidRDefault="00BB7044" w:rsidP="005971DB">
      <w:r>
        <w:separator/>
      </w:r>
    </w:p>
  </w:endnote>
  <w:endnote w:type="continuationSeparator" w:id="0">
    <w:p w:rsidR="00BB7044" w:rsidRDefault="00BB7044"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HGN L+ Franklin Gothic">
    <w:altName w:val="Franklin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DCMN A+ Franklin Gothic">
    <w:altName w:val="Franklin Gothic"/>
    <w:panose1 w:val="00000000000000000000"/>
    <w:charset w:val="00"/>
    <w:family w:val="swiss"/>
    <w:notTrueType/>
    <w:pitch w:val="default"/>
    <w:sig w:usb0="00000003" w:usb1="00000000" w:usb2="00000000" w:usb3="00000000" w:csb0="00000001" w:csb1="00000000"/>
  </w:font>
  <w:font w:name="GDCMO C+ Franklin Gothic">
    <w:altName w:val="Franklin Gothic"/>
    <w:panose1 w:val="00000000000000000000"/>
    <w:charset w:val="00"/>
    <w:family w:val="swiss"/>
    <w:notTrueType/>
    <w:pitch w:val="default"/>
    <w:sig w:usb0="00000003" w:usb1="00000000" w:usb2="00000000" w:usb3="00000000" w:csb0="00000001" w:csb1="00000000"/>
  </w:font>
  <w:font w:name="HEIPE J+ Franklin Gothic">
    <w:altName w:val="Franklin Gothic"/>
    <w:panose1 w:val="00000000000000000000"/>
    <w:charset w:val="00"/>
    <w:family w:val="swiss"/>
    <w:notTrueType/>
    <w:pitch w:val="default"/>
    <w:sig w:usb0="00000003" w:usb1="00000000" w:usb2="00000000" w:usb3="00000000" w:csb0="00000001" w:csb1="00000000"/>
  </w:font>
  <w:font w:name="PDPJA L+ Franklin Gothic">
    <w:altName w:val="Franklin Gothic"/>
    <w:panose1 w:val="00000000000000000000"/>
    <w:charset w:val="00"/>
    <w:family w:val="swiss"/>
    <w:notTrueType/>
    <w:pitch w:val="default"/>
    <w:sig w:usb0="00000003" w:usb1="00000000" w:usb2="00000000" w:usb3="00000000" w:csb0="00000001" w:csb1="00000000"/>
  </w:font>
  <w:font w:name="PEBIE P+ Franklin Gothic">
    <w:altName w:val="Franklin 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44" w:rsidRDefault="00BB7044" w:rsidP="005971DB">
      <w:r>
        <w:separator/>
      </w:r>
    </w:p>
  </w:footnote>
  <w:footnote w:type="continuationSeparator" w:id="0">
    <w:p w:rsidR="00BB7044" w:rsidRDefault="00BB7044"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206E5432" wp14:editId="43A0BAF6">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13130">
      <w:rPr>
        <w:noProof/>
        <w:lang w:val="es-ES"/>
      </w:rPr>
      <mc:AlternateContent>
        <mc:Choice Requires="wps">
          <w:drawing>
            <wp:anchor distT="0" distB="0" distL="114300" distR="114300" simplePos="0" relativeHeight="251651583" behindDoc="0" locked="0" layoutInCell="1" allowOverlap="1" wp14:anchorId="08313D12" wp14:editId="64009CE0">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044B8"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68F2634" wp14:editId="3CB950CA">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13130">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2C5D1C31" wp14:editId="0B0F503B">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09B299"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0024B27"/>
    <w:multiLevelType w:val="hybridMultilevel"/>
    <w:tmpl w:val="886AE82A"/>
    <w:lvl w:ilvl="0" w:tplc="D47891A2">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6145">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13130"/>
    <w:rsid w:val="0003095B"/>
    <w:rsid w:val="000314D5"/>
    <w:rsid w:val="00037AEC"/>
    <w:rsid w:val="00042779"/>
    <w:rsid w:val="00044F40"/>
    <w:rsid w:val="00050CA2"/>
    <w:rsid w:val="00072B78"/>
    <w:rsid w:val="000847B5"/>
    <w:rsid w:val="000949E2"/>
    <w:rsid w:val="000969CF"/>
    <w:rsid w:val="000A139F"/>
    <w:rsid w:val="000C1A72"/>
    <w:rsid w:val="000F543A"/>
    <w:rsid w:val="00101454"/>
    <w:rsid w:val="0010467F"/>
    <w:rsid w:val="001066CB"/>
    <w:rsid w:val="00110550"/>
    <w:rsid w:val="0011118B"/>
    <w:rsid w:val="001222F5"/>
    <w:rsid w:val="00125B7D"/>
    <w:rsid w:val="00131FB4"/>
    <w:rsid w:val="00140FB2"/>
    <w:rsid w:val="001460A6"/>
    <w:rsid w:val="00146752"/>
    <w:rsid w:val="001628BE"/>
    <w:rsid w:val="00173A81"/>
    <w:rsid w:val="001813B3"/>
    <w:rsid w:val="00190F8F"/>
    <w:rsid w:val="00192561"/>
    <w:rsid w:val="001B632C"/>
    <w:rsid w:val="001B7671"/>
    <w:rsid w:val="001C46B9"/>
    <w:rsid w:val="001C4C1D"/>
    <w:rsid w:val="001D0BA0"/>
    <w:rsid w:val="001D6B9D"/>
    <w:rsid w:val="001E1151"/>
    <w:rsid w:val="001E6BEA"/>
    <w:rsid w:val="001F430D"/>
    <w:rsid w:val="001F60A2"/>
    <w:rsid w:val="00213EA9"/>
    <w:rsid w:val="00216186"/>
    <w:rsid w:val="00223AC5"/>
    <w:rsid w:val="00231236"/>
    <w:rsid w:val="00232177"/>
    <w:rsid w:val="002456BB"/>
    <w:rsid w:val="00254114"/>
    <w:rsid w:val="00254671"/>
    <w:rsid w:val="00256BAE"/>
    <w:rsid w:val="00261698"/>
    <w:rsid w:val="00267E61"/>
    <w:rsid w:val="002711E2"/>
    <w:rsid w:val="00271F0B"/>
    <w:rsid w:val="002731D0"/>
    <w:rsid w:val="002735FA"/>
    <w:rsid w:val="00283239"/>
    <w:rsid w:val="002865E2"/>
    <w:rsid w:val="002A4EF6"/>
    <w:rsid w:val="002A52C9"/>
    <w:rsid w:val="002B24FB"/>
    <w:rsid w:val="002B61B3"/>
    <w:rsid w:val="002B6B49"/>
    <w:rsid w:val="002B7BFF"/>
    <w:rsid w:val="002C7010"/>
    <w:rsid w:val="002D0AA7"/>
    <w:rsid w:val="002D1575"/>
    <w:rsid w:val="002E13E3"/>
    <w:rsid w:val="002F1800"/>
    <w:rsid w:val="002F4539"/>
    <w:rsid w:val="003027C4"/>
    <w:rsid w:val="00303F21"/>
    <w:rsid w:val="0031278F"/>
    <w:rsid w:val="00312C08"/>
    <w:rsid w:val="00315638"/>
    <w:rsid w:val="00317726"/>
    <w:rsid w:val="00326CAA"/>
    <w:rsid w:val="003310C5"/>
    <w:rsid w:val="003455D9"/>
    <w:rsid w:val="00347C08"/>
    <w:rsid w:val="00351A49"/>
    <w:rsid w:val="0036656D"/>
    <w:rsid w:val="0037206E"/>
    <w:rsid w:val="00377A2A"/>
    <w:rsid w:val="00377F16"/>
    <w:rsid w:val="00383F0A"/>
    <w:rsid w:val="003C2593"/>
    <w:rsid w:val="003D76E3"/>
    <w:rsid w:val="0040442D"/>
    <w:rsid w:val="00404D24"/>
    <w:rsid w:val="00410B24"/>
    <w:rsid w:val="00413C28"/>
    <w:rsid w:val="00420BC0"/>
    <w:rsid w:val="00421CE2"/>
    <w:rsid w:val="00433A18"/>
    <w:rsid w:val="00436442"/>
    <w:rsid w:val="00454CF8"/>
    <w:rsid w:val="00463B0D"/>
    <w:rsid w:val="00463F86"/>
    <w:rsid w:val="0047559D"/>
    <w:rsid w:val="004878BC"/>
    <w:rsid w:val="004B225E"/>
    <w:rsid w:val="004D307A"/>
    <w:rsid w:val="004F02A7"/>
    <w:rsid w:val="005072E7"/>
    <w:rsid w:val="00507CB7"/>
    <w:rsid w:val="00523AEB"/>
    <w:rsid w:val="00524D43"/>
    <w:rsid w:val="00524DEC"/>
    <w:rsid w:val="00525A85"/>
    <w:rsid w:val="0053673E"/>
    <w:rsid w:val="0054568B"/>
    <w:rsid w:val="00567087"/>
    <w:rsid w:val="00567E71"/>
    <w:rsid w:val="00573F56"/>
    <w:rsid w:val="00585B2A"/>
    <w:rsid w:val="00586B77"/>
    <w:rsid w:val="00591C63"/>
    <w:rsid w:val="00593FB9"/>
    <w:rsid w:val="005971DB"/>
    <w:rsid w:val="005B4504"/>
    <w:rsid w:val="005B6389"/>
    <w:rsid w:val="005C1A40"/>
    <w:rsid w:val="005C3F2F"/>
    <w:rsid w:val="005D28C0"/>
    <w:rsid w:val="005E690D"/>
    <w:rsid w:val="005F3806"/>
    <w:rsid w:val="005F72D4"/>
    <w:rsid w:val="00606EE6"/>
    <w:rsid w:val="00607713"/>
    <w:rsid w:val="00617701"/>
    <w:rsid w:val="00623C37"/>
    <w:rsid w:val="006258A2"/>
    <w:rsid w:val="006279EA"/>
    <w:rsid w:val="006318D4"/>
    <w:rsid w:val="00632458"/>
    <w:rsid w:val="00671A7B"/>
    <w:rsid w:val="006946FD"/>
    <w:rsid w:val="00696821"/>
    <w:rsid w:val="006A0797"/>
    <w:rsid w:val="006A6EE2"/>
    <w:rsid w:val="006B7607"/>
    <w:rsid w:val="006C7956"/>
    <w:rsid w:val="006E2786"/>
    <w:rsid w:val="006E37F3"/>
    <w:rsid w:val="006E4D44"/>
    <w:rsid w:val="006E7F0E"/>
    <w:rsid w:val="006F4515"/>
    <w:rsid w:val="00700508"/>
    <w:rsid w:val="00700910"/>
    <w:rsid w:val="00702B10"/>
    <w:rsid w:val="007045B7"/>
    <w:rsid w:val="00717033"/>
    <w:rsid w:val="00751FC6"/>
    <w:rsid w:val="007553C2"/>
    <w:rsid w:val="00781840"/>
    <w:rsid w:val="00787BF9"/>
    <w:rsid w:val="00792353"/>
    <w:rsid w:val="007948F7"/>
    <w:rsid w:val="00795985"/>
    <w:rsid w:val="007B16A5"/>
    <w:rsid w:val="007B33AB"/>
    <w:rsid w:val="007B773E"/>
    <w:rsid w:val="007C33DA"/>
    <w:rsid w:val="007E267F"/>
    <w:rsid w:val="00801809"/>
    <w:rsid w:val="00813AE7"/>
    <w:rsid w:val="00814C22"/>
    <w:rsid w:val="00814FE7"/>
    <w:rsid w:val="0082735D"/>
    <w:rsid w:val="00827D5E"/>
    <w:rsid w:val="00841C4A"/>
    <w:rsid w:val="0084719B"/>
    <w:rsid w:val="00847845"/>
    <w:rsid w:val="00864692"/>
    <w:rsid w:val="008835E3"/>
    <w:rsid w:val="008A1BEF"/>
    <w:rsid w:val="008A3363"/>
    <w:rsid w:val="008A7354"/>
    <w:rsid w:val="008A79D4"/>
    <w:rsid w:val="008B3052"/>
    <w:rsid w:val="008B7423"/>
    <w:rsid w:val="008C0B19"/>
    <w:rsid w:val="008C2C56"/>
    <w:rsid w:val="008C47A8"/>
    <w:rsid w:val="008D4CAA"/>
    <w:rsid w:val="008E2F99"/>
    <w:rsid w:val="00903FB0"/>
    <w:rsid w:val="00931448"/>
    <w:rsid w:val="00934F7F"/>
    <w:rsid w:val="009428E4"/>
    <w:rsid w:val="0094439E"/>
    <w:rsid w:val="0095010B"/>
    <w:rsid w:val="0095188F"/>
    <w:rsid w:val="00951BE8"/>
    <w:rsid w:val="00960A24"/>
    <w:rsid w:val="00964EE0"/>
    <w:rsid w:val="0096726F"/>
    <w:rsid w:val="0097489F"/>
    <w:rsid w:val="00985328"/>
    <w:rsid w:val="009B5841"/>
    <w:rsid w:val="009C0856"/>
    <w:rsid w:val="009C6AD8"/>
    <w:rsid w:val="009F17EB"/>
    <w:rsid w:val="009F2260"/>
    <w:rsid w:val="009F39C9"/>
    <w:rsid w:val="00A05372"/>
    <w:rsid w:val="00A17DF6"/>
    <w:rsid w:val="00A23E31"/>
    <w:rsid w:val="00A3112D"/>
    <w:rsid w:val="00A47B42"/>
    <w:rsid w:val="00A52798"/>
    <w:rsid w:val="00A9284E"/>
    <w:rsid w:val="00AA26FF"/>
    <w:rsid w:val="00AA288E"/>
    <w:rsid w:val="00AA61CC"/>
    <w:rsid w:val="00AB25B6"/>
    <w:rsid w:val="00AB4AE7"/>
    <w:rsid w:val="00AC5416"/>
    <w:rsid w:val="00AC59DB"/>
    <w:rsid w:val="00AD177F"/>
    <w:rsid w:val="00AD212C"/>
    <w:rsid w:val="00AF1148"/>
    <w:rsid w:val="00AF3F5B"/>
    <w:rsid w:val="00B00DF7"/>
    <w:rsid w:val="00B10804"/>
    <w:rsid w:val="00B1226A"/>
    <w:rsid w:val="00B14B98"/>
    <w:rsid w:val="00B153CA"/>
    <w:rsid w:val="00B24D2E"/>
    <w:rsid w:val="00B31861"/>
    <w:rsid w:val="00B34E2A"/>
    <w:rsid w:val="00B35757"/>
    <w:rsid w:val="00B35F85"/>
    <w:rsid w:val="00B41B43"/>
    <w:rsid w:val="00B55EBB"/>
    <w:rsid w:val="00B715D5"/>
    <w:rsid w:val="00B75400"/>
    <w:rsid w:val="00B76DA1"/>
    <w:rsid w:val="00B8421B"/>
    <w:rsid w:val="00B85DBC"/>
    <w:rsid w:val="00B8661D"/>
    <w:rsid w:val="00B91E0F"/>
    <w:rsid w:val="00BA1418"/>
    <w:rsid w:val="00BA3986"/>
    <w:rsid w:val="00BA5712"/>
    <w:rsid w:val="00BB6949"/>
    <w:rsid w:val="00BB6F88"/>
    <w:rsid w:val="00BB7044"/>
    <w:rsid w:val="00BC4AA1"/>
    <w:rsid w:val="00BC4BAE"/>
    <w:rsid w:val="00BC7174"/>
    <w:rsid w:val="00BD00D9"/>
    <w:rsid w:val="00BD5724"/>
    <w:rsid w:val="00BE0F2C"/>
    <w:rsid w:val="00BF44FA"/>
    <w:rsid w:val="00C01DF4"/>
    <w:rsid w:val="00C07D54"/>
    <w:rsid w:val="00C2225C"/>
    <w:rsid w:val="00C248E1"/>
    <w:rsid w:val="00C41539"/>
    <w:rsid w:val="00C418A2"/>
    <w:rsid w:val="00C43D0C"/>
    <w:rsid w:val="00C54135"/>
    <w:rsid w:val="00C57F01"/>
    <w:rsid w:val="00C61717"/>
    <w:rsid w:val="00C703C2"/>
    <w:rsid w:val="00C766CC"/>
    <w:rsid w:val="00C81754"/>
    <w:rsid w:val="00C8256F"/>
    <w:rsid w:val="00C83B86"/>
    <w:rsid w:val="00C862DF"/>
    <w:rsid w:val="00C91A0A"/>
    <w:rsid w:val="00C96F19"/>
    <w:rsid w:val="00CB3C7D"/>
    <w:rsid w:val="00CB77B9"/>
    <w:rsid w:val="00CC1BD0"/>
    <w:rsid w:val="00CD1BDE"/>
    <w:rsid w:val="00CE7673"/>
    <w:rsid w:val="00CF3FFA"/>
    <w:rsid w:val="00D036E2"/>
    <w:rsid w:val="00D122F4"/>
    <w:rsid w:val="00D37924"/>
    <w:rsid w:val="00D53D43"/>
    <w:rsid w:val="00D60CFC"/>
    <w:rsid w:val="00D73190"/>
    <w:rsid w:val="00D73506"/>
    <w:rsid w:val="00D864BE"/>
    <w:rsid w:val="00DA1507"/>
    <w:rsid w:val="00DA5D68"/>
    <w:rsid w:val="00DB3A20"/>
    <w:rsid w:val="00DB3DB9"/>
    <w:rsid w:val="00DB41FD"/>
    <w:rsid w:val="00DB6F77"/>
    <w:rsid w:val="00DC3310"/>
    <w:rsid w:val="00DD0F6A"/>
    <w:rsid w:val="00DD4D9B"/>
    <w:rsid w:val="00DD5CE2"/>
    <w:rsid w:val="00DE0F79"/>
    <w:rsid w:val="00DF1D4F"/>
    <w:rsid w:val="00DF37B5"/>
    <w:rsid w:val="00E143DF"/>
    <w:rsid w:val="00E24226"/>
    <w:rsid w:val="00E24504"/>
    <w:rsid w:val="00E339F1"/>
    <w:rsid w:val="00E36F87"/>
    <w:rsid w:val="00E41CCE"/>
    <w:rsid w:val="00E51CCD"/>
    <w:rsid w:val="00E60D7C"/>
    <w:rsid w:val="00E649DD"/>
    <w:rsid w:val="00E65172"/>
    <w:rsid w:val="00EA31BD"/>
    <w:rsid w:val="00EB030B"/>
    <w:rsid w:val="00EB2380"/>
    <w:rsid w:val="00EB356D"/>
    <w:rsid w:val="00EB5F56"/>
    <w:rsid w:val="00ED645E"/>
    <w:rsid w:val="00F04097"/>
    <w:rsid w:val="00F068C1"/>
    <w:rsid w:val="00F1183F"/>
    <w:rsid w:val="00F14A65"/>
    <w:rsid w:val="00F14C2F"/>
    <w:rsid w:val="00F27F45"/>
    <w:rsid w:val="00F31580"/>
    <w:rsid w:val="00F31E2D"/>
    <w:rsid w:val="00F60D7A"/>
    <w:rsid w:val="00F6578F"/>
    <w:rsid w:val="00F81D43"/>
    <w:rsid w:val="00FA11C4"/>
    <w:rsid w:val="00FB106C"/>
    <w:rsid w:val="00FB2EED"/>
    <w:rsid w:val="00FB3938"/>
    <w:rsid w:val="00FC24CA"/>
    <w:rsid w:val="00FC6042"/>
    <w:rsid w:val="00FC7E75"/>
    <w:rsid w:val="00FD1BF6"/>
    <w:rsid w:val="00FE0FC5"/>
    <w:rsid w:val="00FF0C11"/>
    <w:rsid w:val="00FF3EEB"/>
    <w:rsid w:val="00FF45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d0d0c"/>
    </o:shapedefaults>
    <o:shapelayout v:ext="edit">
      <o:idmap v:ext="edit" data="1"/>
    </o:shapelayout>
  </w:shapeDefaults>
  <w:decimalSymbol w:val=","/>
  <w:listSeparator w:val=";"/>
  <w15:docId w15:val="{2FB74635-01FA-456B-985D-B90F9B4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C54135"/>
    <w:pPr>
      <w:numPr>
        <w:ilvl w:val="1"/>
      </w:numPr>
      <w:jc w:val="both"/>
    </w:pPr>
    <w:rPr>
      <w:rFonts w:ascii="Maax" w:hAnsi="Maax"/>
      <w:i/>
      <w:sz w:val="18"/>
      <w:lang w:val="es-ES_tradnl"/>
    </w:rPr>
  </w:style>
  <w:style w:type="character" w:customStyle="1" w:styleId="SubttuloCar">
    <w:name w:val="Subtítulo Car"/>
    <w:aliases w:val="Intertítulo Car"/>
    <w:basedOn w:val="Fuentedeprrafopredeter"/>
    <w:link w:val="Subttulo"/>
    <w:uiPriority w:val="11"/>
    <w:rsid w:val="00C54135"/>
    <w:rPr>
      <w:rFonts w:ascii="Maax" w:hAnsi="Maax"/>
      <w:i/>
      <w:sz w:val="18"/>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qFormat/>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unhideWhenUsed/>
    <w:rsid w:val="00D864BE"/>
    <w:rPr>
      <w:sz w:val="20"/>
      <w:szCs w:val="20"/>
    </w:rPr>
  </w:style>
  <w:style w:type="character" w:customStyle="1" w:styleId="TextocomentarioCar">
    <w:name w:val="Texto comentario Car"/>
    <w:basedOn w:val="Fuentedeprrafopredeter"/>
    <w:link w:val="Textocomentario"/>
    <w:uiPriority w:val="99"/>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8A1BEF"/>
    <w:rPr>
      <w:color w:val="800080" w:themeColor="followedHyperlink"/>
      <w:u w:val="single"/>
    </w:rPr>
  </w:style>
  <w:style w:type="character" w:customStyle="1" w:styleId="tlid-translation">
    <w:name w:val="tlid-translation"/>
    <w:basedOn w:val="Fuentedeprrafopredeter"/>
    <w:rsid w:val="00216186"/>
  </w:style>
  <w:style w:type="paragraph" w:customStyle="1" w:styleId="Default">
    <w:name w:val="Default"/>
    <w:rsid w:val="00C91A0A"/>
    <w:pPr>
      <w:autoSpaceDE w:val="0"/>
      <w:autoSpaceDN w:val="0"/>
      <w:adjustRightInd w:val="0"/>
    </w:pPr>
    <w:rPr>
      <w:rFonts w:ascii="HEHGN L+ Franklin Gothic" w:eastAsiaTheme="minorHAnsi" w:hAnsi="HEHGN L+ Franklin Gothic" w:cs="HEHGN L+ Franklin Gothic"/>
      <w:color w:val="00000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278336727">
      <w:bodyDiv w:val="1"/>
      <w:marLeft w:val="0"/>
      <w:marRight w:val="0"/>
      <w:marTop w:val="0"/>
      <w:marBottom w:val="0"/>
      <w:divBdr>
        <w:top w:val="none" w:sz="0" w:space="0" w:color="auto"/>
        <w:left w:val="none" w:sz="0" w:space="0" w:color="auto"/>
        <w:bottom w:val="none" w:sz="0" w:space="0" w:color="auto"/>
        <w:right w:val="none" w:sz="0" w:space="0" w:color="auto"/>
      </w:divBdr>
    </w:div>
    <w:div w:id="359474239">
      <w:bodyDiv w:val="1"/>
      <w:marLeft w:val="0"/>
      <w:marRight w:val="0"/>
      <w:marTop w:val="0"/>
      <w:marBottom w:val="0"/>
      <w:divBdr>
        <w:top w:val="none" w:sz="0" w:space="0" w:color="auto"/>
        <w:left w:val="none" w:sz="0" w:space="0" w:color="auto"/>
        <w:bottom w:val="none" w:sz="0" w:space="0" w:color="auto"/>
        <w:right w:val="none" w:sz="0" w:space="0" w:color="auto"/>
      </w:divBdr>
    </w:div>
    <w:div w:id="411129017">
      <w:bodyDiv w:val="1"/>
      <w:marLeft w:val="0"/>
      <w:marRight w:val="0"/>
      <w:marTop w:val="0"/>
      <w:marBottom w:val="0"/>
      <w:divBdr>
        <w:top w:val="none" w:sz="0" w:space="0" w:color="auto"/>
        <w:left w:val="none" w:sz="0" w:space="0" w:color="auto"/>
        <w:bottom w:val="none" w:sz="0" w:space="0" w:color="auto"/>
        <w:right w:val="none" w:sz="0" w:space="0" w:color="auto"/>
      </w:divBdr>
      <w:divsChild>
        <w:div w:id="874469393">
          <w:marLeft w:val="0"/>
          <w:marRight w:val="0"/>
          <w:marTop w:val="0"/>
          <w:marBottom w:val="0"/>
          <w:divBdr>
            <w:top w:val="none" w:sz="0" w:space="0" w:color="auto"/>
            <w:left w:val="none" w:sz="0" w:space="0" w:color="auto"/>
            <w:bottom w:val="none" w:sz="0" w:space="0" w:color="auto"/>
            <w:right w:val="none" w:sz="0" w:space="0" w:color="auto"/>
          </w:divBdr>
          <w:divsChild>
            <w:div w:id="917832295">
              <w:marLeft w:val="0"/>
              <w:marRight w:val="0"/>
              <w:marTop w:val="0"/>
              <w:marBottom w:val="0"/>
              <w:divBdr>
                <w:top w:val="none" w:sz="0" w:space="0" w:color="auto"/>
                <w:left w:val="none" w:sz="0" w:space="0" w:color="auto"/>
                <w:bottom w:val="none" w:sz="0" w:space="0" w:color="auto"/>
                <w:right w:val="none" w:sz="0" w:space="0" w:color="auto"/>
              </w:divBdr>
              <w:divsChild>
                <w:div w:id="1053499432">
                  <w:marLeft w:val="0"/>
                  <w:marRight w:val="0"/>
                  <w:marTop w:val="0"/>
                  <w:marBottom w:val="0"/>
                  <w:divBdr>
                    <w:top w:val="none" w:sz="0" w:space="0" w:color="auto"/>
                    <w:left w:val="none" w:sz="0" w:space="0" w:color="auto"/>
                    <w:bottom w:val="none" w:sz="0" w:space="0" w:color="auto"/>
                    <w:right w:val="none" w:sz="0" w:space="0" w:color="auto"/>
                  </w:divBdr>
                  <w:divsChild>
                    <w:div w:id="1511069185">
                      <w:marLeft w:val="0"/>
                      <w:marRight w:val="0"/>
                      <w:marTop w:val="45"/>
                      <w:marBottom w:val="0"/>
                      <w:divBdr>
                        <w:top w:val="none" w:sz="0" w:space="0" w:color="auto"/>
                        <w:left w:val="none" w:sz="0" w:space="0" w:color="auto"/>
                        <w:bottom w:val="none" w:sz="0" w:space="0" w:color="auto"/>
                        <w:right w:val="none" w:sz="0" w:space="0" w:color="auto"/>
                      </w:divBdr>
                      <w:divsChild>
                        <w:div w:id="1673331641">
                          <w:marLeft w:val="0"/>
                          <w:marRight w:val="0"/>
                          <w:marTop w:val="0"/>
                          <w:marBottom w:val="0"/>
                          <w:divBdr>
                            <w:top w:val="none" w:sz="0" w:space="0" w:color="auto"/>
                            <w:left w:val="none" w:sz="0" w:space="0" w:color="auto"/>
                            <w:bottom w:val="none" w:sz="0" w:space="0" w:color="auto"/>
                            <w:right w:val="none" w:sz="0" w:space="0" w:color="auto"/>
                          </w:divBdr>
                          <w:divsChild>
                            <w:div w:id="1487550100">
                              <w:marLeft w:val="2070"/>
                              <w:marRight w:val="3960"/>
                              <w:marTop w:val="0"/>
                              <w:marBottom w:val="0"/>
                              <w:divBdr>
                                <w:top w:val="none" w:sz="0" w:space="0" w:color="auto"/>
                                <w:left w:val="none" w:sz="0" w:space="0" w:color="auto"/>
                                <w:bottom w:val="none" w:sz="0" w:space="0" w:color="auto"/>
                                <w:right w:val="none" w:sz="0" w:space="0" w:color="auto"/>
                              </w:divBdr>
                              <w:divsChild>
                                <w:div w:id="254484284">
                                  <w:marLeft w:val="0"/>
                                  <w:marRight w:val="0"/>
                                  <w:marTop w:val="0"/>
                                  <w:marBottom w:val="0"/>
                                  <w:divBdr>
                                    <w:top w:val="none" w:sz="0" w:space="0" w:color="auto"/>
                                    <w:left w:val="none" w:sz="0" w:space="0" w:color="auto"/>
                                    <w:bottom w:val="none" w:sz="0" w:space="0" w:color="auto"/>
                                    <w:right w:val="none" w:sz="0" w:space="0" w:color="auto"/>
                                  </w:divBdr>
                                  <w:divsChild>
                                    <w:div w:id="381245960">
                                      <w:marLeft w:val="0"/>
                                      <w:marRight w:val="0"/>
                                      <w:marTop w:val="0"/>
                                      <w:marBottom w:val="0"/>
                                      <w:divBdr>
                                        <w:top w:val="none" w:sz="0" w:space="0" w:color="auto"/>
                                        <w:left w:val="none" w:sz="0" w:space="0" w:color="auto"/>
                                        <w:bottom w:val="none" w:sz="0" w:space="0" w:color="auto"/>
                                        <w:right w:val="none" w:sz="0" w:space="0" w:color="auto"/>
                                      </w:divBdr>
                                      <w:divsChild>
                                        <w:div w:id="1321734292">
                                          <w:marLeft w:val="0"/>
                                          <w:marRight w:val="0"/>
                                          <w:marTop w:val="0"/>
                                          <w:marBottom w:val="0"/>
                                          <w:divBdr>
                                            <w:top w:val="none" w:sz="0" w:space="0" w:color="auto"/>
                                            <w:left w:val="none" w:sz="0" w:space="0" w:color="auto"/>
                                            <w:bottom w:val="none" w:sz="0" w:space="0" w:color="auto"/>
                                            <w:right w:val="none" w:sz="0" w:space="0" w:color="auto"/>
                                          </w:divBdr>
                                          <w:divsChild>
                                            <w:div w:id="599922018">
                                              <w:marLeft w:val="0"/>
                                              <w:marRight w:val="0"/>
                                              <w:marTop w:val="90"/>
                                              <w:marBottom w:val="0"/>
                                              <w:divBdr>
                                                <w:top w:val="none" w:sz="0" w:space="0" w:color="auto"/>
                                                <w:left w:val="none" w:sz="0" w:space="0" w:color="auto"/>
                                                <w:bottom w:val="none" w:sz="0" w:space="0" w:color="auto"/>
                                                <w:right w:val="none" w:sz="0" w:space="0" w:color="auto"/>
                                              </w:divBdr>
                                              <w:divsChild>
                                                <w:div w:id="1927880790">
                                                  <w:marLeft w:val="0"/>
                                                  <w:marRight w:val="0"/>
                                                  <w:marTop w:val="0"/>
                                                  <w:marBottom w:val="0"/>
                                                  <w:divBdr>
                                                    <w:top w:val="none" w:sz="0" w:space="0" w:color="auto"/>
                                                    <w:left w:val="none" w:sz="0" w:space="0" w:color="auto"/>
                                                    <w:bottom w:val="none" w:sz="0" w:space="0" w:color="auto"/>
                                                    <w:right w:val="none" w:sz="0" w:space="0" w:color="auto"/>
                                                  </w:divBdr>
                                                  <w:divsChild>
                                                    <w:div w:id="1698002488">
                                                      <w:marLeft w:val="0"/>
                                                      <w:marRight w:val="0"/>
                                                      <w:marTop w:val="0"/>
                                                      <w:marBottom w:val="0"/>
                                                      <w:divBdr>
                                                        <w:top w:val="none" w:sz="0" w:space="0" w:color="auto"/>
                                                        <w:left w:val="none" w:sz="0" w:space="0" w:color="auto"/>
                                                        <w:bottom w:val="none" w:sz="0" w:space="0" w:color="auto"/>
                                                        <w:right w:val="none" w:sz="0" w:space="0" w:color="auto"/>
                                                      </w:divBdr>
                                                      <w:divsChild>
                                                        <w:div w:id="1598294256">
                                                          <w:marLeft w:val="0"/>
                                                          <w:marRight w:val="0"/>
                                                          <w:marTop w:val="0"/>
                                                          <w:marBottom w:val="390"/>
                                                          <w:divBdr>
                                                            <w:top w:val="none" w:sz="0" w:space="0" w:color="auto"/>
                                                            <w:left w:val="none" w:sz="0" w:space="0" w:color="auto"/>
                                                            <w:bottom w:val="none" w:sz="0" w:space="0" w:color="auto"/>
                                                            <w:right w:val="none" w:sz="0" w:space="0" w:color="auto"/>
                                                          </w:divBdr>
                                                          <w:divsChild>
                                                            <w:div w:id="1811433583">
                                                              <w:marLeft w:val="0"/>
                                                              <w:marRight w:val="0"/>
                                                              <w:marTop w:val="0"/>
                                                              <w:marBottom w:val="0"/>
                                                              <w:divBdr>
                                                                <w:top w:val="none" w:sz="0" w:space="0" w:color="auto"/>
                                                                <w:left w:val="none" w:sz="0" w:space="0" w:color="auto"/>
                                                                <w:bottom w:val="none" w:sz="0" w:space="0" w:color="auto"/>
                                                                <w:right w:val="none" w:sz="0" w:space="0" w:color="auto"/>
                                                              </w:divBdr>
                                                              <w:divsChild>
                                                                <w:div w:id="514273459">
                                                                  <w:marLeft w:val="0"/>
                                                                  <w:marRight w:val="0"/>
                                                                  <w:marTop w:val="0"/>
                                                                  <w:marBottom w:val="0"/>
                                                                  <w:divBdr>
                                                                    <w:top w:val="none" w:sz="0" w:space="0" w:color="auto"/>
                                                                    <w:left w:val="none" w:sz="0" w:space="0" w:color="auto"/>
                                                                    <w:bottom w:val="none" w:sz="0" w:space="0" w:color="auto"/>
                                                                    <w:right w:val="none" w:sz="0" w:space="0" w:color="auto"/>
                                                                  </w:divBdr>
                                                                  <w:divsChild>
                                                                    <w:div w:id="2002388826">
                                                                      <w:marLeft w:val="0"/>
                                                                      <w:marRight w:val="0"/>
                                                                      <w:marTop w:val="0"/>
                                                                      <w:marBottom w:val="0"/>
                                                                      <w:divBdr>
                                                                        <w:top w:val="none" w:sz="0" w:space="0" w:color="auto"/>
                                                                        <w:left w:val="none" w:sz="0" w:space="0" w:color="auto"/>
                                                                        <w:bottom w:val="none" w:sz="0" w:space="0" w:color="auto"/>
                                                                        <w:right w:val="none" w:sz="0" w:space="0" w:color="auto"/>
                                                                      </w:divBdr>
                                                                      <w:divsChild>
                                                                        <w:div w:id="1606963158">
                                                                          <w:marLeft w:val="0"/>
                                                                          <w:marRight w:val="0"/>
                                                                          <w:marTop w:val="0"/>
                                                                          <w:marBottom w:val="0"/>
                                                                          <w:divBdr>
                                                                            <w:top w:val="none" w:sz="0" w:space="0" w:color="auto"/>
                                                                            <w:left w:val="none" w:sz="0" w:space="0" w:color="auto"/>
                                                                            <w:bottom w:val="none" w:sz="0" w:space="0" w:color="auto"/>
                                                                            <w:right w:val="none" w:sz="0" w:space="0" w:color="auto"/>
                                                                          </w:divBdr>
                                                                          <w:divsChild>
                                                                            <w:div w:id="1138259298">
                                                                              <w:marLeft w:val="0"/>
                                                                              <w:marRight w:val="0"/>
                                                                              <w:marTop w:val="0"/>
                                                                              <w:marBottom w:val="0"/>
                                                                              <w:divBdr>
                                                                                <w:top w:val="none" w:sz="0" w:space="0" w:color="auto"/>
                                                                                <w:left w:val="none" w:sz="0" w:space="0" w:color="auto"/>
                                                                                <w:bottom w:val="none" w:sz="0" w:space="0" w:color="auto"/>
                                                                                <w:right w:val="none" w:sz="0" w:space="0" w:color="auto"/>
                                                                              </w:divBdr>
                                                                              <w:divsChild>
                                                                                <w:div w:id="155807977">
                                                                                  <w:marLeft w:val="0"/>
                                                                                  <w:marRight w:val="0"/>
                                                                                  <w:marTop w:val="0"/>
                                                                                  <w:marBottom w:val="0"/>
                                                                                  <w:divBdr>
                                                                                    <w:top w:val="none" w:sz="0" w:space="0" w:color="auto"/>
                                                                                    <w:left w:val="none" w:sz="0" w:space="0" w:color="auto"/>
                                                                                    <w:bottom w:val="none" w:sz="0" w:space="0" w:color="auto"/>
                                                                                    <w:right w:val="none" w:sz="0" w:space="0" w:color="auto"/>
                                                                                  </w:divBdr>
                                                                                  <w:divsChild>
                                                                                    <w:div w:id="1177112315">
                                                                                      <w:marLeft w:val="0"/>
                                                                                      <w:marRight w:val="0"/>
                                                                                      <w:marTop w:val="0"/>
                                                                                      <w:marBottom w:val="0"/>
                                                                                      <w:divBdr>
                                                                                        <w:top w:val="none" w:sz="0" w:space="0" w:color="auto"/>
                                                                                        <w:left w:val="none" w:sz="0" w:space="0" w:color="auto"/>
                                                                                        <w:bottom w:val="none" w:sz="0" w:space="0" w:color="auto"/>
                                                                                        <w:right w:val="none" w:sz="0" w:space="0" w:color="auto"/>
                                                                                      </w:divBdr>
                                                                                      <w:divsChild>
                                                                                        <w:div w:id="1480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83301996">
      <w:bodyDiv w:val="1"/>
      <w:marLeft w:val="0"/>
      <w:marRight w:val="0"/>
      <w:marTop w:val="0"/>
      <w:marBottom w:val="0"/>
      <w:divBdr>
        <w:top w:val="none" w:sz="0" w:space="0" w:color="auto"/>
        <w:left w:val="none" w:sz="0" w:space="0" w:color="auto"/>
        <w:bottom w:val="none" w:sz="0" w:space="0" w:color="auto"/>
        <w:right w:val="none" w:sz="0" w:space="0" w:color="auto"/>
      </w:divBdr>
      <w:divsChild>
        <w:div w:id="1183738064">
          <w:marLeft w:val="0"/>
          <w:marRight w:val="0"/>
          <w:marTop w:val="0"/>
          <w:marBottom w:val="0"/>
          <w:divBdr>
            <w:top w:val="none" w:sz="0" w:space="0" w:color="auto"/>
            <w:left w:val="none" w:sz="0" w:space="0" w:color="auto"/>
            <w:bottom w:val="none" w:sz="0" w:space="0" w:color="auto"/>
            <w:right w:val="none" w:sz="0" w:space="0" w:color="auto"/>
          </w:divBdr>
          <w:divsChild>
            <w:div w:id="1626504623">
              <w:marLeft w:val="0"/>
              <w:marRight w:val="0"/>
              <w:marTop w:val="0"/>
              <w:marBottom w:val="0"/>
              <w:divBdr>
                <w:top w:val="none" w:sz="0" w:space="0" w:color="auto"/>
                <w:left w:val="none" w:sz="0" w:space="0" w:color="auto"/>
                <w:bottom w:val="none" w:sz="0" w:space="0" w:color="auto"/>
                <w:right w:val="none" w:sz="0" w:space="0" w:color="auto"/>
              </w:divBdr>
              <w:divsChild>
                <w:div w:id="257060377">
                  <w:marLeft w:val="0"/>
                  <w:marRight w:val="0"/>
                  <w:marTop w:val="0"/>
                  <w:marBottom w:val="0"/>
                  <w:divBdr>
                    <w:top w:val="none" w:sz="0" w:space="0" w:color="auto"/>
                    <w:left w:val="none" w:sz="0" w:space="0" w:color="auto"/>
                    <w:bottom w:val="none" w:sz="0" w:space="0" w:color="auto"/>
                    <w:right w:val="none" w:sz="0" w:space="0" w:color="auto"/>
                  </w:divBdr>
                  <w:divsChild>
                    <w:div w:id="694422883">
                      <w:marLeft w:val="0"/>
                      <w:marRight w:val="0"/>
                      <w:marTop w:val="45"/>
                      <w:marBottom w:val="0"/>
                      <w:divBdr>
                        <w:top w:val="none" w:sz="0" w:space="0" w:color="auto"/>
                        <w:left w:val="none" w:sz="0" w:space="0" w:color="auto"/>
                        <w:bottom w:val="none" w:sz="0" w:space="0" w:color="auto"/>
                        <w:right w:val="none" w:sz="0" w:space="0" w:color="auto"/>
                      </w:divBdr>
                      <w:divsChild>
                        <w:div w:id="1729839366">
                          <w:marLeft w:val="0"/>
                          <w:marRight w:val="0"/>
                          <w:marTop w:val="0"/>
                          <w:marBottom w:val="0"/>
                          <w:divBdr>
                            <w:top w:val="none" w:sz="0" w:space="0" w:color="auto"/>
                            <w:left w:val="none" w:sz="0" w:space="0" w:color="auto"/>
                            <w:bottom w:val="none" w:sz="0" w:space="0" w:color="auto"/>
                            <w:right w:val="none" w:sz="0" w:space="0" w:color="auto"/>
                          </w:divBdr>
                          <w:divsChild>
                            <w:div w:id="72514114">
                              <w:marLeft w:val="2070"/>
                              <w:marRight w:val="3960"/>
                              <w:marTop w:val="0"/>
                              <w:marBottom w:val="0"/>
                              <w:divBdr>
                                <w:top w:val="none" w:sz="0" w:space="0" w:color="auto"/>
                                <w:left w:val="none" w:sz="0" w:space="0" w:color="auto"/>
                                <w:bottom w:val="none" w:sz="0" w:space="0" w:color="auto"/>
                                <w:right w:val="none" w:sz="0" w:space="0" w:color="auto"/>
                              </w:divBdr>
                              <w:divsChild>
                                <w:div w:id="1675261770">
                                  <w:marLeft w:val="0"/>
                                  <w:marRight w:val="0"/>
                                  <w:marTop w:val="0"/>
                                  <w:marBottom w:val="0"/>
                                  <w:divBdr>
                                    <w:top w:val="none" w:sz="0" w:space="0" w:color="auto"/>
                                    <w:left w:val="none" w:sz="0" w:space="0" w:color="auto"/>
                                    <w:bottom w:val="none" w:sz="0" w:space="0" w:color="auto"/>
                                    <w:right w:val="none" w:sz="0" w:space="0" w:color="auto"/>
                                  </w:divBdr>
                                  <w:divsChild>
                                    <w:div w:id="544683271">
                                      <w:marLeft w:val="0"/>
                                      <w:marRight w:val="0"/>
                                      <w:marTop w:val="0"/>
                                      <w:marBottom w:val="0"/>
                                      <w:divBdr>
                                        <w:top w:val="none" w:sz="0" w:space="0" w:color="auto"/>
                                        <w:left w:val="none" w:sz="0" w:space="0" w:color="auto"/>
                                        <w:bottom w:val="none" w:sz="0" w:space="0" w:color="auto"/>
                                        <w:right w:val="none" w:sz="0" w:space="0" w:color="auto"/>
                                      </w:divBdr>
                                      <w:divsChild>
                                        <w:div w:id="750084097">
                                          <w:marLeft w:val="0"/>
                                          <w:marRight w:val="0"/>
                                          <w:marTop w:val="0"/>
                                          <w:marBottom w:val="0"/>
                                          <w:divBdr>
                                            <w:top w:val="none" w:sz="0" w:space="0" w:color="auto"/>
                                            <w:left w:val="none" w:sz="0" w:space="0" w:color="auto"/>
                                            <w:bottom w:val="none" w:sz="0" w:space="0" w:color="auto"/>
                                            <w:right w:val="none" w:sz="0" w:space="0" w:color="auto"/>
                                          </w:divBdr>
                                          <w:divsChild>
                                            <w:div w:id="149836353">
                                              <w:marLeft w:val="0"/>
                                              <w:marRight w:val="0"/>
                                              <w:marTop w:val="90"/>
                                              <w:marBottom w:val="0"/>
                                              <w:divBdr>
                                                <w:top w:val="none" w:sz="0" w:space="0" w:color="auto"/>
                                                <w:left w:val="none" w:sz="0" w:space="0" w:color="auto"/>
                                                <w:bottom w:val="none" w:sz="0" w:space="0" w:color="auto"/>
                                                <w:right w:val="none" w:sz="0" w:space="0" w:color="auto"/>
                                              </w:divBdr>
                                              <w:divsChild>
                                                <w:div w:id="810557656">
                                                  <w:marLeft w:val="0"/>
                                                  <w:marRight w:val="0"/>
                                                  <w:marTop w:val="0"/>
                                                  <w:marBottom w:val="0"/>
                                                  <w:divBdr>
                                                    <w:top w:val="none" w:sz="0" w:space="0" w:color="auto"/>
                                                    <w:left w:val="none" w:sz="0" w:space="0" w:color="auto"/>
                                                    <w:bottom w:val="none" w:sz="0" w:space="0" w:color="auto"/>
                                                    <w:right w:val="none" w:sz="0" w:space="0" w:color="auto"/>
                                                  </w:divBdr>
                                                  <w:divsChild>
                                                    <w:div w:id="2103644199">
                                                      <w:marLeft w:val="0"/>
                                                      <w:marRight w:val="0"/>
                                                      <w:marTop w:val="0"/>
                                                      <w:marBottom w:val="0"/>
                                                      <w:divBdr>
                                                        <w:top w:val="none" w:sz="0" w:space="0" w:color="auto"/>
                                                        <w:left w:val="none" w:sz="0" w:space="0" w:color="auto"/>
                                                        <w:bottom w:val="none" w:sz="0" w:space="0" w:color="auto"/>
                                                        <w:right w:val="none" w:sz="0" w:space="0" w:color="auto"/>
                                                      </w:divBdr>
                                                      <w:divsChild>
                                                        <w:div w:id="1596861827">
                                                          <w:marLeft w:val="0"/>
                                                          <w:marRight w:val="0"/>
                                                          <w:marTop w:val="0"/>
                                                          <w:marBottom w:val="390"/>
                                                          <w:divBdr>
                                                            <w:top w:val="none" w:sz="0" w:space="0" w:color="auto"/>
                                                            <w:left w:val="none" w:sz="0" w:space="0" w:color="auto"/>
                                                            <w:bottom w:val="none" w:sz="0" w:space="0" w:color="auto"/>
                                                            <w:right w:val="none" w:sz="0" w:space="0" w:color="auto"/>
                                                          </w:divBdr>
                                                          <w:divsChild>
                                                            <w:div w:id="1047990018">
                                                              <w:marLeft w:val="0"/>
                                                              <w:marRight w:val="0"/>
                                                              <w:marTop w:val="0"/>
                                                              <w:marBottom w:val="0"/>
                                                              <w:divBdr>
                                                                <w:top w:val="none" w:sz="0" w:space="0" w:color="auto"/>
                                                                <w:left w:val="none" w:sz="0" w:space="0" w:color="auto"/>
                                                                <w:bottom w:val="none" w:sz="0" w:space="0" w:color="auto"/>
                                                                <w:right w:val="none" w:sz="0" w:space="0" w:color="auto"/>
                                                              </w:divBdr>
                                                              <w:divsChild>
                                                                <w:div w:id="1667516422">
                                                                  <w:marLeft w:val="0"/>
                                                                  <w:marRight w:val="0"/>
                                                                  <w:marTop w:val="0"/>
                                                                  <w:marBottom w:val="0"/>
                                                                  <w:divBdr>
                                                                    <w:top w:val="none" w:sz="0" w:space="0" w:color="auto"/>
                                                                    <w:left w:val="none" w:sz="0" w:space="0" w:color="auto"/>
                                                                    <w:bottom w:val="none" w:sz="0" w:space="0" w:color="auto"/>
                                                                    <w:right w:val="none" w:sz="0" w:space="0" w:color="auto"/>
                                                                  </w:divBdr>
                                                                  <w:divsChild>
                                                                    <w:div w:id="1023703328">
                                                                      <w:marLeft w:val="0"/>
                                                                      <w:marRight w:val="0"/>
                                                                      <w:marTop w:val="0"/>
                                                                      <w:marBottom w:val="0"/>
                                                                      <w:divBdr>
                                                                        <w:top w:val="none" w:sz="0" w:space="0" w:color="auto"/>
                                                                        <w:left w:val="none" w:sz="0" w:space="0" w:color="auto"/>
                                                                        <w:bottom w:val="none" w:sz="0" w:space="0" w:color="auto"/>
                                                                        <w:right w:val="none" w:sz="0" w:space="0" w:color="auto"/>
                                                                      </w:divBdr>
                                                                      <w:divsChild>
                                                                        <w:div w:id="197548407">
                                                                          <w:marLeft w:val="0"/>
                                                                          <w:marRight w:val="0"/>
                                                                          <w:marTop w:val="0"/>
                                                                          <w:marBottom w:val="0"/>
                                                                          <w:divBdr>
                                                                            <w:top w:val="none" w:sz="0" w:space="0" w:color="auto"/>
                                                                            <w:left w:val="none" w:sz="0" w:space="0" w:color="auto"/>
                                                                            <w:bottom w:val="none" w:sz="0" w:space="0" w:color="auto"/>
                                                                            <w:right w:val="none" w:sz="0" w:space="0" w:color="auto"/>
                                                                          </w:divBdr>
                                                                          <w:divsChild>
                                                                            <w:div w:id="704671845">
                                                                              <w:marLeft w:val="0"/>
                                                                              <w:marRight w:val="0"/>
                                                                              <w:marTop w:val="0"/>
                                                                              <w:marBottom w:val="0"/>
                                                                              <w:divBdr>
                                                                                <w:top w:val="none" w:sz="0" w:space="0" w:color="auto"/>
                                                                                <w:left w:val="none" w:sz="0" w:space="0" w:color="auto"/>
                                                                                <w:bottom w:val="none" w:sz="0" w:space="0" w:color="auto"/>
                                                                                <w:right w:val="none" w:sz="0" w:space="0" w:color="auto"/>
                                                                              </w:divBdr>
                                                                              <w:divsChild>
                                                                                <w:div w:id="1878540754">
                                                                                  <w:marLeft w:val="0"/>
                                                                                  <w:marRight w:val="0"/>
                                                                                  <w:marTop w:val="0"/>
                                                                                  <w:marBottom w:val="0"/>
                                                                                  <w:divBdr>
                                                                                    <w:top w:val="none" w:sz="0" w:space="0" w:color="auto"/>
                                                                                    <w:left w:val="none" w:sz="0" w:space="0" w:color="auto"/>
                                                                                    <w:bottom w:val="none" w:sz="0" w:space="0" w:color="auto"/>
                                                                                    <w:right w:val="none" w:sz="0" w:space="0" w:color="auto"/>
                                                                                  </w:divBdr>
                                                                                  <w:divsChild>
                                                                                    <w:div w:id="1656104515">
                                                                                      <w:marLeft w:val="0"/>
                                                                                      <w:marRight w:val="0"/>
                                                                                      <w:marTop w:val="0"/>
                                                                                      <w:marBottom w:val="0"/>
                                                                                      <w:divBdr>
                                                                                        <w:top w:val="none" w:sz="0" w:space="0" w:color="auto"/>
                                                                                        <w:left w:val="none" w:sz="0" w:space="0" w:color="auto"/>
                                                                                        <w:bottom w:val="none" w:sz="0" w:space="0" w:color="auto"/>
                                                                                        <w:right w:val="none" w:sz="0" w:space="0" w:color="auto"/>
                                                                                      </w:divBdr>
                                                                                      <w:divsChild>
                                                                                        <w:div w:id="20098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834248">
      <w:bodyDiv w:val="1"/>
      <w:marLeft w:val="0"/>
      <w:marRight w:val="0"/>
      <w:marTop w:val="0"/>
      <w:marBottom w:val="0"/>
      <w:divBdr>
        <w:top w:val="none" w:sz="0" w:space="0" w:color="auto"/>
        <w:left w:val="none" w:sz="0" w:space="0" w:color="auto"/>
        <w:bottom w:val="none" w:sz="0" w:space="0" w:color="auto"/>
        <w:right w:val="none" w:sz="0" w:space="0" w:color="auto"/>
      </w:divBdr>
    </w:div>
    <w:div w:id="67858483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21481424">
      <w:bodyDiv w:val="1"/>
      <w:marLeft w:val="0"/>
      <w:marRight w:val="0"/>
      <w:marTop w:val="0"/>
      <w:marBottom w:val="0"/>
      <w:divBdr>
        <w:top w:val="none" w:sz="0" w:space="0" w:color="auto"/>
        <w:left w:val="none" w:sz="0" w:space="0" w:color="auto"/>
        <w:bottom w:val="none" w:sz="0" w:space="0" w:color="auto"/>
        <w:right w:val="none" w:sz="0" w:space="0" w:color="auto"/>
      </w:divBdr>
      <w:divsChild>
        <w:div w:id="584069163">
          <w:marLeft w:val="0"/>
          <w:marRight w:val="0"/>
          <w:marTop w:val="0"/>
          <w:marBottom w:val="0"/>
          <w:divBdr>
            <w:top w:val="none" w:sz="0" w:space="0" w:color="auto"/>
            <w:left w:val="none" w:sz="0" w:space="0" w:color="auto"/>
            <w:bottom w:val="none" w:sz="0" w:space="0" w:color="auto"/>
            <w:right w:val="none" w:sz="0" w:space="0" w:color="auto"/>
          </w:divBdr>
          <w:divsChild>
            <w:div w:id="856500411">
              <w:marLeft w:val="0"/>
              <w:marRight w:val="0"/>
              <w:marTop w:val="0"/>
              <w:marBottom w:val="0"/>
              <w:divBdr>
                <w:top w:val="none" w:sz="0" w:space="0" w:color="auto"/>
                <w:left w:val="none" w:sz="0" w:space="0" w:color="auto"/>
                <w:bottom w:val="none" w:sz="0" w:space="0" w:color="auto"/>
                <w:right w:val="none" w:sz="0" w:space="0" w:color="auto"/>
              </w:divBdr>
              <w:divsChild>
                <w:div w:id="19354314">
                  <w:marLeft w:val="0"/>
                  <w:marRight w:val="0"/>
                  <w:marTop w:val="0"/>
                  <w:marBottom w:val="0"/>
                  <w:divBdr>
                    <w:top w:val="none" w:sz="0" w:space="0" w:color="auto"/>
                    <w:left w:val="none" w:sz="0" w:space="0" w:color="auto"/>
                    <w:bottom w:val="none" w:sz="0" w:space="0" w:color="auto"/>
                    <w:right w:val="none" w:sz="0" w:space="0" w:color="auto"/>
                  </w:divBdr>
                  <w:divsChild>
                    <w:div w:id="103959787">
                      <w:marLeft w:val="0"/>
                      <w:marRight w:val="0"/>
                      <w:marTop w:val="45"/>
                      <w:marBottom w:val="0"/>
                      <w:divBdr>
                        <w:top w:val="none" w:sz="0" w:space="0" w:color="auto"/>
                        <w:left w:val="none" w:sz="0" w:space="0" w:color="auto"/>
                        <w:bottom w:val="none" w:sz="0" w:space="0" w:color="auto"/>
                        <w:right w:val="none" w:sz="0" w:space="0" w:color="auto"/>
                      </w:divBdr>
                      <w:divsChild>
                        <w:div w:id="1517964520">
                          <w:marLeft w:val="0"/>
                          <w:marRight w:val="0"/>
                          <w:marTop w:val="0"/>
                          <w:marBottom w:val="0"/>
                          <w:divBdr>
                            <w:top w:val="none" w:sz="0" w:space="0" w:color="auto"/>
                            <w:left w:val="none" w:sz="0" w:space="0" w:color="auto"/>
                            <w:bottom w:val="none" w:sz="0" w:space="0" w:color="auto"/>
                            <w:right w:val="none" w:sz="0" w:space="0" w:color="auto"/>
                          </w:divBdr>
                          <w:divsChild>
                            <w:div w:id="1875344225">
                              <w:marLeft w:val="2070"/>
                              <w:marRight w:val="3960"/>
                              <w:marTop w:val="0"/>
                              <w:marBottom w:val="0"/>
                              <w:divBdr>
                                <w:top w:val="none" w:sz="0" w:space="0" w:color="auto"/>
                                <w:left w:val="none" w:sz="0" w:space="0" w:color="auto"/>
                                <w:bottom w:val="none" w:sz="0" w:space="0" w:color="auto"/>
                                <w:right w:val="none" w:sz="0" w:space="0" w:color="auto"/>
                              </w:divBdr>
                              <w:divsChild>
                                <w:div w:id="1621573159">
                                  <w:marLeft w:val="0"/>
                                  <w:marRight w:val="0"/>
                                  <w:marTop w:val="0"/>
                                  <w:marBottom w:val="0"/>
                                  <w:divBdr>
                                    <w:top w:val="none" w:sz="0" w:space="0" w:color="auto"/>
                                    <w:left w:val="none" w:sz="0" w:space="0" w:color="auto"/>
                                    <w:bottom w:val="none" w:sz="0" w:space="0" w:color="auto"/>
                                    <w:right w:val="none" w:sz="0" w:space="0" w:color="auto"/>
                                  </w:divBdr>
                                  <w:divsChild>
                                    <w:div w:id="1259410072">
                                      <w:marLeft w:val="0"/>
                                      <w:marRight w:val="0"/>
                                      <w:marTop w:val="0"/>
                                      <w:marBottom w:val="0"/>
                                      <w:divBdr>
                                        <w:top w:val="none" w:sz="0" w:space="0" w:color="auto"/>
                                        <w:left w:val="none" w:sz="0" w:space="0" w:color="auto"/>
                                        <w:bottom w:val="none" w:sz="0" w:space="0" w:color="auto"/>
                                        <w:right w:val="none" w:sz="0" w:space="0" w:color="auto"/>
                                      </w:divBdr>
                                      <w:divsChild>
                                        <w:div w:id="782958941">
                                          <w:marLeft w:val="0"/>
                                          <w:marRight w:val="0"/>
                                          <w:marTop w:val="0"/>
                                          <w:marBottom w:val="0"/>
                                          <w:divBdr>
                                            <w:top w:val="none" w:sz="0" w:space="0" w:color="auto"/>
                                            <w:left w:val="none" w:sz="0" w:space="0" w:color="auto"/>
                                            <w:bottom w:val="none" w:sz="0" w:space="0" w:color="auto"/>
                                            <w:right w:val="none" w:sz="0" w:space="0" w:color="auto"/>
                                          </w:divBdr>
                                          <w:divsChild>
                                            <w:div w:id="1948152247">
                                              <w:marLeft w:val="0"/>
                                              <w:marRight w:val="0"/>
                                              <w:marTop w:val="90"/>
                                              <w:marBottom w:val="0"/>
                                              <w:divBdr>
                                                <w:top w:val="none" w:sz="0" w:space="0" w:color="auto"/>
                                                <w:left w:val="none" w:sz="0" w:space="0" w:color="auto"/>
                                                <w:bottom w:val="none" w:sz="0" w:space="0" w:color="auto"/>
                                                <w:right w:val="none" w:sz="0" w:space="0" w:color="auto"/>
                                              </w:divBdr>
                                              <w:divsChild>
                                                <w:div w:id="1310014234">
                                                  <w:marLeft w:val="0"/>
                                                  <w:marRight w:val="0"/>
                                                  <w:marTop w:val="0"/>
                                                  <w:marBottom w:val="0"/>
                                                  <w:divBdr>
                                                    <w:top w:val="none" w:sz="0" w:space="0" w:color="auto"/>
                                                    <w:left w:val="none" w:sz="0" w:space="0" w:color="auto"/>
                                                    <w:bottom w:val="none" w:sz="0" w:space="0" w:color="auto"/>
                                                    <w:right w:val="none" w:sz="0" w:space="0" w:color="auto"/>
                                                  </w:divBdr>
                                                  <w:divsChild>
                                                    <w:div w:id="598414216">
                                                      <w:marLeft w:val="0"/>
                                                      <w:marRight w:val="0"/>
                                                      <w:marTop w:val="0"/>
                                                      <w:marBottom w:val="0"/>
                                                      <w:divBdr>
                                                        <w:top w:val="none" w:sz="0" w:space="0" w:color="auto"/>
                                                        <w:left w:val="none" w:sz="0" w:space="0" w:color="auto"/>
                                                        <w:bottom w:val="none" w:sz="0" w:space="0" w:color="auto"/>
                                                        <w:right w:val="none" w:sz="0" w:space="0" w:color="auto"/>
                                                      </w:divBdr>
                                                      <w:divsChild>
                                                        <w:div w:id="919100503">
                                                          <w:marLeft w:val="0"/>
                                                          <w:marRight w:val="0"/>
                                                          <w:marTop w:val="0"/>
                                                          <w:marBottom w:val="390"/>
                                                          <w:divBdr>
                                                            <w:top w:val="none" w:sz="0" w:space="0" w:color="auto"/>
                                                            <w:left w:val="none" w:sz="0" w:space="0" w:color="auto"/>
                                                            <w:bottom w:val="none" w:sz="0" w:space="0" w:color="auto"/>
                                                            <w:right w:val="none" w:sz="0" w:space="0" w:color="auto"/>
                                                          </w:divBdr>
                                                          <w:divsChild>
                                                            <w:div w:id="1299453728">
                                                              <w:marLeft w:val="0"/>
                                                              <w:marRight w:val="0"/>
                                                              <w:marTop w:val="0"/>
                                                              <w:marBottom w:val="0"/>
                                                              <w:divBdr>
                                                                <w:top w:val="none" w:sz="0" w:space="0" w:color="auto"/>
                                                                <w:left w:val="none" w:sz="0" w:space="0" w:color="auto"/>
                                                                <w:bottom w:val="none" w:sz="0" w:space="0" w:color="auto"/>
                                                                <w:right w:val="none" w:sz="0" w:space="0" w:color="auto"/>
                                                              </w:divBdr>
                                                              <w:divsChild>
                                                                <w:div w:id="1963681491">
                                                                  <w:marLeft w:val="0"/>
                                                                  <w:marRight w:val="0"/>
                                                                  <w:marTop w:val="0"/>
                                                                  <w:marBottom w:val="0"/>
                                                                  <w:divBdr>
                                                                    <w:top w:val="none" w:sz="0" w:space="0" w:color="auto"/>
                                                                    <w:left w:val="none" w:sz="0" w:space="0" w:color="auto"/>
                                                                    <w:bottom w:val="none" w:sz="0" w:space="0" w:color="auto"/>
                                                                    <w:right w:val="none" w:sz="0" w:space="0" w:color="auto"/>
                                                                  </w:divBdr>
                                                                  <w:divsChild>
                                                                    <w:div w:id="252595635">
                                                                      <w:marLeft w:val="0"/>
                                                                      <w:marRight w:val="0"/>
                                                                      <w:marTop w:val="0"/>
                                                                      <w:marBottom w:val="0"/>
                                                                      <w:divBdr>
                                                                        <w:top w:val="none" w:sz="0" w:space="0" w:color="auto"/>
                                                                        <w:left w:val="none" w:sz="0" w:space="0" w:color="auto"/>
                                                                        <w:bottom w:val="none" w:sz="0" w:space="0" w:color="auto"/>
                                                                        <w:right w:val="none" w:sz="0" w:space="0" w:color="auto"/>
                                                                      </w:divBdr>
                                                                      <w:divsChild>
                                                                        <w:div w:id="514806126">
                                                                          <w:marLeft w:val="0"/>
                                                                          <w:marRight w:val="0"/>
                                                                          <w:marTop w:val="0"/>
                                                                          <w:marBottom w:val="0"/>
                                                                          <w:divBdr>
                                                                            <w:top w:val="none" w:sz="0" w:space="0" w:color="auto"/>
                                                                            <w:left w:val="none" w:sz="0" w:space="0" w:color="auto"/>
                                                                            <w:bottom w:val="none" w:sz="0" w:space="0" w:color="auto"/>
                                                                            <w:right w:val="none" w:sz="0" w:space="0" w:color="auto"/>
                                                                          </w:divBdr>
                                                                          <w:divsChild>
                                                                            <w:div w:id="701327678">
                                                                              <w:marLeft w:val="0"/>
                                                                              <w:marRight w:val="0"/>
                                                                              <w:marTop w:val="0"/>
                                                                              <w:marBottom w:val="0"/>
                                                                              <w:divBdr>
                                                                                <w:top w:val="none" w:sz="0" w:space="0" w:color="auto"/>
                                                                                <w:left w:val="none" w:sz="0" w:space="0" w:color="auto"/>
                                                                                <w:bottom w:val="none" w:sz="0" w:space="0" w:color="auto"/>
                                                                                <w:right w:val="none" w:sz="0" w:space="0" w:color="auto"/>
                                                                              </w:divBdr>
                                                                              <w:divsChild>
                                                                                <w:div w:id="785739538">
                                                                                  <w:marLeft w:val="0"/>
                                                                                  <w:marRight w:val="0"/>
                                                                                  <w:marTop w:val="0"/>
                                                                                  <w:marBottom w:val="0"/>
                                                                                  <w:divBdr>
                                                                                    <w:top w:val="none" w:sz="0" w:space="0" w:color="auto"/>
                                                                                    <w:left w:val="none" w:sz="0" w:space="0" w:color="auto"/>
                                                                                    <w:bottom w:val="none" w:sz="0" w:space="0" w:color="auto"/>
                                                                                    <w:right w:val="none" w:sz="0" w:space="0" w:color="auto"/>
                                                                                  </w:divBdr>
                                                                                  <w:divsChild>
                                                                                    <w:div w:id="1085147181">
                                                                                      <w:marLeft w:val="0"/>
                                                                                      <w:marRight w:val="0"/>
                                                                                      <w:marTop w:val="0"/>
                                                                                      <w:marBottom w:val="0"/>
                                                                                      <w:divBdr>
                                                                                        <w:top w:val="none" w:sz="0" w:space="0" w:color="auto"/>
                                                                                        <w:left w:val="none" w:sz="0" w:space="0" w:color="auto"/>
                                                                                        <w:bottom w:val="none" w:sz="0" w:space="0" w:color="auto"/>
                                                                                        <w:right w:val="none" w:sz="0" w:space="0" w:color="auto"/>
                                                                                      </w:divBdr>
                                                                                      <w:divsChild>
                                                                                        <w:div w:id="2127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705494">
      <w:bodyDiv w:val="1"/>
      <w:marLeft w:val="0"/>
      <w:marRight w:val="0"/>
      <w:marTop w:val="0"/>
      <w:marBottom w:val="0"/>
      <w:divBdr>
        <w:top w:val="none" w:sz="0" w:space="0" w:color="auto"/>
        <w:left w:val="none" w:sz="0" w:space="0" w:color="auto"/>
        <w:bottom w:val="none" w:sz="0" w:space="0" w:color="auto"/>
        <w:right w:val="none" w:sz="0" w:space="0" w:color="auto"/>
      </w:divBdr>
    </w:div>
    <w:div w:id="2000304178">
      <w:bodyDiv w:val="1"/>
      <w:marLeft w:val="0"/>
      <w:marRight w:val="0"/>
      <w:marTop w:val="0"/>
      <w:marBottom w:val="0"/>
      <w:divBdr>
        <w:top w:val="none" w:sz="0" w:space="0" w:color="auto"/>
        <w:left w:val="none" w:sz="0" w:space="0" w:color="auto"/>
        <w:bottom w:val="none" w:sz="0" w:space="0" w:color="auto"/>
        <w:right w:val="none" w:sz="0" w:space="0" w:color="auto"/>
      </w:divBdr>
      <w:divsChild>
        <w:div w:id="2029018902">
          <w:marLeft w:val="0"/>
          <w:marRight w:val="0"/>
          <w:marTop w:val="0"/>
          <w:marBottom w:val="0"/>
          <w:divBdr>
            <w:top w:val="none" w:sz="0" w:space="0" w:color="auto"/>
            <w:left w:val="none" w:sz="0" w:space="0" w:color="auto"/>
            <w:bottom w:val="none" w:sz="0" w:space="0" w:color="auto"/>
            <w:right w:val="none" w:sz="0" w:space="0" w:color="auto"/>
          </w:divBdr>
          <w:divsChild>
            <w:div w:id="1168525063">
              <w:marLeft w:val="0"/>
              <w:marRight w:val="0"/>
              <w:marTop w:val="0"/>
              <w:marBottom w:val="0"/>
              <w:divBdr>
                <w:top w:val="none" w:sz="0" w:space="0" w:color="auto"/>
                <w:left w:val="none" w:sz="0" w:space="0" w:color="auto"/>
                <w:bottom w:val="none" w:sz="0" w:space="0" w:color="auto"/>
                <w:right w:val="none" w:sz="0" w:space="0" w:color="auto"/>
              </w:divBdr>
              <w:divsChild>
                <w:div w:id="162624288">
                  <w:marLeft w:val="0"/>
                  <w:marRight w:val="0"/>
                  <w:marTop w:val="0"/>
                  <w:marBottom w:val="0"/>
                  <w:divBdr>
                    <w:top w:val="none" w:sz="0" w:space="0" w:color="auto"/>
                    <w:left w:val="none" w:sz="0" w:space="0" w:color="auto"/>
                    <w:bottom w:val="none" w:sz="0" w:space="0" w:color="auto"/>
                    <w:right w:val="none" w:sz="0" w:space="0" w:color="auto"/>
                  </w:divBdr>
                  <w:divsChild>
                    <w:div w:id="767652135">
                      <w:marLeft w:val="0"/>
                      <w:marRight w:val="0"/>
                      <w:marTop w:val="45"/>
                      <w:marBottom w:val="0"/>
                      <w:divBdr>
                        <w:top w:val="none" w:sz="0" w:space="0" w:color="auto"/>
                        <w:left w:val="none" w:sz="0" w:space="0" w:color="auto"/>
                        <w:bottom w:val="none" w:sz="0" w:space="0" w:color="auto"/>
                        <w:right w:val="none" w:sz="0" w:space="0" w:color="auto"/>
                      </w:divBdr>
                      <w:divsChild>
                        <w:div w:id="343090683">
                          <w:marLeft w:val="0"/>
                          <w:marRight w:val="0"/>
                          <w:marTop w:val="0"/>
                          <w:marBottom w:val="0"/>
                          <w:divBdr>
                            <w:top w:val="none" w:sz="0" w:space="0" w:color="auto"/>
                            <w:left w:val="none" w:sz="0" w:space="0" w:color="auto"/>
                            <w:bottom w:val="none" w:sz="0" w:space="0" w:color="auto"/>
                            <w:right w:val="none" w:sz="0" w:space="0" w:color="auto"/>
                          </w:divBdr>
                          <w:divsChild>
                            <w:div w:id="1098450631">
                              <w:marLeft w:val="2070"/>
                              <w:marRight w:val="3960"/>
                              <w:marTop w:val="0"/>
                              <w:marBottom w:val="0"/>
                              <w:divBdr>
                                <w:top w:val="none" w:sz="0" w:space="0" w:color="auto"/>
                                <w:left w:val="none" w:sz="0" w:space="0" w:color="auto"/>
                                <w:bottom w:val="none" w:sz="0" w:space="0" w:color="auto"/>
                                <w:right w:val="none" w:sz="0" w:space="0" w:color="auto"/>
                              </w:divBdr>
                              <w:divsChild>
                                <w:div w:id="720712712">
                                  <w:marLeft w:val="0"/>
                                  <w:marRight w:val="0"/>
                                  <w:marTop w:val="0"/>
                                  <w:marBottom w:val="0"/>
                                  <w:divBdr>
                                    <w:top w:val="none" w:sz="0" w:space="0" w:color="auto"/>
                                    <w:left w:val="none" w:sz="0" w:space="0" w:color="auto"/>
                                    <w:bottom w:val="none" w:sz="0" w:space="0" w:color="auto"/>
                                    <w:right w:val="none" w:sz="0" w:space="0" w:color="auto"/>
                                  </w:divBdr>
                                  <w:divsChild>
                                    <w:div w:id="1175412160">
                                      <w:marLeft w:val="0"/>
                                      <w:marRight w:val="0"/>
                                      <w:marTop w:val="0"/>
                                      <w:marBottom w:val="0"/>
                                      <w:divBdr>
                                        <w:top w:val="none" w:sz="0" w:space="0" w:color="auto"/>
                                        <w:left w:val="none" w:sz="0" w:space="0" w:color="auto"/>
                                        <w:bottom w:val="none" w:sz="0" w:space="0" w:color="auto"/>
                                        <w:right w:val="none" w:sz="0" w:space="0" w:color="auto"/>
                                      </w:divBdr>
                                      <w:divsChild>
                                        <w:div w:id="498543781">
                                          <w:marLeft w:val="0"/>
                                          <w:marRight w:val="0"/>
                                          <w:marTop w:val="0"/>
                                          <w:marBottom w:val="0"/>
                                          <w:divBdr>
                                            <w:top w:val="none" w:sz="0" w:space="0" w:color="auto"/>
                                            <w:left w:val="none" w:sz="0" w:space="0" w:color="auto"/>
                                            <w:bottom w:val="none" w:sz="0" w:space="0" w:color="auto"/>
                                            <w:right w:val="none" w:sz="0" w:space="0" w:color="auto"/>
                                          </w:divBdr>
                                          <w:divsChild>
                                            <w:div w:id="892078001">
                                              <w:marLeft w:val="0"/>
                                              <w:marRight w:val="0"/>
                                              <w:marTop w:val="90"/>
                                              <w:marBottom w:val="0"/>
                                              <w:divBdr>
                                                <w:top w:val="none" w:sz="0" w:space="0" w:color="auto"/>
                                                <w:left w:val="none" w:sz="0" w:space="0" w:color="auto"/>
                                                <w:bottom w:val="none" w:sz="0" w:space="0" w:color="auto"/>
                                                <w:right w:val="none" w:sz="0" w:space="0" w:color="auto"/>
                                              </w:divBdr>
                                              <w:divsChild>
                                                <w:div w:id="587661630">
                                                  <w:marLeft w:val="0"/>
                                                  <w:marRight w:val="0"/>
                                                  <w:marTop w:val="0"/>
                                                  <w:marBottom w:val="0"/>
                                                  <w:divBdr>
                                                    <w:top w:val="none" w:sz="0" w:space="0" w:color="auto"/>
                                                    <w:left w:val="none" w:sz="0" w:space="0" w:color="auto"/>
                                                    <w:bottom w:val="none" w:sz="0" w:space="0" w:color="auto"/>
                                                    <w:right w:val="none" w:sz="0" w:space="0" w:color="auto"/>
                                                  </w:divBdr>
                                                  <w:divsChild>
                                                    <w:div w:id="276495">
                                                      <w:marLeft w:val="0"/>
                                                      <w:marRight w:val="0"/>
                                                      <w:marTop w:val="0"/>
                                                      <w:marBottom w:val="0"/>
                                                      <w:divBdr>
                                                        <w:top w:val="none" w:sz="0" w:space="0" w:color="auto"/>
                                                        <w:left w:val="none" w:sz="0" w:space="0" w:color="auto"/>
                                                        <w:bottom w:val="none" w:sz="0" w:space="0" w:color="auto"/>
                                                        <w:right w:val="none" w:sz="0" w:space="0" w:color="auto"/>
                                                      </w:divBdr>
                                                      <w:divsChild>
                                                        <w:div w:id="1732076311">
                                                          <w:marLeft w:val="0"/>
                                                          <w:marRight w:val="0"/>
                                                          <w:marTop w:val="0"/>
                                                          <w:marBottom w:val="390"/>
                                                          <w:divBdr>
                                                            <w:top w:val="none" w:sz="0" w:space="0" w:color="auto"/>
                                                            <w:left w:val="none" w:sz="0" w:space="0" w:color="auto"/>
                                                            <w:bottom w:val="none" w:sz="0" w:space="0" w:color="auto"/>
                                                            <w:right w:val="none" w:sz="0" w:space="0" w:color="auto"/>
                                                          </w:divBdr>
                                                          <w:divsChild>
                                                            <w:div w:id="1710110663">
                                                              <w:marLeft w:val="0"/>
                                                              <w:marRight w:val="0"/>
                                                              <w:marTop w:val="0"/>
                                                              <w:marBottom w:val="0"/>
                                                              <w:divBdr>
                                                                <w:top w:val="none" w:sz="0" w:space="0" w:color="auto"/>
                                                                <w:left w:val="none" w:sz="0" w:space="0" w:color="auto"/>
                                                                <w:bottom w:val="none" w:sz="0" w:space="0" w:color="auto"/>
                                                                <w:right w:val="none" w:sz="0" w:space="0" w:color="auto"/>
                                                              </w:divBdr>
                                                              <w:divsChild>
                                                                <w:div w:id="1609387666">
                                                                  <w:marLeft w:val="0"/>
                                                                  <w:marRight w:val="0"/>
                                                                  <w:marTop w:val="0"/>
                                                                  <w:marBottom w:val="0"/>
                                                                  <w:divBdr>
                                                                    <w:top w:val="none" w:sz="0" w:space="0" w:color="auto"/>
                                                                    <w:left w:val="none" w:sz="0" w:space="0" w:color="auto"/>
                                                                    <w:bottom w:val="none" w:sz="0" w:space="0" w:color="auto"/>
                                                                    <w:right w:val="none" w:sz="0" w:space="0" w:color="auto"/>
                                                                  </w:divBdr>
                                                                  <w:divsChild>
                                                                    <w:div w:id="890268008">
                                                                      <w:marLeft w:val="0"/>
                                                                      <w:marRight w:val="0"/>
                                                                      <w:marTop w:val="0"/>
                                                                      <w:marBottom w:val="0"/>
                                                                      <w:divBdr>
                                                                        <w:top w:val="none" w:sz="0" w:space="0" w:color="auto"/>
                                                                        <w:left w:val="none" w:sz="0" w:space="0" w:color="auto"/>
                                                                        <w:bottom w:val="none" w:sz="0" w:space="0" w:color="auto"/>
                                                                        <w:right w:val="none" w:sz="0" w:space="0" w:color="auto"/>
                                                                      </w:divBdr>
                                                                      <w:divsChild>
                                                                        <w:div w:id="667637314">
                                                                          <w:marLeft w:val="0"/>
                                                                          <w:marRight w:val="0"/>
                                                                          <w:marTop w:val="0"/>
                                                                          <w:marBottom w:val="0"/>
                                                                          <w:divBdr>
                                                                            <w:top w:val="none" w:sz="0" w:space="0" w:color="auto"/>
                                                                            <w:left w:val="none" w:sz="0" w:space="0" w:color="auto"/>
                                                                            <w:bottom w:val="none" w:sz="0" w:space="0" w:color="auto"/>
                                                                            <w:right w:val="none" w:sz="0" w:space="0" w:color="auto"/>
                                                                          </w:divBdr>
                                                                          <w:divsChild>
                                                                            <w:div w:id="1690332772">
                                                                              <w:marLeft w:val="0"/>
                                                                              <w:marRight w:val="0"/>
                                                                              <w:marTop w:val="0"/>
                                                                              <w:marBottom w:val="0"/>
                                                                              <w:divBdr>
                                                                                <w:top w:val="none" w:sz="0" w:space="0" w:color="auto"/>
                                                                                <w:left w:val="none" w:sz="0" w:space="0" w:color="auto"/>
                                                                                <w:bottom w:val="none" w:sz="0" w:space="0" w:color="auto"/>
                                                                                <w:right w:val="none" w:sz="0" w:space="0" w:color="auto"/>
                                                                              </w:divBdr>
                                                                              <w:divsChild>
                                                                                <w:div w:id="872308802">
                                                                                  <w:marLeft w:val="0"/>
                                                                                  <w:marRight w:val="0"/>
                                                                                  <w:marTop w:val="0"/>
                                                                                  <w:marBottom w:val="0"/>
                                                                                  <w:divBdr>
                                                                                    <w:top w:val="none" w:sz="0" w:space="0" w:color="auto"/>
                                                                                    <w:left w:val="none" w:sz="0" w:space="0" w:color="auto"/>
                                                                                    <w:bottom w:val="none" w:sz="0" w:space="0" w:color="auto"/>
                                                                                    <w:right w:val="none" w:sz="0" w:space="0" w:color="auto"/>
                                                                                  </w:divBdr>
                                                                                  <w:divsChild>
                                                                                    <w:div w:id="1663656228">
                                                                                      <w:marLeft w:val="0"/>
                                                                                      <w:marRight w:val="0"/>
                                                                                      <w:marTop w:val="0"/>
                                                                                      <w:marBottom w:val="0"/>
                                                                                      <w:divBdr>
                                                                                        <w:top w:val="none" w:sz="0" w:space="0" w:color="auto"/>
                                                                                        <w:left w:val="none" w:sz="0" w:space="0" w:color="auto"/>
                                                                                        <w:bottom w:val="none" w:sz="0" w:space="0" w:color="auto"/>
                                                                                        <w:right w:val="none" w:sz="0" w:space="0" w:color="auto"/>
                                                                                      </w:divBdr>
                                                                                      <w:divsChild>
                                                                                        <w:div w:id="1291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s://www.centrobotin.org/galeria/grito-silencioso-millares-pap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B2C8-8C22-4CB3-AC99-2980CEDC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3665</Words>
  <Characters>20162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6</cp:revision>
  <cp:lastPrinted>2019-02-21T13:34:00Z</cp:lastPrinted>
  <dcterms:created xsi:type="dcterms:W3CDTF">2019-03-26T16:15:00Z</dcterms:created>
  <dcterms:modified xsi:type="dcterms:W3CDTF">2019-06-04T07:55:00Z</dcterms:modified>
</cp:coreProperties>
</file>