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B9" w:rsidRPr="007C558C" w:rsidRDefault="00A0249B" w:rsidP="00F42974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</w:pPr>
      <w:r w:rsidRPr="007C558C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ÚLTIMAS ACTIVIDADES CULTURALES EN TORNO A LA MUESTRA DE JULIE MEHRETU</w:t>
      </w:r>
      <w:r w:rsidR="00BD4BCF" w:rsidRPr="007C558C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 xml:space="preserve"> EN EL </w:t>
      </w:r>
      <w:r w:rsidR="008D3209" w:rsidRPr="007C558C">
        <w:rPr>
          <w:rStyle w:val="nfasis"/>
          <w:rFonts w:ascii="Trade Gothic LT Std Bold" w:hAnsi="Trade Gothic LT Std Bold"/>
          <w:iCs w:val="0"/>
          <w:sz w:val="40"/>
          <w:szCs w:val="44"/>
          <w:lang w:val="es-ES_tradnl"/>
        </w:rPr>
        <w:t>CENTRO BOTÍN</w:t>
      </w:r>
    </w:p>
    <w:p w:rsidR="001C46B9" w:rsidRPr="00110550" w:rsidRDefault="004B550E" w:rsidP="007C558C">
      <w:pPr>
        <w:pStyle w:val="Sinespaciado"/>
        <w:numPr>
          <w:ilvl w:val="0"/>
          <w:numId w:val="2"/>
        </w:numPr>
        <w:spacing w:before="240" w:line="300" w:lineRule="exact"/>
        <w:ind w:left="360"/>
        <w:rPr>
          <w:rStyle w:val="nfasis"/>
          <w:rFonts w:ascii="Maax" w:hAnsi="Maax"/>
          <w:sz w:val="20"/>
          <w:lang w:val="es-ES"/>
        </w:rPr>
      </w:pPr>
      <w:bookmarkStart w:id="0" w:name="OLE_LINK1"/>
      <w:bookmarkStart w:id="1" w:name="OLE_LINK2"/>
      <w:r>
        <w:rPr>
          <w:rStyle w:val="nfasis"/>
          <w:rFonts w:ascii="Maax" w:hAnsi="Maax"/>
          <w:sz w:val="20"/>
          <w:lang w:val="es-ES"/>
        </w:rPr>
        <w:t>Esta tarde y mañana tendrán lugar dos visita</w:t>
      </w:r>
      <w:r w:rsidR="00517442">
        <w:rPr>
          <w:rStyle w:val="nfasis"/>
          <w:rFonts w:ascii="Maax" w:hAnsi="Maax"/>
          <w:sz w:val="20"/>
          <w:lang w:val="es-ES"/>
        </w:rPr>
        <w:t>s</w:t>
      </w:r>
      <w:r>
        <w:rPr>
          <w:rStyle w:val="nfasis"/>
          <w:rFonts w:ascii="Maax" w:hAnsi="Maax"/>
          <w:sz w:val="20"/>
          <w:lang w:val="es-ES"/>
        </w:rPr>
        <w:t xml:space="preserve"> experiencia, una para adultos y otra para familias, </w:t>
      </w:r>
      <w:r w:rsidR="00945F57">
        <w:rPr>
          <w:rStyle w:val="nfasis"/>
          <w:rFonts w:ascii="Maax" w:hAnsi="Maax"/>
          <w:sz w:val="20"/>
          <w:lang w:val="es-ES"/>
        </w:rPr>
        <w:t>dirigida</w:t>
      </w:r>
      <w:r>
        <w:rPr>
          <w:rStyle w:val="nfasis"/>
          <w:rFonts w:ascii="Maax" w:hAnsi="Maax"/>
          <w:sz w:val="20"/>
          <w:lang w:val="es-ES"/>
        </w:rPr>
        <w:t>s por el artista y docente José Luis Vicario</w:t>
      </w:r>
      <w:r w:rsidR="006C54E5">
        <w:rPr>
          <w:rStyle w:val="nfasis"/>
          <w:rFonts w:ascii="Maax" w:hAnsi="Maax"/>
          <w:sz w:val="20"/>
          <w:lang w:val="es-ES"/>
        </w:rPr>
        <w:t>.</w:t>
      </w:r>
    </w:p>
    <w:bookmarkEnd w:id="0"/>
    <w:bookmarkEnd w:id="1"/>
    <w:p w:rsidR="001C46B9" w:rsidRPr="0037206E" w:rsidRDefault="001C46B9" w:rsidP="008E2F99">
      <w:pPr>
        <w:pStyle w:val="Sinespaciado"/>
        <w:spacing w:line="300" w:lineRule="exact"/>
        <w:rPr>
          <w:rStyle w:val="nfasis"/>
          <w:rFonts w:ascii="Maax" w:hAnsi="Maax"/>
          <w:sz w:val="14"/>
          <w:szCs w:val="26"/>
          <w:lang w:val="es-ES"/>
        </w:rPr>
      </w:pPr>
    </w:p>
    <w:p w:rsidR="001C46B9" w:rsidRPr="004B550E" w:rsidRDefault="009E09F9" w:rsidP="004B550E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Manuel </w:t>
      </w:r>
      <w:proofErr w:type="spellStart"/>
      <w:r>
        <w:rPr>
          <w:rStyle w:val="nfasis"/>
          <w:rFonts w:ascii="Maax" w:hAnsi="Maax"/>
          <w:sz w:val="20"/>
          <w:lang w:val="es-ES"/>
        </w:rPr>
        <w:t>Ol</w:t>
      </w:r>
      <w:r w:rsidR="004B550E">
        <w:rPr>
          <w:rStyle w:val="nfasis"/>
          <w:rFonts w:ascii="Maax" w:hAnsi="Maax"/>
          <w:sz w:val="20"/>
          <w:lang w:val="es-ES"/>
        </w:rPr>
        <w:t>veira</w:t>
      </w:r>
      <w:proofErr w:type="spellEnd"/>
      <w:r w:rsidR="004B550E">
        <w:rPr>
          <w:rStyle w:val="nfasis"/>
          <w:rFonts w:ascii="Maax" w:hAnsi="Maax"/>
          <w:sz w:val="20"/>
          <w:lang w:val="es-ES"/>
        </w:rPr>
        <w:t>, director del MUSAC, coordinará la última visita comentada en torno a la muestra de la artista de origen etíope.</w:t>
      </w:r>
    </w:p>
    <w:p w:rsidR="00B5298E" w:rsidRPr="0037206E" w:rsidRDefault="00B5298E" w:rsidP="00B5298E">
      <w:pPr>
        <w:pStyle w:val="Sinespaciado"/>
        <w:spacing w:line="300" w:lineRule="exact"/>
        <w:ind w:left="862"/>
        <w:rPr>
          <w:rStyle w:val="nfasis"/>
          <w:rFonts w:ascii="Maax" w:hAnsi="Maax"/>
          <w:sz w:val="14"/>
          <w:lang w:val="es-ES"/>
        </w:rPr>
      </w:pPr>
    </w:p>
    <w:p w:rsidR="00E77A72" w:rsidRDefault="004B550E" w:rsidP="00A0249B">
      <w:pPr>
        <w:pStyle w:val="Sinespaciado"/>
        <w:numPr>
          <w:ilvl w:val="0"/>
          <w:numId w:val="2"/>
        </w:numPr>
        <w:spacing w:line="300" w:lineRule="exact"/>
        <w:ind w:left="360"/>
        <w:rPr>
          <w:rStyle w:val="nfasis"/>
          <w:rFonts w:ascii="Maax" w:hAnsi="Maax"/>
          <w:sz w:val="20"/>
          <w:lang w:val="es-ES"/>
        </w:rPr>
      </w:pPr>
      <w:r w:rsidRPr="00E70786">
        <w:rPr>
          <w:rStyle w:val="nfasis"/>
          <w:rFonts w:ascii="Maax" w:hAnsi="Maax"/>
          <w:sz w:val="20"/>
          <w:lang w:val="es-ES"/>
        </w:rPr>
        <w:t xml:space="preserve">El </w:t>
      </w:r>
      <w:proofErr w:type="spellStart"/>
      <w:r w:rsidR="00E70786" w:rsidRPr="00E70786">
        <w:rPr>
          <w:rStyle w:val="nfasis"/>
          <w:rFonts w:ascii="Maax" w:hAnsi="Maax"/>
          <w:sz w:val="20"/>
          <w:lang w:val="es-ES"/>
        </w:rPr>
        <w:t>ensemble</w:t>
      </w:r>
      <w:proofErr w:type="spellEnd"/>
      <w:r w:rsidR="00E70786" w:rsidRPr="00E70786">
        <w:rPr>
          <w:rStyle w:val="nfasis"/>
          <w:rFonts w:ascii="Maax" w:hAnsi="Maax"/>
          <w:sz w:val="20"/>
          <w:lang w:val="es-ES"/>
        </w:rPr>
        <w:t xml:space="preserve"> </w:t>
      </w:r>
      <w:r w:rsidR="0044473D">
        <w:rPr>
          <w:rStyle w:val="nfasis"/>
          <w:rFonts w:ascii="Maax" w:hAnsi="Maax"/>
          <w:sz w:val="20"/>
          <w:lang w:val="es-ES"/>
        </w:rPr>
        <w:t xml:space="preserve">El </w:t>
      </w:r>
      <w:bookmarkStart w:id="2" w:name="_GoBack"/>
      <w:bookmarkEnd w:id="2"/>
      <w:r w:rsidRPr="00E70786">
        <w:rPr>
          <w:rStyle w:val="nfasis"/>
          <w:rFonts w:ascii="Maax" w:hAnsi="Maax"/>
          <w:sz w:val="20"/>
          <w:lang w:val="es-ES"/>
        </w:rPr>
        <w:t>Gran Teatro</w:t>
      </w:r>
      <w:r>
        <w:rPr>
          <w:rStyle w:val="nfasis"/>
          <w:rFonts w:ascii="Maax" w:hAnsi="Maax"/>
          <w:sz w:val="20"/>
          <w:lang w:val="es-ES"/>
        </w:rPr>
        <w:t xml:space="preserve"> del Mundo protagonizará una doble sesión musical en la</w:t>
      </w:r>
      <w:r w:rsidR="007C558C">
        <w:rPr>
          <w:rStyle w:val="nfasis"/>
          <w:rFonts w:ascii="Maax" w:hAnsi="Maax"/>
          <w:sz w:val="20"/>
          <w:lang w:val="es-ES"/>
        </w:rPr>
        <w:t xml:space="preserve"> que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="00517442">
        <w:rPr>
          <w:rStyle w:val="nfasis"/>
          <w:rFonts w:ascii="Maax" w:hAnsi="Maax"/>
          <w:sz w:val="20"/>
          <w:lang w:val="es-ES"/>
        </w:rPr>
        <w:t>invitarán</w:t>
      </w:r>
      <w:r w:rsidR="00EE385F">
        <w:rPr>
          <w:rStyle w:val="nfasis"/>
          <w:rFonts w:ascii="Maax" w:hAnsi="Maax"/>
          <w:sz w:val="20"/>
          <w:lang w:val="es-ES"/>
        </w:rPr>
        <w:t xml:space="preserve"> al público a </w:t>
      </w:r>
      <w:r w:rsidR="00517442">
        <w:rPr>
          <w:rStyle w:val="nfasis"/>
          <w:rFonts w:ascii="Maax" w:hAnsi="Maax"/>
          <w:sz w:val="20"/>
          <w:lang w:val="es-ES"/>
        </w:rPr>
        <w:t xml:space="preserve">disfrutar de una </w:t>
      </w:r>
      <w:r w:rsidR="00EE385F">
        <w:rPr>
          <w:rStyle w:val="nfasis"/>
          <w:rFonts w:ascii="Maax" w:hAnsi="Maax"/>
          <w:sz w:val="20"/>
          <w:lang w:val="es-ES"/>
        </w:rPr>
        <w:t>experiencia única a través del mundo onírico</w:t>
      </w:r>
      <w:r w:rsidR="007C558C">
        <w:rPr>
          <w:rStyle w:val="nfasis"/>
          <w:rFonts w:ascii="Maax" w:hAnsi="Maax"/>
          <w:sz w:val="20"/>
          <w:lang w:val="es-ES"/>
        </w:rPr>
        <w:t>.</w:t>
      </w:r>
    </w:p>
    <w:p w:rsidR="00557FEA" w:rsidRPr="00557FEA" w:rsidRDefault="001C46B9" w:rsidP="007C558C">
      <w:pPr>
        <w:spacing w:before="240"/>
        <w:rPr>
          <w:sz w:val="20"/>
          <w:szCs w:val="20"/>
        </w:rPr>
      </w:pPr>
      <w:r w:rsidRPr="00110550">
        <w:rPr>
          <w:i/>
          <w:sz w:val="20"/>
          <w:szCs w:val="20"/>
        </w:rPr>
        <w:t xml:space="preserve">Santander, </w:t>
      </w:r>
      <w:r w:rsidR="00A0249B">
        <w:rPr>
          <w:i/>
          <w:sz w:val="20"/>
          <w:szCs w:val="20"/>
        </w:rPr>
        <w:t>2 de febrero</w:t>
      </w:r>
      <w:r w:rsidR="008B09F2">
        <w:rPr>
          <w:i/>
          <w:sz w:val="20"/>
          <w:szCs w:val="20"/>
        </w:rPr>
        <w:t xml:space="preserve"> </w:t>
      </w:r>
      <w:r w:rsidRPr="00110550">
        <w:rPr>
          <w:i/>
          <w:sz w:val="20"/>
          <w:szCs w:val="20"/>
        </w:rPr>
        <w:t>de 201</w:t>
      </w:r>
      <w:r w:rsidR="008C3335">
        <w:rPr>
          <w:i/>
          <w:sz w:val="20"/>
          <w:szCs w:val="20"/>
        </w:rPr>
        <w:t>8</w:t>
      </w:r>
      <w:r w:rsidRPr="00110550">
        <w:rPr>
          <w:sz w:val="20"/>
          <w:szCs w:val="20"/>
        </w:rPr>
        <w:t>.-</w:t>
      </w:r>
      <w:r w:rsidR="00635DB9">
        <w:rPr>
          <w:sz w:val="20"/>
          <w:szCs w:val="20"/>
        </w:rPr>
        <w:t xml:space="preserve"> </w:t>
      </w:r>
      <w:r w:rsidR="004B550E">
        <w:rPr>
          <w:sz w:val="20"/>
          <w:szCs w:val="20"/>
        </w:rPr>
        <w:t>Dos visitas</w:t>
      </w:r>
      <w:r w:rsidR="007C558C">
        <w:rPr>
          <w:sz w:val="20"/>
          <w:szCs w:val="20"/>
        </w:rPr>
        <w:t>-</w:t>
      </w:r>
      <w:r w:rsidR="004B550E">
        <w:rPr>
          <w:sz w:val="20"/>
          <w:szCs w:val="20"/>
        </w:rPr>
        <w:t>experiencia, una para adultos y otra para familias, y una visita</w:t>
      </w:r>
      <w:r w:rsidR="007C558C">
        <w:rPr>
          <w:sz w:val="20"/>
          <w:szCs w:val="20"/>
        </w:rPr>
        <w:t>-</w:t>
      </w:r>
      <w:r w:rsidR="004B550E">
        <w:rPr>
          <w:sz w:val="20"/>
          <w:szCs w:val="20"/>
        </w:rPr>
        <w:t>comentada</w:t>
      </w:r>
      <w:r w:rsidR="007C558C">
        <w:rPr>
          <w:sz w:val="20"/>
          <w:szCs w:val="20"/>
        </w:rPr>
        <w:t>,</w:t>
      </w:r>
      <w:r w:rsidR="004B550E">
        <w:rPr>
          <w:sz w:val="20"/>
          <w:szCs w:val="20"/>
        </w:rPr>
        <w:t xml:space="preserve"> pondrán el punto final al</w:t>
      </w:r>
      <w:r w:rsidR="007C558C">
        <w:rPr>
          <w:sz w:val="20"/>
          <w:szCs w:val="20"/>
        </w:rPr>
        <w:t xml:space="preserve"> amplio repertorio </w:t>
      </w:r>
      <w:r w:rsidR="004B550E">
        <w:rPr>
          <w:sz w:val="20"/>
          <w:szCs w:val="20"/>
        </w:rPr>
        <w:t xml:space="preserve">de actividades que ha organizado el Centro Botín en torno a la exposición </w:t>
      </w:r>
      <w:r w:rsidR="00945F57">
        <w:rPr>
          <w:sz w:val="20"/>
          <w:szCs w:val="20"/>
        </w:rPr>
        <w:t>“</w:t>
      </w:r>
      <w:proofErr w:type="spellStart"/>
      <w:r w:rsidR="004B550E" w:rsidRPr="005C7327">
        <w:rPr>
          <w:sz w:val="20"/>
          <w:szCs w:val="20"/>
          <w:u w:val="single"/>
        </w:rPr>
        <w:t>Julie</w:t>
      </w:r>
      <w:proofErr w:type="spellEnd"/>
      <w:r w:rsidR="004B550E" w:rsidRPr="005C7327">
        <w:rPr>
          <w:sz w:val="20"/>
          <w:szCs w:val="20"/>
          <w:u w:val="single"/>
        </w:rPr>
        <w:t xml:space="preserve"> </w:t>
      </w:r>
      <w:proofErr w:type="spellStart"/>
      <w:r w:rsidR="004B550E" w:rsidRPr="005C7327">
        <w:rPr>
          <w:sz w:val="20"/>
          <w:szCs w:val="20"/>
          <w:u w:val="single"/>
        </w:rPr>
        <w:t>Mehretu</w:t>
      </w:r>
      <w:proofErr w:type="spellEnd"/>
      <w:r w:rsidR="004B550E" w:rsidRPr="005C7327">
        <w:rPr>
          <w:sz w:val="20"/>
          <w:szCs w:val="20"/>
          <w:u w:val="single"/>
        </w:rPr>
        <w:t>. Una historia universal de todo y nada</w:t>
      </w:r>
      <w:r w:rsidR="004B550E">
        <w:rPr>
          <w:sz w:val="20"/>
          <w:szCs w:val="20"/>
          <w:u w:val="single"/>
        </w:rPr>
        <w:t>”</w:t>
      </w:r>
      <w:r w:rsidR="007C558C">
        <w:rPr>
          <w:sz w:val="20"/>
          <w:szCs w:val="20"/>
        </w:rPr>
        <w:t xml:space="preserve"> desde su apertura.</w:t>
      </w:r>
      <w:r w:rsidR="004B550E" w:rsidRPr="00945F57">
        <w:rPr>
          <w:sz w:val="20"/>
          <w:szCs w:val="20"/>
        </w:rPr>
        <w:t xml:space="preserve"> </w:t>
      </w:r>
      <w:r w:rsidR="00557FEA">
        <w:rPr>
          <w:sz w:val="20"/>
          <w:szCs w:val="20"/>
        </w:rPr>
        <w:t>Estas tres iniciativas constituyen el núcleo principal de las propuestas culturales programadas por el centro de arte para los próximos siete días.</w:t>
      </w:r>
    </w:p>
    <w:p w:rsidR="00557FEA" w:rsidRDefault="00557FEA" w:rsidP="00635DB9">
      <w:pPr>
        <w:rPr>
          <w:sz w:val="20"/>
          <w:szCs w:val="20"/>
        </w:rPr>
      </w:pPr>
      <w:r>
        <w:rPr>
          <w:sz w:val="20"/>
          <w:szCs w:val="20"/>
        </w:rPr>
        <w:t>La primera visita</w:t>
      </w:r>
      <w:r w:rsidR="007C558C">
        <w:rPr>
          <w:sz w:val="20"/>
          <w:szCs w:val="20"/>
        </w:rPr>
        <w:t>-</w:t>
      </w:r>
      <w:r>
        <w:rPr>
          <w:sz w:val="20"/>
          <w:szCs w:val="20"/>
        </w:rPr>
        <w:t xml:space="preserve">experiencia </w:t>
      </w:r>
      <w:r w:rsidR="007C558C">
        <w:rPr>
          <w:sz w:val="20"/>
          <w:szCs w:val="20"/>
        </w:rPr>
        <w:t>se</w:t>
      </w:r>
      <w:r>
        <w:rPr>
          <w:sz w:val="20"/>
          <w:szCs w:val="20"/>
        </w:rPr>
        <w:t xml:space="preserve"> celebrar</w:t>
      </w:r>
      <w:r w:rsidR="007C558C">
        <w:rPr>
          <w:sz w:val="20"/>
          <w:szCs w:val="20"/>
        </w:rPr>
        <w:t>á</w:t>
      </w:r>
      <w:r>
        <w:rPr>
          <w:sz w:val="20"/>
          <w:szCs w:val="20"/>
        </w:rPr>
        <w:t xml:space="preserve"> est</w:t>
      </w:r>
      <w:r w:rsidR="007C558C">
        <w:rPr>
          <w:sz w:val="20"/>
          <w:szCs w:val="20"/>
        </w:rPr>
        <w:t>a</w:t>
      </w:r>
      <w:r>
        <w:rPr>
          <w:sz w:val="20"/>
          <w:szCs w:val="20"/>
        </w:rPr>
        <w:t xml:space="preserve"> tarde, a partir de las 19:00 horas; mientras que mañana sábado, 3 de febrero, a las 12:00 horas, tendrá lugar el recorrido para niños y familias. </w:t>
      </w:r>
      <w:r w:rsidR="00CA60DF">
        <w:rPr>
          <w:sz w:val="20"/>
          <w:szCs w:val="20"/>
        </w:rPr>
        <w:t>Las entradas para hoy están agotadas</w:t>
      </w:r>
      <w:r w:rsidR="00510A08">
        <w:rPr>
          <w:sz w:val="20"/>
          <w:szCs w:val="20"/>
        </w:rPr>
        <w:t>,</w:t>
      </w:r>
      <w:r w:rsidR="00CA60DF">
        <w:rPr>
          <w:sz w:val="20"/>
          <w:szCs w:val="20"/>
        </w:rPr>
        <w:t xml:space="preserve"> mientras que todavía quedan algunas plazas disponibles para la actividad de mañana. Al igual que en ocasiones anteriores, las entradas costarán 6 euros para adultos y 4 para niños. En ambos casos, existe una bonificación del 50% para los Amigos del Centro Botín.</w:t>
      </w:r>
    </w:p>
    <w:p w:rsidR="00557FEA" w:rsidRDefault="00557FEA" w:rsidP="00557FEA">
      <w:pPr>
        <w:rPr>
          <w:sz w:val="20"/>
          <w:szCs w:val="20"/>
        </w:rPr>
      </w:pPr>
      <w:r>
        <w:rPr>
          <w:sz w:val="20"/>
          <w:szCs w:val="20"/>
        </w:rPr>
        <w:t>José Luis Vicario, artista y docente interesado en el estudio de la información y el conocimiento aplicado a la creatividad, será el responsable de guiar a los asistentes a través de la mayor retrospectiva sobre la artista de origen etíope de cuantas se ha</w:t>
      </w:r>
      <w:r w:rsidR="00510A08">
        <w:rPr>
          <w:sz w:val="20"/>
          <w:szCs w:val="20"/>
        </w:rPr>
        <w:t>ya</w:t>
      </w:r>
      <w:r>
        <w:rPr>
          <w:sz w:val="20"/>
          <w:szCs w:val="20"/>
        </w:rPr>
        <w:t xml:space="preserve">n </w:t>
      </w:r>
      <w:r w:rsidR="00510A08">
        <w:rPr>
          <w:sz w:val="20"/>
          <w:szCs w:val="20"/>
        </w:rPr>
        <w:t>realizado</w:t>
      </w:r>
      <w:r>
        <w:rPr>
          <w:sz w:val="20"/>
          <w:szCs w:val="20"/>
        </w:rPr>
        <w:t xml:space="preserve"> hasta la fecha en Europa. </w:t>
      </w:r>
      <w:r w:rsidR="00945F57">
        <w:rPr>
          <w:sz w:val="20"/>
          <w:szCs w:val="20"/>
        </w:rPr>
        <w:t>El principal objetivo en las dos visitas es f</w:t>
      </w:r>
      <w:r>
        <w:rPr>
          <w:sz w:val="20"/>
          <w:szCs w:val="20"/>
        </w:rPr>
        <w:t xml:space="preserve">acilitar al público el acercamiento a las creaciones de </w:t>
      </w:r>
      <w:proofErr w:type="spellStart"/>
      <w:r>
        <w:rPr>
          <w:sz w:val="20"/>
          <w:szCs w:val="20"/>
        </w:rPr>
        <w:t>Mehretu</w:t>
      </w:r>
      <w:proofErr w:type="spellEnd"/>
      <w:r w:rsidR="00945F57">
        <w:rPr>
          <w:sz w:val="20"/>
          <w:szCs w:val="20"/>
        </w:rPr>
        <w:t>,</w:t>
      </w:r>
      <w:r>
        <w:rPr>
          <w:sz w:val="20"/>
          <w:szCs w:val="20"/>
        </w:rPr>
        <w:t xml:space="preserve"> a través de la activación de una serie de recursos individuales que conviertan el trabajo de esta pintora icónica en un valioso </w:t>
      </w:r>
      <w:r w:rsidR="00510A08">
        <w:rPr>
          <w:sz w:val="20"/>
          <w:szCs w:val="20"/>
        </w:rPr>
        <w:t xml:space="preserve">elemento </w:t>
      </w:r>
      <w:r>
        <w:rPr>
          <w:sz w:val="20"/>
          <w:szCs w:val="20"/>
        </w:rPr>
        <w:t>para el aprendizaje individual.</w:t>
      </w:r>
    </w:p>
    <w:p w:rsidR="00C94C8B" w:rsidRDefault="00E70786" w:rsidP="00C94C8B">
      <w:pPr>
        <w:rPr>
          <w:sz w:val="20"/>
          <w:szCs w:val="20"/>
        </w:rPr>
      </w:pPr>
      <w:r>
        <w:rPr>
          <w:sz w:val="20"/>
          <w:szCs w:val="20"/>
        </w:rPr>
        <w:t xml:space="preserve">El miércoles, 7 de febrero, a partir de las 19:00 horas, tendrá lugar la </w:t>
      </w:r>
      <w:r w:rsidRPr="00E70786">
        <w:rPr>
          <w:sz w:val="20"/>
          <w:szCs w:val="20"/>
          <w:u w:val="single"/>
        </w:rPr>
        <w:t>visita</w:t>
      </w:r>
      <w:r w:rsidR="00557FEA" w:rsidRPr="00945F57">
        <w:rPr>
          <w:sz w:val="20"/>
          <w:szCs w:val="20"/>
          <w:u w:val="single"/>
        </w:rPr>
        <w:t xml:space="preserve"> com</w:t>
      </w:r>
      <w:r w:rsidR="009E09F9" w:rsidRPr="00945F57">
        <w:rPr>
          <w:sz w:val="20"/>
          <w:szCs w:val="20"/>
          <w:u w:val="single"/>
        </w:rPr>
        <w:t>entad</w:t>
      </w:r>
      <w:r>
        <w:rPr>
          <w:sz w:val="20"/>
          <w:szCs w:val="20"/>
          <w:u w:val="single"/>
        </w:rPr>
        <w:t>a</w:t>
      </w:r>
      <w:r w:rsidR="009E09F9" w:rsidRPr="00945F57">
        <w:rPr>
          <w:sz w:val="20"/>
          <w:szCs w:val="20"/>
          <w:u w:val="single"/>
        </w:rPr>
        <w:t xml:space="preserve"> que coordinará Manuel </w:t>
      </w:r>
      <w:proofErr w:type="spellStart"/>
      <w:r w:rsidR="009E09F9" w:rsidRPr="00945F57">
        <w:rPr>
          <w:sz w:val="20"/>
          <w:szCs w:val="20"/>
          <w:u w:val="single"/>
        </w:rPr>
        <w:t>Ol</w:t>
      </w:r>
      <w:r w:rsidR="00557FEA" w:rsidRPr="00945F57">
        <w:rPr>
          <w:sz w:val="20"/>
          <w:szCs w:val="20"/>
          <w:u w:val="single"/>
        </w:rPr>
        <w:t>veira</w:t>
      </w:r>
      <w:proofErr w:type="spellEnd"/>
      <w:r w:rsidR="00557FEA">
        <w:rPr>
          <w:sz w:val="20"/>
          <w:szCs w:val="20"/>
        </w:rPr>
        <w:t>, crítico de arte,</w:t>
      </w:r>
      <w:r w:rsidR="00557FEA" w:rsidRPr="00557FEA">
        <w:rPr>
          <w:sz w:val="20"/>
          <w:szCs w:val="20"/>
        </w:rPr>
        <w:t xml:space="preserve"> comisario de exposiciones</w:t>
      </w:r>
      <w:r w:rsidR="00557FEA">
        <w:rPr>
          <w:sz w:val="20"/>
          <w:szCs w:val="20"/>
        </w:rPr>
        <w:t xml:space="preserve"> y</w:t>
      </w:r>
      <w:r w:rsidR="00557FEA" w:rsidRPr="00557FEA">
        <w:rPr>
          <w:sz w:val="20"/>
          <w:szCs w:val="20"/>
        </w:rPr>
        <w:t xml:space="preserve"> actual director del MUSAC - Museo de Arte Contemporáneo de Castilla y León</w:t>
      </w:r>
      <w:r w:rsidR="00557FE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94C8B">
        <w:rPr>
          <w:sz w:val="20"/>
          <w:szCs w:val="20"/>
        </w:rPr>
        <w:t>Su propuesta, titulada “</w:t>
      </w:r>
      <w:r w:rsidR="00C94C8B" w:rsidRPr="00C94C8B">
        <w:rPr>
          <w:sz w:val="20"/>
          <w:szCs w:val="20"/>
        </w:rPr>
        <w:t xml:space="preserve">Construcciones </w:t>
      </w:r>
      <w:r w:rsidR="00C94C8B">
        <w:rPr>
          <w:sz w:val="20"/>
          <w:szCs w:val="20"/>
        </w:rPr>
        <w:t>c</w:t>
      </w:r>
      <w:r w:rsidR="00C94C8B" w:rsidRPr="00C94C8B">
        <w:rPr>
          <w:sz w:val="20"/>
          <w:szCs w:val="20"/>
        </w:rPr>
        <w:t xml:space="preserve">aligráficas </w:t>
      </w:r>
      <w:r w:rsidR="00C94C8B">
        <w:rPr>
          <w:sz w:val="20"/>
          <w:szCs w:val="20"/>
        </w:rPr>
        <w:t>y</w:t>
      </w:r>
      <w:r w:rsidR="00C94C8B" w:rsidRPr="00C94C8B">
        <w:rPr>
          <w:sz w:val="20"/>
          <w:szCs w:val="20"/>
        </w:rPr>
        <w:t xml:space="preserve"> </w:t>
      </w:r>
      <w:r w:rsidR="00C94C8B">
        <w:rPr>
          <w:sz w:val="20"/>
          <w:szCs w:val="20"/>
        </w:rPr>
        <w:t>d</w:t>
      </w:r>
      <w:r w:rsidR="00C94C8B" w:rsidRPr="00C94C8B">
        <w:rPr>
          <w:sz w:val="20"/>
          <w:szCs w:val="20"/>
        </w:rPr>
        <w:t xml:space="preserve">estrucciones </w:t>
      </w:r>
      <w:proofErr w:type="spellStart"/>
      <w:r w:rsidR="00C94C8B">
        <w:rPr>
          <w:sz w:val="20"/>
          <w:szCs w:val="20"/>
        </w:rPr>
        <w:t>p</w:t>
      </w:r>
      <w:r w:rsidR="00C94C8B" w:rsidRPr="00C94C8B">
        <w:rPr>
          <w:sz w:val="20"/>
          <w:szCs w:val="20"/>
        </w:rPr>
        <w:t>alimpsésticas</w:t>
      </w:r>
      <w:proofErr w:type="spellEnd"/>
      <w:r w:rsidR="00C94C8B">
        <w:rPr>
          <w:sz w:val="20"/>
          <w:szCs w:val="20"/>
        </w:rPr>
        <w:t xml:space="preserve">”, consiste en </w:t>
      </w:r>
      <w:r w:rsidR="00C94C8B" w:rsidRPr="00C94C8B">
        <w:rPr>
          <w:sz w:val="20"/>
          <w:szCs w:val="20"/>
        </w:rPr>
        <w:t>un recorrido a lo largo de la exposición a modo de trayecto paralelo a la trayectoria de la artista</w:t>
      </w:r>
      <w:r w:rsidR="00C94C8B">
        <w:rPr>
          <w:sz w:val="20"/>
          <w:szCs w:val="20"/>
        </w:rPr>
        <w:t>,</w:t>
      </w:r>
      <w:r w:rsidR="00C94C8B" w:rsidRPr="00C94C8B">
        <w:rPr>
          <w:sz w:val="20"/>
          <w:szCs w:val="20"/>
        </w:rPr>
        <w:t xml:space="preserve"> que acabe por revelar algunas de las preocupaciones estéticas de la creadora</w:t>
      </w:r>
      <w:r w:rsidR="00C94C8B">
        <w:rPr>
          <w:sz w:val="20"/>
          <w:szCs w:val="20"/>
        </w:rPr>
        <w:t>.</w:t>
      </w:r>
      <w:r w:rsidR="009E09F9">
        <w:rPr>
          <w:sz w:val="20"/>
          <w:szCs w:val="20"/>
        </w:rPr>
        <w:t xml:space="preserve"> El director de</w:t>
      </w:r>
      <w:r w:rsidR="00510A08">
        <w:rPr>
          <w:sz w:val="20"/>
          <w:szCs w:val="20"/>
        </w:rPr>
        <w:t>l</w:t>
      </w:r>
      <w:r w:rsidR="009E09F9">
        <w:rPr>
          <w:sz w:val="20"/>
          <w:szCs w:val="20"/>
        </w:rPr>
        <w:t xml:space="preserve"> MUSAC, </w:t>
      </w:r>
      <w:r w:rsidR="00510A08">
        <w:rPr>
          <w:sz w:val="20"/>
          <w:szCs w:val="20"/>
        </w:rPr>
        <w:t xml:space="preserve">que albergó una </w:t>
      </w:r>
      <w:r w:rsidR="00510A08">
        <w:rPr>
          <w:sz w:val="20"/>
          <w:szCs w:val="20"/>
        </w:rPr>
        <w:lastRenderedPageBreak/>
        <w:t xml:space="preserve">exposición de </w:t>
      </w:r>
      <w:proofErr w:type="spellStart"/>
      <w:r w:rsidR="00510A08">
        <w:rPr>
          <w:sz w:val="20"/>
          <w:szCs w:val="20"/>
        </w:rPr>
        <w:t>Mehretu</w:t>
      </w:r>
      <w:proofErr w:type="spellEnd"/>
      <w:r w:rsidR="009E09F9">
        <w:rPr>
          <w:sz w:val="20"/>
          <w:szCs w:val="20"/>
        </w:rPr>
        <w:t xml:space="preserve"> en 2006 y en cuya colección se encuentra la ob</w:t>
      </w:r>
      <w:r w:rsidR="002E2DDD">
        <w:rPr>
          <w:sz w:val="20"/>
          <w:szCs w:val="20"/>
        </w:rPr>
        <w:t>r</w:t>
      </w:r>
      <w:r w:rsidR="009E09F9">
        <w:rPr>
          <w:sz w:val="20"/>
          <w:szCs w:val="20"/>
        </w:rPr>
        <w:t xml:space="preserve">a </w:t>
      </w:r>
      <w:r w:rsidR="009E09F9">
        <w:rPr>
          <w:i/>
          <w:sz w:val="20"/>
          <w:szCs w:val="20"/>
        </w:rPr>
        <w:t xml:space="preserve">Zero </w:t>
      </w:r>
      <w:proofErr w:type="spellStart"/>
      <w:r w:rsidR="009E09F9">
        <w:rPr>
          <w:i/>
          <w:sz w:val="20"/>
          <w:szCs w:val="20"/>
        </w:rPr>
        <w:t>Canyon</w:t>
      </w:r>
      <w:proofErr w:type="spellEnd"/>
      <w:r w:rsidR="009E09F9">
        <w:rPr>
          <w:i/>
          <w:sz w:val="20"/>
          <w:szCs w:val="20"/>
        </w:rPr>
        <w:t xml:space="preserve"> (a </w:t>
      </w:r>
      <w:proofErr w:type="spellStart"/>
      <w:r w:rsidR="009E09F9">
        <w:rPr>
          <w:i/>
          <w:sz w:val="20"/>
          <w:szCs w:val="20"/>
        </w:rPr>
        <w:t>dissimulation</w:t>
      </w:r>
      <w:proofErr w:type="spellEnd"/>
      <w:r w:rsidR="009E09F9">
        <w:rPr>
          <w:i/>
          <w:sz w:val="20"/>
          <w:szCs w:val="20"/>
        </w:rPr>
        <w:t>)</w:t>
      </w:r>
      <w:r w:rsidR="00510A08">
        <w:rPr>
          <w:i/>
          <w:sz w:val="20"/>
          <w:szCs w:val="20"/>
        </w:rPr>
        <w:t>,</w:t>
      </w:r>
      <w:r w:rsidR="009E09F9">
        <w:rPr>
          <w:sz w:val="20"/>
          <w:szCs w:val="20"/>
        </w:rPr>
        <w:t xml:space="preserve"> presente en la muestra</w:t>
      </w:r>
      <w:r w:rsidR="00510A08">
        <w:rPr>
          <w:sz w:val="20"/>
          <w:szCs w:val="20"/>
        </w:rPr>
        <w:t xml:space="preserve"> del Centro Botín</w:t>
      </w:r>
      <w:r w:rsidR="009E09F9">
        <w:rPr>
          <w:sz w:val="20"/>
          <w:szCs w:val="20"/>
        </w:rPr>
        <w:t xml:space="preserve">, </w:t>
      </w:r>
      <w:r w:rsidR="00C94C8B">
        <w:rPr>
          <w:sz w:val="20"/>
          <w:szCs w:val="20"/>
        </w:rPr>
        <w:t xml:space="preserve">pondrá el foco en </w:t>
      </w:r>
      <w:r w:rsidR="00C94C8B" w:rsidRPr="00C94C8B">
        <w:rPr>
          <w:sz w:val="20"/>
          <w:szCs w:val="20"/>
        </w:rPr>
        <w:t xml:space="preserve">dos </w:t>
      </w:r>
      <w:r w:rsidR="00C94C8B">
        <w:rPr>
          <w:sz w:val="20"/>
          <w:szCs w:val="20"/>
        </w:rPr>
        <w:t>de las claves que determinan la evolución de la artista</w:t>
      </w:r>
      <w:r w:rsidR="002F2C9A">
        <w:rPr>
          <w:sz w:val="20"/>
          <w:szCs w:val="20"/>
        </w:rPr>
        <w:t xml:space="preserve">: la construcción, </w:t>
      </w:r>
      <w:r w:rsidR="00C94C8B" w:rsidRPr="00C94C8B">
        <w:rPr>
          <w:sz w:val="20"/>
          <w:szCs w:val="20"/>
        </w:rPr>
        <w:t>en base a la caligrafía</w:t>
      </w:r>
      <w:r w:rsidR="002F2C9A">
        <w:rPr>
          <w:sz w:val="20"/>
          <w:szCs w:val="20"/>
        </w:rPr>
        <w:t xml:space="preserve"> de todo su repertorio visual, y la deconstrucción, </w:t>
      </w:r>
      <w:r w:rsidR="00C94C8B" w:rsidRPr="00C94C8B">
        <w:rPr>
          <w:sz w:val="20"/>
          <w:szCs w:val="20"/>
        </w:rPr>
        <w:t xml:space="preserve">originada por los estratos </w:t>
      </w:r>
      <w:proofErr w:type="spellStart"/>
      <w:r w:rsidR="00C94C8B" w:rsidRPr="00C94C8B">
        <w:rPr>
          <w:sz w:val="20"/>
          <w:szCs w:val="20"/>
        </w:rPr>
        <w:t>palimpsésticos</w:t>
      </w:r>
      <w:proofErr w:type="spellEnd"/>
      <w:r w:rsidR="00C94C8B" w:rsidRPr="00C94C8B">
        <w:rPr>
          <w:sz w:val="20"/>
          <w:szCs w:val="20"/>
        </w:rPr>
        <w:t xml:space="preserve"> que se superponen, se refuerzan y, s</w:t>
      </w:r>
      <w:r w:rsidR="002F2C9A">
        <w:rPr>
          <w:sz w:val="20"/>
          <w:szCs w:val="20"/>
        </w:rPr>
        <w:t>obre todo, se destruyen entre sí.</w:t>
      </w:r>
    </w:p>
    <w:p w:rsidR="004B550E" w:rsidRDefault="00E70786" w:rsidP="00635DB9">
      <w:pPr>
        <w:rPr>
          <w:sz w:val="20"/>
          <w:szCs w:val="20"/>
        </w:rPr>
      </w:pPr>
      <w:r>
        <w:rPr>
          <w:sz w:val="20"/>
          <w:szCs w:val="20"/>
        </w:rPr>
        <w:t xml:space="preserve">Las entradas para asistir a la visita están agotadas. </w:t>
      </w:r>
      <w:r w:rsidR="00945F57">
        <w:rPr>
          <w:sz w:val="20"/>
          <w:szCs w:val="20"/>
        </w:rPr>
        <w:t>Asimismo,</w:t>
      </w:r>
      <w:r w:rsidR="00510A08">
        <w:rPr>
          <w:sz w:val="20"/>
          <w:szCs w:val="20"/>
        </w:rPr>
        <w:t xml:space="preserve"> recordar que</w:t>
      </w:r>
      <w:r w:rsidR="00945F57">
        <w:rPr>
          <w:sz w:val="20"/>
          <w:szCs w:val="20"/>
        </w:rPr>
        <w:t xml:space="preserve"> l</w:t>
      </w:r>
      <w:r w:rsidR="00557FEA">
        <w:rPr>
          <w:sz w:val="20"/>
          <w:szCs w:val="20"/>
        </w:rPr>
        <w:t xml:space="preserve">a </w:t>
      </w:r>
      <w:r w:rsidR="00945F57">
        <w:rPr>
          <w:sz w:val="20"/>
          <w:szCs w:val="20"/>
        </w:rPr>
        <w:t xml:space="preserve">exposición </w:t>
      </w:r>
      <w:r w:rsidR="002E2DDD">
        <w:rPr>
          <w:sz w:val="20"/>
          <w:szCs w:val="20"/>
        </w:rPr>
        <w:t>podrá visitarse hasta el 25 de febrero, de martes a domingo</w:t>
      </w:r>
      <w:r w:rsidR="00510A08">
        <w:rPr>
          <w:sz w:val="20"/>
          <w:szCs w:val="20"/>
        </w:rPr>
        <w:t>,</w:t>
      </w:r>
      <w:r w:rsidR="002E2DDD">
        <w:rPr>
          <w:sz w:val="20"/>
          <w:szCs w:val="20"/>
        </w:rPr>
        <w:t xml:space="preserve"> en horario continuado </w:t>
      </w:r>
      <w:r w:rsidR="00510A08">
        <w:rPr>
          <w:sz w:val="20"/>
          <w:szCs w:val="20"/>
        </w:rPr>
        <w:t>de</w:t>
      </w:r>
      <w:r w:rsidR="002E2DDD">
        <w:rPr>
          <w:sz w:val="20"/>
          <w:szCs w:val="20"/>
        </w:rPr>
        <w:t xml:space="preserve"> 10:00 </w:t>
      </w:r>
      <w:r w:rsidR="00510A08">
        <w:rPr>
          <w:sz w:val="20"/>
          <w:szCs w:val="20"/>
        </w:rPr>
        <w:t>a</w:t>
      </w:r>
      <w:r w:rsidR="002E2DDD">
        <w:rPr>
          <w:sz w:val="20"/>
          <w:szCs w:val="20"/>
        </w:rPr>
        <w:t xml:space="preserve"> 20:00 horas.</w:t>
      </w:r>
    </w:p>
    <w:p w:rsidR="002E2DDD" w:rsidRPr="002E2DDD" w:rsidRDefault="002E2DDD" w:rsidP="00635DB9">
      <w:pPr>
        <w:rPr>
          <w:b/>
          <w:sz w:val="20"/>
          <w:szCs w:val="20"/>
        </w:rPr>
      </w:pPr>
      <w:r>
        <w:rPr>
          <w:b/>
          <w:sz w:val="20"/>
          <w:szCs w:val="20"/>
        </w:rPr>
        <w:t>Música para todos</w:t>
      </w:r>
    </w:p>
    <w:p w:rsidR="002E2DDD" w:rsidRDefault="004B550E" w:rsidP="00DC2281">
      <w:pPr>
        <w:rPr>
          <w:sz w:val="20"/>
          <w:szCs w:val="20"/>
        </w:rPr>
      </w:pPr>
      <w:r w:rsidRPr="003F0ED2">
        <w:rPr>
          <w:sz w:val="20"/>
          <w:szCs w:val="20"/>
        </w:rPr>
        <w:t xml:space="preserve">Además de </w:t>
      </w:r>
      <w:r>
        <w:rPr>
          <w:sz w:val="20"/>
          <w:szCs w:val="20"/>
        </w:rPr>
        <w:t>las actividades</w:t>
      </w:r>
      <w:r w:rsidR="00510A08">
        <w:rPr>
          <w:sz w:val="20"/>
          <w:szCs w:val="20"/>
        </w:rPr>
        <w:t xml:space="preserve"> programadas</w:t>
      </w:r>
      <w:r>
        <w:rPr>
          <w:sz w:val="20"/>
          <w:szCs w:val="20"/>
        </w:rPr>
        <w:t xml:space="preserve"> </w:t>
      </w:r>
      <w:r w:rsidR="002E2DDD">
        <w:rPr>
          <w:sz w:val="20"/>
          <w:szCs w:val="20"/>
        </w:rPr>
        <w:t>en torno a la</w:t>
      </w:r>
      <w:r>
        <w:rPr>
          <w:sz w:val="20"/>
          <w:szCs w:val="20"/>
        </w:rPr>
        <w:t xml:space="preserve"> oferta expositiva del Centro Botín</w:t>
      </w:r>
      <w:r w:rsidR="002E2DDD">
        <w:rPr>
          <w:sz w:val="20"/>
          <w:szCs w:val="20"/>
        </w:rPr>
        <w:t>, la programación semanal incluye una doble c</w:t>
      </w:r>
      <w:r w:rsidR="002E2DDD" w:rsidRPr="00E70786">
        <w:rPr>
          <w:sz w:val="20"/>
          <w:szCs w:val="20"/>
        </w:rPr>
        <w:t xml:space="preserve">ita con el </w:t>
      </w:r>
      <w:proofErr w:type="spellStart"/>
      <w:r w:rsidR="002E2DDD" w:rsidRPr="00E70786">
        <w:rPr>
          <w:sz w:val="20"/>
          <w:szCs w:val="20"/>
        </w:rPr>
        <w:t>ensemble</w:t>
      </w:r>
      <w:proofErr w:type="spellEnd"/>
      <w:r w:rsidR="002E2DDD" w:rsidRPr="00E70786">
        <w:rPr>
          <w:sz w:val="20"/>
          <w:szCs w:val="20"/>
        </w:rPr>
        <w:t xml:space="preserve"> </w:t>
      </w:r>
      <w:r w:rsidR="002E2DDD" w:rsidRPr="00E70786">
        <w:rPr>
          <w:b/>
          <w:sz w:val="20"/>
          <w:szCs w:val="20"/>
        </w:rPr>
        <w:t>El Gran</w:t>
      </w:r>
      <w:r w:rsidR="002E2DDD" w:rsidRPr="00945F57">
        <w:rPr>
          <w:b/>
          <w:sz w:val="20"/>
          <w:szCs w:val="20"/>
        </w:rPr>
        <w:t xml:space="preserve"> Teatro del Mundo</w:t>
      </w:r>
      <w:r w:rsidR="002E2DDD">
        <w:rPr>
          <w:sz w:val="20"/>
          <w:szCs w:val="20"/>
        </w:rPr>
        <w:t>. Se trata de una formación compuesta por seis músicos</w:t>
      </w:r>
      <w:r w:rsidR="00DC2281">
        <w:rPr>
          <w:sz w:val="20"/>
          <w:szCs w:val="20"/>
        </w:rPr>
        <w:t>,</w:t>
      </w:r>
      <w:r w:rsidR="002E2DDD">
        <w:rPr>
          <w:sz w:val="20"/>
          <w:szCs w:val="20"/>
        </w:rPr>
        <w:t xml:space="preserve"> con diferentes </w:t>
      </w:r>
      <w:r w:rsidR="00DC2281">
        <w:rPr>
          <w:sz w:val="20"/>
          <w:szCs w:val="20"/>
        </w:rPr>
        <w:t xml:space="preserve">trayectorias y nacionalidades, cuyo nombre deriva de la obra homónima de Calderón de la Barca. Su actividad </w:t>
      </w:r>
      <w:proofErr w:type="spellStart"/>
      <w:r w:rsidR="00DC2281">
        <w:rPr>
          <w:sz w:val="20"/>
          <w:szCs w:val="20"/>
        </w:rPr>
        <w:t>concertística</w:t>
      </w:r>
      <w:proofErr w:type="spellEnd"/>
      <w:r w:rsidR="00DC2281">
        <w:rPr>
          <w:sz w:val="20"/>
          <w:szCs w:val="20"/>
        </w:rPr>
        <w:t xml:space="preserve"> comenzó en 2016 y su propuesta musical plantea una apasionante experiencia en torno al mundo onírico </w:t>
      </w:r>
      <w:r w:rsidR="002E2DDD" w:rsidRPr="002E2DDD">
        <w:rPr>
          <w:sz w:val="20"/>
          <w:szCs w:val="20"/>
        </w:rPr>
        <w:t>(el sueño, las pesadillas, el más allá…) a través de grandes músicas del barroco francés de los siglos XVII y XVIII.</w:t>
      </w:r>
    </w:p>
    <w:p w:rsidR="00517442" w:rsidRDefault="00DC2281" w:rsidP="00E21A28">
      <w:pPr>
        <w:rPr>
          <w:sz w:val="20"/>
          <w:szCs w:val="20"/>
        </w:rPr>
      </w:pPr>
      <w:r>
        <w:rPr>
          <w:sz w:val="20"/>
          <w:szCs w:val="20"/>
        </w:rPr>
        <w:t xml:space="preserve">La primera actuación de esta formación tendrá lugar el </w:t>
      </w:r>
      <w:r w:rsidRPr="00CA60DF">
        <w:rPr>
          <w:sz w:val="20"/>
          <w:szCs w:val="20"/>
          <w:u w:val="single"/>
        </w:rPr>
        <w:t>domingo, día 4 de febrero, a las 12:30 horas</w:t>
      </w:r>
      <w:r>
        <w:rPr>
          <w:sz w:val="20"/>
          <w:szCs w:val="20"/>
        </w:rPr>
        <w:t xml:space="preserve">, dentro del ciclo </w:t>
      </w:r>
      <w:proofErr w:type="gramStart"/>
      <w:r>
        <w:rPr>
          <w:b/>
          <w:sz w:val="20"/>
          <w:szCs w:val="20"/>
        </w:rPr>
        <w:t>Domingos</w:t>
      </w:r>
      <w:proofErr w:type="gramEnd"/>
      <w:r>
        <w:rPr>
          <w:b/>
          <w:sz w:val="20"/>
          <w:szCs w:val="20"/>
        </w:rPr>
        <w:t xml:space="preserve"> en familia. </w:t>
      </w:r>
      <w:r>
        <w:rPr>
          <w:sz w:val="20"/>
          <w:szCs w:val="20"/>
        </w:rPr>
        <w:t xml:space="preserve">El </w:t>
      </w:r>
      <w:r w:rsidR="007122A2">
        <w:rPr>
          <w:sz w:val="20"/>
          <w:szCs w:val="20"/>
        </w:rPr>
        <w:t xml:space="preserve">compositor, director de coro y pedagogo, </w:t>
      </w:r>
      <w:r w:rsidRPr="00DC2281">
        <w:rPr>
          <w:sz w:val="20"/>
          <w:szCs w:val="20"/>
        </w:rPr>
        <w:t xml:space="preserve">Esteban Sanz Vélez, </w:t>
      </w:r>
      <w:r>
        <w:rPr>
          <w:sz w:val="20"/>
          <w:szCs w:val="20"/>
        </w:rPr>
        <w:t xml:space="preserve">dirigirá una escucha activa de atractivos fragmentos de obras de </w:t>
      </w:r>
      <w:r w:rsidRPr="00DC2281">
        <w:rPr>
          <w:sz w:val="20"/>
          <w:szCs w:val="20"/>
        </w:rPr>
        <w:t>J</w:t>
      </w:r>
      <w:r>
        <w:rPr>
          <w:sz w:val="20"/>
          <w:szCs w:val="20"/>
        </w:rPr>
        <w:t xml:space="preserve">. B. </w:t>
      </w:r>
      <w:proofErr w:type="spellStart"/>
      <w:r>
        <w:rPr>
          <w:sz w:val="20"/>
          <w:szCs w:val="20"/>
        </w:rPr>
        <w:t>Lully</w:t>
      </w:r>
      <w:proofErr w:type="spellEnd"/>
      <w:r w:rsidRPr="00DC2281">
        <w:rPr>
          <w:sz w:val="20"/>
          <w:szCs w:val="20"/>
        </w:rPr>
        <w:t xml:space="preserve">, M. </w:t>
      </w:r>
      <w:proofErr w:type="spellStart"/>
      <w:r w:rsidRPr="00DC2281">
        <w:rPr>
          <w:sz w:val="20"/>
          <w:szCs w:val="20"/>
        </w:rPr>
        <w:t>Marais</w:t>
      </w:r>
      <w:proofErr w:type="spellEnd"/>
      <w:r w:rsidRPr="00DC2281">
        <w:rPr>
          <w:sz w:val="20"/>
          <w:szCs w:val="20"/>
        </w:rPr>
        <w:t xml:space="preserve">, A. </w:t>
      </w:r>
      <w:proofErr w:type="spellStart"/>
      <w:r w:rsidRPr="00DC2281">
        <w:rPr>
          <w:sz w:val="20"/>
          <w:szCs w:val="20"/>
        </w:rPr>
        <w:t>Campra</w:t>
      </w:r>
      <w:proofErr w:type="spellEnd"/>
      <w:r w:rsidRPr="00DC2281">
        <w:rPr>
          <w:sz w:val="20"/>
          <w:szCs w:val="20"/>
        </w:rPr>
        <w:t xml:space="preserve"> </w:t>
      </w:r>
      <w:r>
        <w:rPr>
          <w:sz w:val="20"/>
          <w:szCs w:val="20"/>
        </w:rPr>
        <w:t>y M. A. Carpentier. E</w:t>
      </w:r>
      <w:r w:rsidRPr="00DC2281">
        <w:rPr>
          <w:sz w:val="20"/>
          <w:szCs w:val="20"/>
        </w:rPr>
        <w:t>n un ambiente participativo y lúdico, abierto a la expresión emocional y c</w:t>
      </w:r>
      <w:r w:rsidR="00EE385F">
        <w:rPr>
          <w:sz w:val="20"/>
          <w:szCs w:val="20"/>
        </w:rPr>
        <w:t xml:space="preserve">reativa de todos los asistentes, el público tratará de </w:t>
      </w:r>
      <w:r w:rsidR="00EE385F" w:rsidRPr="00EE385F">
        <w:rPr>
          <w:i/>
          <w:sz w:val="20"/>
          <w:szCs w:val="20"/>
        </w:rPr>
        <w:t xml:space="preserve">escuchar </w:t>
      </w:r>
      <w:r w:rsidR="00EE385F">
        <w:rPr>
          <w:sz w:val="20"/>
          <w:szCs w:val="20"/>
        </w:rPr>
        <w:t>los sueños. Será un recital</w:t>
      </w:r>
      <w:r w:rsidR="00EE385F" w:rsidRPr="00EE385F">
        <w:rPr>
          <w:sz w:val="20"/>
          <w:szCs w:val="20"/>
        </w:rPr>
        <w:t xml:space="preserve"> con curiosos instrumentos de época</w:t>
      </w:r>
      <w:r w:rsidR="00CA60DF">
        <w:rPr>
          <w:sz w:val="20"/>
          <w:szCs w:val="20"/>
        </w:rPr>
        <w:t xml:space="preserve"> con </w:t>
      </w:r>
      <w:r w:rsidR="00EE385F">
        <w:rPr>
          <w:sz w:val="20"/>
          <w:szCs w:val="20"/>
        </w:rPr>
        <w:t xml:space="preserve">los que </w:t>
      </w:r>
      <w:r w:rsidR="00510A08">
        <w:rPr>
          <w:sz w:val="20"/>
          <w:szCs w:val="20"/>
        </w:rPr>
        <w:t>se tratará de acercar</w:t>
      </w:r>
      <w:r w:rsidR="00EE385F">
        <w:rPr>
          <w:sz w:val="20"/>
          <w:szCs w:val="20"/>
        </w:rPr>
        <w:t xml:space="preserve"> a los asistentes </w:t>
      </w:r>
      <w:r w:rsidR="00EE385F" w:rsidRPr="00EE385F">
        <w:rPr>
          <w:sz w:val="20"/>
          <w:szCs w:val="20"/>
        </w:rPr>
        <w:t>unas sonoridades únicas.</w:t>
      </w:r>
      <w:r w:rsidR="00517442">
        <w:rPr>
          <w:sz w:val="20"/>
          <w:szCs w:val="20"/>
        </w:rPr>
        <w:t xml:space="preserve"> Las entradas para disfrutar de esta experiencia en familia tendrán un precio de 4 euros para los adultos y 2 para los niños, con un descuento del 50% para los Amigos del Centro Botín.</w:t>
      </w:r>
    </w:p>
    <w:p w:rsidR="00EE385F" w:rsidRDefault="00EE385F" w:rsidP="00E21A28">
      <w:pPr>
        <w:rPr>
          <w:sz w:val="20"/>
          <w:szCs w:val="20"/>
        </w:rPr>
      </w:pPr>
      <w:r>
        <w:rPr>
          <w:sz w:val="20"/>
          <w:szCs w:val="20"/>
        </w:rPr>
        <w:t>Al día siguiente,</w:t>
      </w:r>
      <w:r w:rsidR="00510A08">
        <w:rPr>
          <w:sz w:val="20"/>
          <w:szCs w:val="20"/>
        </w:rPr>
        <w:t xml:space="preserve"> el</w:t>
      </w:r>
      <w:r>
        <w:rPr>
          <w:sz w:val="20"/>
          <w:szCs w:val="20"/>
        </w:rPr>
        <w:t xml:space="preserve"> </w:t>
      </w:r>
      <w:r w:rsidRPr="00CA60DF">
        <w:rPr>
          <w:sz w:val="20"/>
          <w:szCs w:val="20"/>
          <w:u w:val="single"/>
        </w:rPr>
        <w:t>5 de febrero, a las 20:00 horas</w:t>
      </w:r>
      <w:r>
        <w:rPr>
          <w:sz w:val="20"/>
          <w:szCs w:val="20"/>
        </w:rPr>
        <w:t xml:space="preserve">, los integrantes de este </w:t>
      </w:r>
      <w:proofErr w:type="spellStart"/>
      <w:r>
        <w:rPr>
          <w:sz w:val="20"/>
          <w:szCs w:val="20"/>
        </w:rPr>
        <w:t>ensemble</w:t>
      </w:r>
      <w:proofErr w:type="spellEnd"/>
      <w:r>
        <w:rPr>
          <w:sz w:val="20"/>
          <w:szCs w:val="20"/>
        </w:rPr>
        <w:t>, galardonado</w:t>
      </w:r>
      <w:r w:rsidRPr="00EE385F">
        <w:rPr>
          <w:sz w:val="20"/>
          <w:szCs w:val="20"/>
        </w:rPr>
        <w:t xml:space="preserve"> con el premio a la mejor interpretación de una obra español</w:t>
      </w:r>
      <w:r>
        <w:rPr>
          <w:sz w:val="20"/>
          <w:szCs w:val="20"/>
        </w:rPr>
        <w:t>a en el Concurso Internacional d</w:t>
      </w:r>
      <w:r w:rsidRPr="00EE385F">
        <w:rPr>
          <w:sz w:val="20"/>
          <w:szCs w:val="20"/>
        </w:rPr>
        <w:t>e Músi</w:t>
      </w:r>
      <w:r>
        <w:rPr>
          <w:sz w:val="20"/>
          <w:szCs w:val="20"/>
        </w:rPr>
        <w:t xml:space="preserve">ca de Cámara Antón García Abril, regresarán al auditorio del Centro Botín para ejecutar un </w:t>
      </w:r>
      <w:r w:rsidR="00C94C8B">
        <w:rPr>
          <w:sz w:val="20"/>
          <w:szCs w:val="20"/>
        </w:rPr>
        <w:t>programa</w:t>
      </w:r>
      <w:r>
        <w:rPr>
          <w:sz w:val="20"/>
          <w:szCs w:val="20"/>
        </w:rPr>
        <w:t xml:space="preserve"> </w:t>
      </w:r>
      <w:r w:rsidRPr="00EE385F">
        <w:rPr>
          <w:sz w:val="20"/>
          <w:szCs w:val="20"/>
        </w:rPr>
        <w:t xml:space="preserve">encuadrado en el famoso monólogo de Segismundo de la obra dramática </w:t>
      </w:r>
      <w:r w:rsidRPr="00EE385F">
        <w:rPr>
          <w:i/>
          <w:sz w:val="20"/>
          <w:szCs w:val="20"/>
        </w:rPr>
        <w:t>La vida es sueño</w:t>
      </w:r>
      <w:r w:rsidR="00510A08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de Calderón de la Barca.</w:t>
      </w:r>
    </w:p>
    <w:p w:rsidR="00EE385F" w:rsidRDefault="00C94C8B" w:rsidP="00EE385F">
      <w:pPr>
        <w:rPr>
          <w:sz w:val="20"/>
          <w:szCs w:val="20"/>
        </w:rPr>
      </w:pPr>
      <w:r>
        <w:rPr>
          <w:sz w:val="20"/>
          <w:szCs w:val="20"/>
        </w:rPr>
        <w:t xml:space="preserve">Dicho </w:t>
      </w:r>
      <w:r w:rsidR="00EE385F">
        <w:rPr>
          <w:sz w:val="20"/>
          <w:szCs w:val="20"/>
        </w:rPr>
        <w:t xml:space="preserve">programa, construido como una pequeña ópera francesa, </w:t>
      </w:r>
      <w:r w:rsidR="00EE385F" w:rsidRPr="00EE385F">
        <w:rPr>
          <w:sz w:val="20"/>
          <w:szCs w:val="20"/>
        </w:rPr>
        <w:t>c</w:t>
      </w:r>
      <w:r w:rsidR="00EE385F">
        <w:rPr>
          <w:sz w:val="20"/>
          <w:szCs w:val="20"/>
        </w:rPr>
        <w:t>omenzará con un prólogo, seguido de tres actos</w:t>
      </w:r>
      <w:r w:rsidR="00EE385F" w:rsidRPr="00EE385F">
        <w:rPr>
          <w:sz w:val="20"/>
          <w:szCs w:val="20"/>
        </w:rPr>
        <w:t xml:space="preserve">. </w:t>
      </w:r>
      <w:r w:rsidR="00EE385F">
        <w:rPr>
          <w:sz w:val="20"/>
          <w:szCs w:val="20"/>
        </w:rPr>
        <w:t>Cada uno de ellos</w:t>
      </w:r>
      <w:r w:rsidR="00EE385F" w:rsidRPr="00EE385F">
        <w:rPr>
          <w:sz w:val="20"/>
          <w:szCs w:val="20"/>
        </w:rPr>
        <w:t xml:space="preserve"> </w:t>
      </w:r>
      <w:r w:rsidR="00EE385F">
        <w:rPr>
          <w:sz w:val="20"/>
          <w:szCs w:val="20"/>
        </w:rPr>
        <w:t>representa una de las</w:t>
      </w:r>
      <w:r w:rsidR="00EE385F" w:rsidRPr="00EE385F">
        <w:rPr>
          <w:sz w:val="20"/>
          <w:szCs w:val="20"/>
        </w:rPr>
        <w:t xml:space="preserve"> fases del sueño, que a su vez son representaciones del significado que tiene </w:t>
      </w:r>
      <w:r w:rsidR="00CA60DF">
        <w:rPr>
          <w:sz w:val="20"/>
          <w:szCs w:val="20"/>
        </w:rPr>
        <w:t xml:space="preserve">el sueño </w:t>
      </w:r>
      <w:r w:rsidR="00EE385F" w:rsidRPr="00EE385F">
        <w:rPr>
          <w:sz w:val="20"/>
          <w:szCs w:val="20"/>
        </w:rPr>
        <w:t>en la tragedia lírica francesa.</w:t>
      </w:r>
      <w:r w:rsidR="00EE385F">
        <w:rPr>
          <w:sz w:val="20"/>
          <w:szCs w:val="20"/>
        </w:rPr>
        <w:t xml:space="preserve"> </w:t>
      </w:r>
      <w:r w:rsidR="00EE385F" w:rsidRPr="00EE385F">
        <w:rPr>
          <w:sz w:val="20"/>
          <w:szCs w:val="20"/>
        </w:rPr>
        <w:t>Una última sección simboliza el d</w:t>
      </w:r>
      <w:r w:rsidR="00EE385F">
        <w:rPr>
          <w:sz w:val="20"/>
          <w:szCs w:val="20"/>
        </w:rPr>
        <w:t xml:space="preserve">espertar y transporta al público </w:t>
      </w:r>
      <w:r w:rsidR="00EE385F" w:rsidRPr="00EE385F">
        <w:rPr>
          <w:sz w:val="20"/>
          <w:szCs w:val="20"/>
        </w:rPr>
        <w:t>de n</w:t>
      </w:r>
      <w:r w:rsidR="00CA60DF">
        <w:rPr>
          <w:sz w:val="20"/>
          <w:szCs w:val="20"/>
        </w:rPr>
        <w:t xml:space="preserve">uevo al monólogo de Segismundo. </w:t>
      </w:r>
      <w:r w:rsidR="00EE385F" w:rsidRPr="00EE385F">
        <w:rPr>
          <w:sz w:val="20"/>
          <w:szCs w:val="20"/>
        </w:rPr>
        <w:t xml:space="preserve">El </w:t>
      </w:r>
      <w:r w:rsidR="00EE385F" w:rsidRPr="00EE385F">
        <w:rPr>
          <w:sz w:val="20"/>
          <w:szCs w:val="20"/>
        </w:rPr>
        <w:lastRenderedPageBreak/>
        <w:t xml:space="preserve">epílogo, con una gran fuerza musical sustentada en el mito de Orfeo y el inframundo, invita al oyente a reflexionar sobre el despertar, </w:t>
      </w:r>
      <w:r w:rsidR="00EE385F">
        <w:rPr>
          <w:sz w:val="20"/>
          <w:szCs w:val="20"/>
        </w:rPr>
        <w:t xml:space="preserve">el </w:t>
      </w:r>
      <w:r w:rsidR="00EE385F" w:rsidRPr="00EE385F">
        <w:rPr>
          <w:sz w:val="20"/>
          <w:szCs w:val="20"/>
        </w:rPr>
        <w:t xml:space="preserve">fin de una ilusión, </w:t>
      </w:r>
      <w:r w:rsidR="00EE385F">
        <w:rPr>
          <w:sz w:val="20"/>
          <w:szCs w:val="20"/>
        </w:rPr>
        <w:t xml:space="preserve">el </w:t>
      </w:r>
      <w:r w:rsidR="00EE385F" w:rsidRPr="00EE385F">
        <w:rPr>
          <w:sz w:val="20"/>
          <w:szCs w:val="20"/>
        </w:rPr>
        <w:t>paso a una nueva fase del sueño o el reflejo de la propia muerte</w:t>
      </w:r>
      <w:r w:rsidR="00BF77EB">
        <w:rPr>
          <w:sz w:val="20"/>
          <w:szCs w:val="20"/>
        </w:rPr>
        <w:t>.</w:t>
      </w:r>
    </w:p>
    <w:p w:rsidR="00DC2281" w:rsidRDefault="00BF77EB" w:rsidP="00E21A28">
      <w:pPr>
        <w:rPr>
          <w:sz w:val="20"/>
          <w:szCs w:val="20"/>
        </w:rPr>
      </w:pPr>
      <w:r>
        <w:rPr>
          <w:sz w:val="20"/>
          <w:szCs w:val="20"/>
        </w:rPr>
        <w:t>Las entradas para este recital tendrán un precio de 8 euros para el público general y 4 para los Amigos del Centro Botín.</w:t>
      </w:r>
    </w:p>
    <w:p w:rsidR="00BD4BCF" w:rsidRDefault="00DC2281" w:rsidP="00DC2281">
      <w:pPr>
        <w:rPr>
          <w:sz w:val="20"/>
          <w:szCs w:val="20"/>
        </w:rPr>
      </w:pPr>
      <w:r>
        <w:rPr>
          <w:sz w:val="20"/>
          <w:szCs w:val="20"/>
        </w:rPr>
        <w:t xml:space="preserve">Por último, recordar que </w:t>
      </w:r>
      <w:r w:rsidR="00510A08">
        <w:rPr>
          <w:sz w:val="20"/>
          <w:szCs w:val="20"/>
        </w:rPr>
        <w:t>continúa</w:t>
      </w:r>
      <w:r>
        <w:rPr>
          <w:sz w:val="20"/>
          <w:szCs w:val="20"/>
        </w:rPr>
        <w:t xml:space="preserve"> el </w:t>
      </w:r>
      <w:r w:rsidR="00E21A28">
        <w:rPr>
          <w:sz w:val="20"/>
          <w:szCs w:val="20"/>
        </w:rPr>
        <w:t>curso “</w:t>
      </w:r>
      <w:r w:rsidR="00E21A28">
        <w:rPr>
          <w:b/>
          <w:sz w:val="20"/>
          <w:szCs w:val="20"/>
        </w:rPr>
        <w:t>Artes, Emociones y Creatividad”</w:t>
      </w:r>
      <w:r w:rsidR="00510A08">
        <w:rPr>
          <w:b/>
          <w:sz w:val="20"/>
          <w:szCs w:val="20"/>
        </w:rPr>
        <w:t>,</w:t>
      </w:r>
      <w:r w:rsidR="00E21A28">
        <w:rPr>
          <w:b/>
          <w:sz w:val="20"/>
          <w:szCs w:val="20"/>
        </w:rPr>
        <w:t xml:space="preserve"> </w:t>
      </w:r>
      <w:r w:rsidRPr="00DC2281">
        <w:rPr>
          <w:sz w:val="20"/>
          <w:szCs w:val="20"/>
        </w:rPr>
        <w:t>tanto en su versión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para docentes como en su adaptación para familias. L</w:t>
      </w:r>
      <w:r w:rsidR="00E21A28">
        <w:rPr>
          <w:sz w:val="20"/>
          <w:szCs w:val="20"/>
        </w:rPr>
        <w:t>a propuesta</w:t>
      </w:r>
      <w:r w:rsidR="00510A08">
        <w:rPr>
          <w:sz w:val="20"/>
          <w:szCs w:val="20"/>
        </w:rPr>
        <w:t>,</w:t>
      </w:r>
      <w:r>
        <w:rPr>
          <w:sz w:val="20"/>
          <w:szCs w:val="20"/>
        </w:rPr>
        <w:t xml:space="preserve"> dirigida a</w:t>
      </w:r>
      <w:r w:rsidR="00E21A28">
        <w:rPr>
          <w:sz w:val="20"/>
          <w:szCs w:val="20"/>
        </w:rPr>
        <w:t xml:space="preserve"> </w:t>
      </w:r>
      <w:r>
        <w:rPr>
          <w:sz w:val="20"/>
          <w:szCs w:val="20"/>
        </w:rPr>
        <w:t>mejorar las capacidades de los alumnos para incrementar la calidad de su práctica educativa</w:t>
      </w:r>
      <w:r w:rsidR="00510A08">
        <w:rPr>
          <w:sz w:val="20"/>
          <w:szCs w:val="20"/>
        </w:rPr>
        <w:t>,</w:t>
      </w:r>
      <w:r>
        <w:rPr>
          <w:sz w:val="20"/>
          <w:szCs w:val="20"/>
        </w:rPr>
        <w:t xml:space="preserve"> acometerá su quinta sesión </w:t>
      </w:r>
      <w:r w:rsidR="00CB0A8B">
        <w:rPr>
          <w:sz w:val="20"/>
          <w:szCs w:val="20"/>
        </w:rPr>
        <w:t xml:space="preserve">el </w:t>
      </w:r>
      <w:r>
        <w:rPr>
          <w:sz w:val="20"/>
          <w:szCs w:val="20"/>
        </w:rPr>
        <w:t>día 6</w:t>
      </w:r>
      <w:r w:rsidR="00BD4BCF">
        <w:rPr>
          <w:sz w:val="20"/>
          <w:szCs w:val="20"/>
        </w:rPr>
        <w:t xml:space="preserve"> de </w:t>
      </w:r>
      <w:r>
        <w:rPr>
          <w:sz w:val="20"/>
          <w:szCs w:val="20"/>
        </w:rPr>
        <w:t>febrero</w:t>
      </w:r>
      <w:r w:rsidR="00E21A28">
        <w:rPr>
          <w:sz w:val="20"/>
          <w:szCs w:val="20"/>
        </w:rPr>
        <w:t>, a las 19:00 horas,</w:t>
      </w:r>
      <w:r w:rsidR="00BD4BCF">
        <w:rPr>
          <w:sz w:val="20"/>
          <w:szCs w:val="20"/>
        </w:rPr>
        <w:t xml:space="preserve"> en las aulas Cian y Cobalto. </w:t>
      </w:r>
      <w:r>
        <w:rPr>
          <w:sz w:val="20"/>
          <w:szCs w:val="20"/>
        </w:rPr>
        <w:t>Por su parte, el programa para un público familiar celebrará su cuarta clase el día 4 de enero, a las 18:00 horas.</w:t>
      </w:r>
    </w:p>
    <w:p w:rsidR="00E21A28" w:rsidRDefault="00EA5C51" w:rsidP="00E21A28">
      <w:pPr>
        <w:rPr>
          <w:sz w:val="20"/>
          <w:szCs w:val="20"/>
        </w:rPr>
      </w:pPr>
      <w:r>
        <w:rPr>
          <w:sz w:val="20"/>
          <w:szCs w:val="20"/>
        </w:rPr>
        <w:t>Además de reforzar los conocimientos artísticos de los e</w:t>
      </w:r>
      <w:r w:rsidR="00BD4BCF">
        <w:rPr>
          <w:sz w:val="20"/>
          <w:szCs w:val="20"/>
        </w:rPr>
        <w:t xml:space="preserve">studiantes y ofrecerles una nueva vía </w:t>
      </w:r>
      <w:r>
        <w:rPr>
          <w:sz w:val="20"/>
          <w:szCs w:val="20"/>
        </w:rPr>
        <w:t>para beneficiarse del disfrute y el bienestar que proporciona el Arte, el curso promoverá una perspectiva de observación diferente sobre los problemas cotidianos.</w:t>
      </w:r>
    </w:p>
    <w:p w:rsidR="003C2593" w:rsidRPr="001222F5" w:rsidRDefault="00463B0D" w:rsidP="00463B0D">
      <w:pPr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………………………………………………………..</w:t>
      </w:r>
    </w:p>
    <w:p w:rsidR="00420BC0" w:rsidRPr="00110550" w:rsidRDefault="00420BC0" w:rsidP="00463B0D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463B0D" w:rsidRPr="00110550" w:rsidRDefault="00420BC0" w:rsidP="00050CA2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E143DF" w:rsidRDefault="00E143DF" w:rsidP="00463B0D">
      <w:pPr>
        <w:pStyle w:val="Subttulo"/>
        <w:rPr>
          <w:sz w:val="20"/>
          <w:szCs w:val="20"/>
        </w:rPr>
      </w:pPr>
    </w:p>
    <w:p w:rsidR="00420BC0" w:rsidRPr="00E143DF" w:rsidRDefault="00420BC0" w:rsidP="00463B0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420BC0" w:rsidRPr="00E143DF" w:rsidRDefault="00420BC0" w:rsidP="00420BC0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  <w:r w:rsidRPr="00E143DF">
        <w:rPr>
          <w:rFonts w:ascii="Maax Medium" w:hAnsi="Maax Medium"/>
          <w:sz w:val="20"/>
          <w:szCs w:val="20"/>
        </w:rPr>
        <w:br/>
      </w:r>
    </w:p>
    <w:sectPr w:rsidR="00420BC0" w:rsidRPr="00E143DF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78" w:rsidRDefault="00B32A78" w:rsidP="005971DB">
      <w:r>
        <w:separator/>
      </w:r>
    </w:p>
  </w:endnote>
  <w:endnote w:type="continuationSeparator" w:id="0">
    <w:p w:rsidR="00B32A78" w:rsidRDefault="00B32A78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78" w:rsidRDefault="00B32A78" w:rsidP="005971DB">
      <w:r>
        <w:separator/>
      </w:r>
    </w:p>
  </w:footnote>
  <w:footnote w:type="continuationSeparator" w:id="0">
    <w:p w:rsidR="00B32A78" w:rsidRDefault="00B32A78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73D">
      <w:rPr>
        <w:noProof/>
        <w:lang w:val="es-ES"/>
      </w:rPr>
      <w:pict>
        <v:rect id="Rectángulo 1" o:spid="_x0000_s10242" style="position:absolute;left:0;text-align:left;margin-left:-78.3pt;margin-top:-18pt;width:622.3pt;height:107.95pt;z-index:25165158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473D">
      <w:rPr>
        <w:rFonts w:ascii="Verdana" w:hAnsi="Verdana"/>
        <w:noProof/>
        <w:sz w:val="36"/>
        <w:szCs w:val="36"/>
        <w:lang w:val="es-ES"/>
      </w:rPr>
      <w:pict>
        <v:rect id="Rectangle 2" o:spid="_x0000_s10241" style="position:absolute;left:0;text-align:left;margin-left:-1in;margin-top:0;width:622.3pt;height:89.95pt;z-index:251658240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10243">
      <o:colormru v:ext="edit" colors="#0d0d0c"/>
      <o:colormenu v:ext="edit" fillcolor="#0d0d0c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37AEC"/>
    <w:rsid w:val="00050CA2"/>
    <w:rsid w:val="000D58BF"/>
    <w:rsid w:val="0010467F"/>
    <w:rsid w:val="00110550"/>
    <w:rsid w:val="001222F5"/>
    <w:rsid w:val="00140FB2"/>
    <w:rsid w:val="001678FE"/>
    <w:rsid w:val="001813B3"/>
    <w:rsid w:val="001C46B9"/>
    <w:rsid w:val="001C4C1D"/>
    <w:rsid w:val="001E641D"/>
    <w:rsid w:val="001E6BEA"/>
    <w:rsid w:val="001F60A2"/>
    <w:rsid w:val="00232177"/>
    <w:rsid w:val="00236812"/>
    <w:rsid w:val="002456BB"/>
    <w:rsid w:val="00274A79"/>
    <w:rsid w:val="002B7BFF"/>
    <w:rsid w:val="002E2DDD"/>
    <w:rsid w:val="002F2C9A"/>
    <w:rsid w:val="00303F21"/>
    <w:rsid w:val="00312C08"/>
    <w:rsid w:val="00314C67"/>
    <w:rsid w:val="00317726"/>
    <w:rsid w:val="0036656D"/>
    <w:rsid w:val="0037206E"/>
    <w:rsid w:val="003C2593"/>
    <w:rsid w:val="003F40B9"/>
    <w:rsid w:val="004152E6"/>
    <w:rsid w:val="00420BC0"/>
    <w:rsid w:val="0044473D"/>
    <w:rsid w:val="00463B0D"/>
    <w:rsid w:val="004878BC"/>
    <w:rsid w:val="004953DB"/>
    <w:rsid w:val="004B550E"/>
    <w:rsid w:val="005072E7"/>
    <w:rsid w:val="00510A08"/>
    <w:rsid w:val="00517442"/>
    <w:rsid w:val="00557FEA"/>
    <w:rsid w:val="00567087"/>
    <w:rsid w:val="00567E71"/>
    <w:rsid w:val="00573F56"/>
    <w:rsid w:val="00583E26"/>
    <w:rsid w:val="00585B2A"/>
    <w:rsid w:val="00586B77"/>
    <w:rsid w:val="00591C63"/>
    <w:rsid w:val="005971DB"/>
    <w:rsid w:val="005C2F48"/>
    <w:rsid w:val="005C7327"/>
    <w:rsid w:val="005F2B27"/>
    <w:rsid w:val="00606EE6"/>
    <w:rsid w:val="006279EA"/>
    <w:rsid w:val="00632458"/>
    <w:rsid w:val="00635DB9"/>
    <w:rsid w:val="00696821"/>
    <w:rsid w:val="006B7607"/>
    <w:rsid w:val="006C54E5"/>
    <w:rsid w:val="006E7F0E"/>
    <w:rsid w:val="00702B10"/>
    <w:rsid w:val="007122A2"/>
    <w:rsid w:val="00792353"/>
    <w:rsid w:val="007C33DA"/>
    <w:rsid w:val="007C558C"/>
    <w:rsid w:val="007E267F"/>
    <w:rsid w:val="008A3363"/>
    <w:rsid w:val="008B09F2"/>
    <w:rsid w:val="008B3052"/>
    <w:rsid w:val="008C2C56"/>
    <w:rsid w:val="008C3335"/>
    <w:rsid w:val="008D3209"/>
    <w:rsid w:val="008E2F99"/>
    <w:rsid w:val="00931448"/>
    <w:rsid w:val="00945F57"/>
    <w:rsid w:val="009571D1"/>
    <w:rsid w:val="009B5841"/>
    <w:rsid w:val="009E09F9"/>
    <w:rsid w:val="009F17EB"/>
    <w:rsid w:val="009F39C9"/>
    <w:rsid w:val="00A0249B"/>
    <w:rsid w:val="00A05372"/>
    <w:rsid w:val="00A4517A"/>
    <w:rsid w:val="00A52D70"/>
    <w:rsid w:val="00AB4AE7"/>
    <w:rsid w:val="00AD212C"/>
    <w:rsid w:val="00AD515C"/>
    <w:rsid w:val="00AE1432"/>
    <w:rsid w:val="00B04E04"/>
    <w:rsid w:val="00B10804"/>
    <w:rsid w:val="00B32A78"/>
    <w:rsid w:val="00B5298E"/>
    <w:rsid w:val="00B63C39"/>
    <w:rsid w:val="00B75400"/>
    <w:rsid w:val="00B91E0F"/>
    <w:rsid w:val="00BA7D14"/>
    <w:rsid w:val="00BB6949"/>
    <w:rsid w:val="00BB6F88"/>
    <w:rsid w:val="00BD4BCF"/>
    <w:rsid w:val="00BF77EB"/>
    <w:rsid w:val="00C01DF4"/>
    <w:rsid w:val="00C2225C"/>
    <w:rsid w:val="00C248E1"/>
    <w:rsid w:val="00C57F01"/>
    <w:rsid w:val="00C65E59"/>
    <w:rsid w:val="00C81754"/>
    <w:rsid w:val="00C87B84"/>
    <w:rsid w:val="00C94C8B"/>
    <w:rsid w:val="00CA60DF"/>
    <w:rsid w:val="00CB0A8B"/>
    <w:rsid w:val="00D036E2"/>
    <w:rsid w:val="00D302BD"/>
    <w:rsid w:val="00D646C7"/>
    <w:rsid w:val="00DB3A20"/>
    <w:rsid w:val="00DC2281"/>
    <w:rsid w:val="00DF1D4F"/>
    <w:rsid w:val="00E143DF"/>
    <w:rsid w:val="00E21A28"/>
    <w:rsid w:val="00E53FAD"/>
    <w:rsid w:val="00E70786"/>
    <w:rsid w:val="00E77A72"/>
    <w:rsid w:val="00EA31BD"/>
    <w:rsid w:val="00EA5C51"/>
    <w:rsid w:val="00EE385F"/>
    <w:rsid w:val="00F05912"/>
    <w:rsid w:val="00F42974"/>
    <w:rsid w:val="00FA11C4"/>
    <w:rsid w:val="00FB0E61"/>
    <w:rsid w:val="00FC24CA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>
      <o:colormru v:ext="edit" colors="#0d0d0c"/>
      <o:colormenu v:ext="edit" fillcolor="#0d0d0c"/>
    </o:shapedefaults>
    <o:shapelayout v:ext="edit">
      <o:idmap v:ext="edit" data="1"/>
    </o:shapelayout>
  </w:shapeDefaults>
  <w:decimalSymbol w:val=","/>
  <w:listSeparator w:val=";"/>
  <w15:docId w15:val="{D74576E3-949F-4AEE-B7F9-340FCB57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CA5F0-5EC6-4182-AA37-2F07029C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1151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Usuario de Windows</cp:lastModifiedBy>
  <cp:revision>6</cp:revision>
  <cp:lastPrinted>2017-03-29T10:30:00Z</cp:lastPrinted>
  <dcterms:created xsi:type="dcterms:W3CDTF">2018-01-31T11:17:00Z</dcterms:created>
  <dcterms:modified xsi:type="dcterms:W3CDTF">2018-02-02T10:49:00Z</dcterms:modified>
</cp:coreProperties>
</file>