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89" w:rsidRPr="00850689" w:rsidRDefault="00850689" w:rsidP="003E26C5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EL CENTRO BOTIN </w:t>
      </w:r>
      <w:r w:rsidR="006673C3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RECUPERA OBRAS MAESTRAS DEL CINE LATINOAMERICANO </w:t>
      </w:r>
    </w:p>
    <w:p w:rsidR="0037206E" w:rsidRPr="002520C3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trike/>
          <w:sz w:val="20"/>
          <w:lang w:val="es-ES"/>
        </w:rPr>
      </w:pPr>
    </w:p>
    <w:p w:rsidR="00850689" w:rsidRDefault="006673C3" w:rsidP="00850689">
      <w:pPr>
        <w:pStyle w:val="Sinespaciado"/>
        <w:numPr>
          <w:ilvl w:val="0"/>
          <w:numId w:val="2"/>
        </w:numPr>
        <w:spacing w:line="30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La cinta argentina `La mano en la trampa’</w:t>
      </w:r>
      <w:r w:rsidR="00FF049F">
        <w:rPr>
          <w:sz w:val="20"/>
          <w:szCs w:val="20"/>
        </w:rPr>
        <w:t>,</w:t>
      </w:r>
      <w:r>
        <w:rPr>
          <w:sz w:val="20"/>
          <w:szCs w:val="20"/>
        </w:rPr>
        <w:t xml:space="preserve"> de Leopoldo Torre </w:t>
      </w:r>
      <w:proofErr w:type="spellStart"/>
      <w:r>
        <w:rPr>
          <w:sz w:val="20"/>
          <w:szCs w:val="20"/>
        </w:rPr>
        <w:t>Nilsson</w:t>
      </w:r>
      <w:proofErr w:type="spellEnd"/>
      <w:r w:rsidR="00FF049F">
        <w:rPr>
          <w:sz w:val="20"/>
          <w:szCs w:val="20"/>
        </w:rPr>
        <w:t>,</w:t>
      </w:r>
      <w:r>
        <w:rPr>
          <w:sz w:val="20"/>
          <w:szCs w:val="20"/>
        </w:rPr>
        <w:t xml:space="preserve"> se proyectará el próximo jueves, a las 20:00 horas, en el auditorio del centro de arte</w:t>
      </w:r>
      <w:r w:rsidR="007D5C3D">
        <w:rPr>
          <w:sz w:val="20"/>
          <w:szCs w:val="20"/>
        </w:rPr>
        <w:t xml:space="preserve"> santanderino</w:t>
      </w:r>
      <w:r w:rsidR="00FF049F">
        <w:rPr>
          <w:sz w:val="20"/>
          <w:szCs w:val="20"/>
        </w:rPr>
        <w:t>.</w:t>
      </w:r>
    </w:p>
    <w:p w:rsidR="00850689" w:rsidRPr="00850689" w:rsidRDefault="00850689" w:rsidP="00850689">
      <w:pPr>
        <w:pStyle w:val="Sinespaciado"/>
        <w:spacing w:line="300" w:lineRule="exact"/>
        <w:ind w:left="360"/>
        <w:rPr>
          <w:sz w:val="20"/>
          <w:szCs w:val="20"/>
        </w:rPr>
      </w:pPr>
    </w:p>
    <w:p w:rsidR="00850689" w:rsidRDefault="006673C3" w:rsidP="00BA7629">
      <w:pPr>
        <w:pStyle w:val="Sinespaciado"/>
        <w:numPr>
          <w:ilvl w:val="0"/>
          <w:numId w:val="2"/>
        </w:numPr>
        <w:spacing w:line="300" w:lineRule="exac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La muestra colectiva </w:t>
      </w:r>
      <w:r w:rsidR="00493378">
        <w:rPr>
          <w:sz w:val="20"/>
          <w:szCs w:val="20"/>
        </w:rPr>
        <w:t>‘Itinerarios XXIV’</w:t>
      </w:r>
      <w:r>
        <w:rPr>
          <w:sz w:val="20"/>
          <w:szCs w:val="20"/>
        </w:rPr>
        <w:t xml:space="preserve"> </w:t>
      </w:r>
      <w:r w:rsidR="009849AF">
        <w:rPr>
          <w:sz w:val="20"/>
          <w:szCs w:val="20"/>
        </w:rPr>
        <w:t>se podrá visitar a partir d</w:t>
      </w:r>
      <w:r w:rsidR="00304E38" w:rsidRPr="00304E38">
        <w:rPr>
          <w:sz w:val="20"/>
          <w:szCs w:val="20"/>
        </w:rPr>
        <w:t xml:space="preserve">el </w:t>
      </w:r>
      <w:r w:rsidRPr="00304E38">
        <w:rPr>
          <w:sz w:val="20"/>
          <w:szCs w:val="20"/>
        </w:rPr>
        <w:t>martes</w:t>
      </w:r>
      <w:r w:rsidR="00FF049F">
        <w:rPr>
          <w:sz w:val="20"/>
          <w:szCs w:val="20"/>
        </w:rPr>
        <w:t xml:space="preserve"> </w:t>
      </w:r>
      <w:r w:rsidR="009849AF">
        <w:rPr>
          <w:sz w:val="20"/>
          <w:szCs w:val="20"/>
        </w:rPr>
        <w:t>13 y</w:t>
      </w:r>
      <w:r w:rsidR="00FF049F">
        <w:rPr>
          <w:sz w:val="20"/>
          <w:szCs w:val="20"/>
        </w:rPr>
        <w:t xml:space="preserve"> supondrá el inicio de la programación expositiva de</w:t>
      </w:r>
      <w:r w:rsidR="007D5C3D">
        <w:rPr>
          <w:sz w:val="20"/>
          <w:szCs w:val="20"/>
        </w:rPr>
        <w:t xml:space="preserve"> 201</w:t>
      </w:r>
      <w:r w:rsidR="00326F8A">
        <w:rPr>
          <w:sz w:val="20"/>
          <w:szCs w:val="20"/>
        </w:rPr>
        <w:t>8</w:t>
      </w:r>
      <w:r w:rsidR="007D5C3D">
        <w:rPr>
          <w:sz w:val="20"/>
          <w:szCs w:val="20"/>
        </w:rPr>
        <w:t xml:space="preserve"> de</w:t>
      </w:r>
      <w:r w:rsidR="00FF049F">
        <w:rPr>
          <w:sz w:val="20"/>
          <w:szCs w:val="20"/>
        </w:rPr>
        <w:t>l Centro Botí</w:t>
      </w:r>
      <w:r w:rsidR="007D5C3D">
        <w:rPr>
          <w:sz w:val="20"/>
          <w:szCs w:val="20"/>
        </w:rPr>
        <w:t>n.</w:t>
      </w:r>
    </w:p>
    <w:p w:rsidR="00FF049F" w:rsidRDefault="00FF049F" w:rsidP="00FF049F">
      <w:pPr>
        <w:pStyle w:val="Sinespaciado"/>
        <w:spacing w:line="300" w:lineRule="exact"/>
        <w:rPr>
          <w:sz w:val="20"/>
          <w:szCs w:val="20"/>
        </w:rPr>
      </w:pPr>
    </w:p>
    <w:p w:rsidR="00FF049F" w:rsidRDefault="00FF049F" w:rsidP="00FF049F">
      <w:pPr>
        <w:pStyle w:val="Sinespaciado"/>
        <w:numPr>
          <w:ilvl w:val="0"/>
          <w:numId w:val="2"/>
        </w:numPr>
        <w:spacing w:line="300" w:lineRule="exact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Además, </w:t>
      </w:r>
      <w:r w:rsidRPr="00FF049F">
        <w:rPr>
          <w:sz w:val="20"/>
          <w:szCs w:val="20"/>
        </w:rPr>
        <w:t xml:space="preserve">el próximo 20 de marzo </w:t>
      </w:r>
      <w:r>
        <w:rPr>
          <w:sz w:val="20"/>
          <w:szCs w:val="20"/>
        </w:rPr>
        <w:t>abrirá sus puertas</w:t>
      </w:r>
      <w:r w:rsidR="007D5C3D">
        <w:rPr>
          <w:sz w:val="20"/>
          <w:szCs w:val="20"/>
        </w:rPr>
        <w:t xml:space="preserve"> la exposición</w:t>
      </w:r>
      <w:r>
        <w:rPr>
          <w:sz w:val="20"/>
          <w:szCs w:val="20"/>
        </w:rPr>
        <w:t xml:space="preserve"> `Joan Miró: Esculturas 1928 – 1982’, en la que se </w:t>
      </w:r>
      <w:r w:rsidRPr="00FF049F">
        <w:rPr>
          <w:sz w:val="20"/>
          <w:szCs w:val="20"/>
        </w:rPr>
        <w:t>exhibirá</w:t>
      </w:r>
      <w:r>
        <w:rPr>
          <w:sz w:val="20"/>
          <w:szCs w:val="20"/>
        </w:rPr>
        <w:t>n</w:t>
      </w:r>
      <w:r w:rsidRPr="00FF049F">
        <w:rPr>
          <w:sz w:val="20"/>
          <w:szCs w:val="20"/>
        </w:rPr>
        <w:t xml:space="preserve"> los principales trabajos escultóricos de Joan Miró y su original proceso creativo</w:t>
      </w:r>
      <w:r w:rsidR="007D5C3D">
        <w:rPr>
          <w:sz w:val="20"/>
          <w:szCs w:val="20"/>
        </w:rPr>
        <w:t>.</w:t>
      </w:r>
    </w:p>
    <w:p w:rsidR="003F549B" w:rsidRPr="00B06E13" w:rsidRDefault="003F549B" w:rsidP="000C61DB">
      <w:pPr>
        <w:pStyle w:val="Sinespaciado"/>
        <w:spacing w:line="300" w:lineRule="exact"/>
        <w:rPr>
          <w:strike/>
          <w:sz w:val="20"/>
          <w:szCs w:val="20"/>
        </w:rPr>
      </w:pPr>
    </w:p>
    <w:p w:rsidR="00D36D22" w:rsidRDefault="001C46B9" w:rsidP="00D36D22">
      <w:pPr>
        <w:rPr>
          <w:sz w:val="20"/>
          <w:szCs w:val="20"/>
        </w:rPr>
      </w:pPr>
      <w:r w:rsidRPr="00110550">
        <w:rPr>
          <w:i/>
          <w:sz w:val="20"/>
          <w:szCs w:val="20"/>
        </w:rPr>
        <w:t xml:space="preserve">Santander, </w:t>
      </w:r>
      <w:r w:rsidR="002520C3">
        <w:rPr>
          <w:i/>
          <w:sz w:val="20"/>
          <w:szCs w:val="20"/>
        </w:rPr>
        <w:t>9</w:t>
      </w:r>
      <w:r w:rsidR="00A0249B">
        <w:rPr>
          <w:i/>
          <w:sz w:val="20"/>
          <w:szCs w:val="20"/>
        </w:rPr>
        <w:t xml:space="preserve"> de </w:t>
      </w:r>
      <w:r w:rsidR="00D46B73">
        <w:rPr>
          <w:i/>
          <w:sz w:val="20"/>
          <w:szCs w:val="20"/>
        </w:rPr>
        <w:t>marzo</w:t>
      </w:r>
      <w:r w:rsidR="008B09F2">
        <w:rPr>
          <w:i/>
          <w:sz w:val="20"/>
          <w:szCs w:val="20"/>
        </w:rPr>
        <w:t xml:space="preserve"> </w:t>
      </w:r>
      <w:r w:rsidRPr="00110550">
        <w:rPr>
          <w:i/>
          <w:sz w:val="20"/>
          <w:szCs w:val="20"/>
        </w:rPr>
        <w:t>de 201</w:t>
      </w:r>
      <w:r w:rsidR="008C3335">
        <w:rPr>
          <w:i/>
          <w:sz w:val="20"/>
          <w:szCs w:val="20"/>
        </w:rPr>
        <w:t>8</w:t>
      </w:r>
      <w:r w:rsidRPr="00110550">
        <w:rPr>
          <w:sz w:val="20"/>
          <w:szCs w:val="20"/>
        </w:rPr>
        <w:t>.-</w:t>
      </w:r>
      <w:r w:rsidR="00F122D4">
        <w:rPr>
          <w:sz w:val="20"/>
          <w:szCs w:val="20"/>
        </w:rPr>
        <w:t xml:space="preserve"> El Centro Botín continúa con su acercamiento al cine latinoamericano con la proyección de la película ‘La mano en la trampa’: una obra argentina de </w:t>
      </w:r>
      <w:r w:rsidR="00D36D22">
        <w:rPr>
          <w:sz w:val="20"/>
          <w:szCs w:val="20"/>
        </w:rPr>
        <w:t xml:space="preserve">Leopoldo Torre </w:t>
      </w:r>
      <w:proofErr w:type="spellStart"/>
      <w:r w:rsidR="00D36D22">
        <w:rPr>
          <w:sz w:val="20"/>
          <w:szCs w:val="20"/>
        </w:rPr>
        <w:t>Nilsson</w:t>
      </w:r>
      <w:proofErr w:type="spellEnd"/>
      <w:r w:rsidR="00D36D22">
        <w:rPr>
          <w:sz w:val="20"/>
          <w:szCs w:val="20"/>
        </w:rPr>
        <w:t xml:space="preserve">, que muestra el mundo enclaustrado y autodestructivo de la burguesía rural de su país a través de una familia que lucha por ocultar un secreto al resto del mundo. </w:t>
      </w:r>
    </w:p>
    <w:p w:rsidR="00D36D22" w:rsidRDefault="00D36D22" w:rsidP="007372BB">
      <w:pPr>
        <w:rPr>
          <w:sz w:val="20"/>
          <w:szCs w:val="20"/>
        </w:rPr>
      </w:pPr>
      <w:r>
        <w:rPr>
          <w:sz w:val="20"/>
          <w:szCs w:val="20"/>
        </w:rPr>
        <w:t xml:space="preserve">La película, que se proyectará el próximo jueves, 15 de marzo, a las 20:00 horas en el auditorio del Centro Botín, es uno de los primeros exponentes del nuevo enfoque del cine latinoamericano que surgió como reacción a la Segunda Guerra Mundial, en los años 50 y 60. Su director, Torre </w:t>
      </w:r>
      <w:proofErr w:type="spellStart"/>
      <w:r>
        <w:rPr>
          <w:sz w:val="20"/>
          <w:szCs w:val="20"/>
        </w:rPr>
        <w:t>Nilsson</w:t>
      </w:r>
      <w:proofErr w:type="spellEnd"/>
      <w:r>
        <w:rPr>
          <w:sz w:val="20"/>
          <w:szCs w:val="20"/>
        </w:rPr>
        <w:t>, está considerado como el principal precursor del `Nuevo Cine Argentino’.</w:t>
      </w:r>
    </w:p>
    <w:p w:rsidR="00D36D22" w:rsidRDefault="00D36D22" w:rsidP="007372BB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La cinta tiene una duración de 89 minutos y fue galardonada con </w:t>
      </w:r>
      <w:r w:rsidRPr="00D36D22">
        <w:rPr>
          <w:sz w:val="20"/>
          <w:szCs w:val="20"/>
        </w:rPr>
        <w:t>el Premio de la Federación Internacional de la Prensa Cinematográfica (FIPRESCI)</w:t>
      </w:r>
      <w:r>
        <w:rPr>
          <w:sz w:val="20"/>
          <w:szCs w:val="20"/>
        </w:rPr>
        <w:t xml:space="preserve"> </w:t>
      </w:r>
      <w:r w:rsidRPr="00D36D22">
        <w:rPr>
          <w:sz w:val="20"/>
          <w:szCs w:val="20"/>
        </w:rPr>
        <w:t>en el Festival Internacional de Cine de Cannes</w:t>
      </w:r>
      <w:r w:rsidR="007D5C3D">
        <w:rPr>
          <w:sz w:val="20"/>
          <w:szCs w:val="20"/>
        </w:rPr>
        <w:t>,</w:t>
      </w:r>
      <w:r w:rsidRPr="00D36D22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7D5C3D">
        <w:rPr>
          <w:sz w:val="20"/>
          <w:szCs w:val="20"/>
        </w:rPr>
        <w:t>n</w:t>
      </w:r>
      <w:r>
        <w:rPr>
          <w:sz w:val="20"/>
          <w:szCs w:val="20"/>
        </w:rPr>
        <w:t xml:space="preserve"> 1961</w:t>
      </w:r>
      <w:r w:rsidRPr="00D36D22">
        <w:rPr>
          <w:sz w:val="20"/>
          <w:szCs w:val="20"/>
        </w:rPr>
        <w:t>.</w:t>
      </w:r>
      <w:r>
        <w:rPr>
          <w:sz w:val="20"/>
          <w:szCs w:val="20"/>
        </w:rPr>
        <w:t xml:space="preserve"> Para Richard Peña, director emérito del New York Film Festival</w:t>
      </w:r>
      <w:r w:rsidR="007D5C3D">
        <w:rPr>
          <w:sz w:val="20"/>
          <w:szCs w:val="20"/>
        </w:rPr>
        <w:t xml:space="preserve"> y</w:t>
      </w:r>
      <w:r>
        <w:rPr>
          <w:sz w:val="20"/>
          <w:szCs w:val="20"/>
        </w:rPr>
        <w:t xml:space="preserve"> profesor de Estudios Cinematográficos de la Universidad de Columbia, se trata de una de las </w:t>
      </w:r>
      <w:r>
        <w:rPr>
          <w:i/>
          <w:sz w:val="20"/>
          <w:szCs w:val="20"/>
        </w:rPr>
        <w:t>“grandes desconocidas del cine argentino”.</w:t>
      </w:r>
    </w:p>
    <w:p w:rsidR="00D36D22" w:rsidRDefault="00D36D22" w:rsidP="00D36D22">
      <w:pPr>
        <w:rPr>
          <w:sz w:val="20"/>
          <w:szCs w:val="20"/>
        </w:rPr>
      </w:pPr>
      <w:r>
        <w:rPr>
          <w:sz w:val="20"/>
          <w:szCs w:val="20"/>
        </w:rPr>
        <w:t xml:space="preserve">El ciclo </w:t>
      </w:r>
      <w:r w:rsidRPr="00BA2C2F">
        <w:rPr>
          <w:b/>
          <w:sz w:val="20"/>
          <w:szCs w:val="20"/>
        </w:rPr>
        <w:t>Panorama Histórico del Cine Latinoamericano</w:t>
      </w:r>
      <w:r>
        <w:rPr>
          <w:sz w:val="20"/>
          <w:szCs w:val="20"/>
        </w:rPr>
        <w:t xml:space="preserve">, coordinado por </w:t>
      </w:r>
      <w:r w:rsidR="00E26274">
        <w:rPr>
          <w:sz w:val="20"/>
          <w:szCs w:val="20"/>
        </w:rPr>
        <w:t xml:space="preserve">el propio Peña, </w:t>
      </w:r>
      <w:r>
        <w:rPr>
          <w:sz w:val="20"/>
          <w:szCs w:val="20"/>
        </w:rPr>
        <w:t xml:space="preserve">pretende </w:t>
      </w:r>
      <w:r w:rsidR="00E26274">
        <w:rPr>
          <w:sz w:val="20"/>
          <w:szCs w:val="20"/>
        </w:rPr>
        <w:t>revelar al p</w:t>
      </w:r>
      <w:r>
        <w:rPr>
          <w:sz w:val="20"/>
          <w:szCs w:val="20"/>
        </w:rPr>
        <w:t xml:space="preserve">úblico </w:t>
      </w:r>
      <w:r w:rsidR="00E26274">
        <w:rPr>
          <w:sz w:val="20"/>
          <w:szCs w:val="20"/>
        </w:rPr>
        <w:t>las raíces del cine latinoamericano a través de obras icónicas de diversas nacionalidades que, a día de hoy,</w:t>
      </w:r>
      <w:r>
        <w:rPr>
          <w:sz w:val="20"/>
          <w:szCs w:val="20"/>
        </w:rPr>
        <w:t xml:space="preserve"> </w:t>
      </w:r>
      <w:r w:rsidR="00E26274">
        <w:rPr>
          <w:sz w:val="20"/>
          <w:szCs w:val="20"/>
        </w:rPr>
        <w:t>siguen influyendo</w:t>
      </w:r>
      <w:r>
        <w:rPr>
          <w:sz w:val="20"/>
          <w:szCs w:val="20"/>
        </w:rPr>
        <w:t xml:space="preserve"> sobre la pro</w:t>
      </w:r>
      <w:r w:rsidR="00E26274">
        <w:rPr>
          <w:sz w:val="20"/>
          <w:szCs w:val="20"/>
        </w:rPr>
        <w:t xml:space="preserve">ducción cinematográfica actual. </w:t>
      </w:r>
      <w:r>
        <w:rPr>
          <w:sz w:val="20"/>
          <w:szCs w:val="20"/>
        </w:rPr>
        <w:t>Un cine de alta calidad que muestra el deseo de los artistas latinoamericanos de crear su propia identidad en el séptimo arte</w:t>
      </w:r>
      <w:r w:rsidR="00E26274">
        <w:rPr>
          <w:sz w:val="20"/>
          <w:szCs w:val="20"/>
        </w:rPr>
        <w:t xml:space="preserve">. Un ADN cinematográfico caracterizado no solo por mostrar la realidad social de la zona, sino también por reflejar y difundir </w:t>
      </w:r>
      <w:r>
        <w:rPr>
          <w:sz w:val="20"/>
          <w:szCs w:val="20"/>
        </w:rPr>
        <w:t xml:space="preserve">las tradiciones culturales de América Latina. </w:t>
      </w:r>
    </w:p>
    <w:p w:rsidR="00D36D22" w:rsidRDefault="00D36D22" w:rsidP="00D36D22">
      <w:pPr>
        <w:rPr>
          <w:sz w:val="20"/>
          <w:szCs w:val="20"/>
        </w:rPr>
      </w:pPr>
      <w:r>
        <w:rPr>
          <w:sz w:val="20"/>
          <w:szCs w:val="20"/>
        </w:rPr>
        <w:t>Las entradas para esta sesión, dirigida tanto a jóvenes como a adultos, tendrán un coste de 3 euros para el público general y 1,5 euro</w:t>
      </w:r>
      <w:r w:rsidR="00E26274">
        <w:rPr>
          <w:sz w:val="20"/>
          <w:szCs w:val="20"/>
        </w:rPr>
        <w:t>s</w:t>
      </w:r>
      <w:r>
        <w:rPr>
          <w:sz w:val="20"/>
          <w:szCs w:val="20"/>
        </w:rPr>
        <w:t xml:space="preserve"> para los amigos del Centro Botín. </w:t>
      </w:r>
    </w:p>
    <w:p w:rsidR="007372BB" w:rsidRPr="007D5C3D" w:rsidRDefault="007372BB" w:rsidP="007D5C3D">
      <w:pPr>
        <w:spacing w:after="0"/>
        <w:rPr>
          <w:b/>
          <w:sz w:val="20"/>
          <w:szCs w:val="20"/>
          <w:u w:val="single"/>
        </w:rPr>
      </w:pPr>
      <w:r w:rsidRPr="007D5C3D">
        <w:rPr>
          <w:b/>
          <w:sz w:val="20"/>
          <w:szCs w:val="20"/>
          <w:u w:val="single"/>
        </w:rPr>
        <w:lastRenderedPageBreak/>
        <w:t>Primeras exposiciones de 2018</w:t>
      </w:r>
    </w:p>
    <w:p w:rsidR="00FF049F" w:rsidRDefault="007372BB" w:rsidP="007D5C3D">
      <w:pPr>
        <w:rPr>
          <w:sz w:val="20"/>
          <w:szCs w:val="20"/>
        </w:rPr>
      </w:pPr>
      <w:r w:rsidRPr="00304E38">
        <w:rPr>
          <w:sz w:val="20"/>
          <w:szCs w:val="20"/>
        </w:rPr>
        <w:t xml:space="preserve">El próximo martes, 13 de marzo, el Centro Botín </w:t>
      </w:r>
      <w:r w:rsidR="00304E38">
        <w:rPr>
          <w:sz w:val="20"/>
          <w:szCs w:val="20"/>
        </w:rPr>
        <w:t>abre al público</w:t>
      </w:r>
      <w:r>
        <w:rPr>
          <w:sz w:val="20"/>
          <w:szCs w:val="20"/>
        </w:rPr>
        <w:t xml:space="preserve"> la muestra Itinerarios XXIV, una cita que se prolongará hasta el mes de junio </w:t>
      </w:r>
      <w:r w:rsidR="007D5C3D">
        <w:rPr>
          <w:sz w:val="20"/>
          <w:szCs w:val="20"/>
        </w:rPr>
        <w:t>para acercarnos a</w:t>
      </w:r>
      <w:r>
        <w:rPr>
          <w:sz w:val="20"/>
          <w:szCs w:val="20"/>
        </w:rPr>
        <w:t xml:space="preserve"> las últimas tendencias artísticas a través del trabajo de ocho artistas que </w:t>
      </w:r>
      <w:r w:rsidR="00FF049F">
        <w:rPr>
          <w:sz w:val="20"/>
          <w:szCs w:val="20"/>
        </w:rPr>
        <w:t>fueron</w:t>
      </w:r>
      <w:r w:rsidR="00FF049F" w:rsidRPr="00FF049F">
        <w:rPr>
          <w:sz w:val="20"/>
          <w:szCs w:val="20"/>
        </w:rPr>
        <w:t xml:space="preserve"> seleccionados en la XXIV Convocatoria de Becas de Artes Plásticas de la Fundación Botín</w:t>
      </w:r>
      <w:r w:rsidR="00FF049F">
        <w:rPr>
          <w:sz w:val="20"/>
          <w:szCs w:val="20"/>
        </w:rPr>
        <w:t>.</w:t>
      </w:r>
    </w:p>
    <w:p w:rsidR="006673C3" w:rsidRDefault="007372BB" w:rsidP="007372BB">
      <w:pPr>
        <w:rPr>
          <w:sz w:val="20"/>
          <w:szCs w:val="20"/>
        </w:rPr>
      </w:pPr>
      <w:r>
        <w:rPr>
          <w:sz w:val="20"/>
          <w:szCs w:val="20"/>
        </w:rPr>
        <w:t xml:space="preserve">La exposición, </w:t>
      </w:r>
      <w:proofErr w:type="spellStart"/>
      <w:r>
        <w:rPr>
          <w:sz w:val="20"/>
          <w:szCs w:val="20"/>
        </w:rPr>
        <w:t>comisariada</w:t>
      </w:r>
      <w:proofErr w:type="spellEnd"/>
      <w:r>
        <w:rPr>
          <w:sz w:val="20"/>
          <w:szCs w:val="20"/>
        </w:rPr>
        <w:t xml:space="preserve"> por el director artístico del Centro Botín, Benjamin Weil, </w:t>
      </w:r>
      <w:r w:rsidR="006673C3">
        <w:rPr>
          <w:sz w:val="20"/>
          <w:szCs w:val="20"/>
        </w:rPr>
        <w:t>muestra una serie de</w:t>
      </w:r>
      <w:r w:rsidR="006673C3" w:rsidRPr="006673C3">
        <w:rPr>
          <w:sz w:val="20"/>
          <w:szCs w:val="20"/>
        </w:rPr>
        <w:t xml:space="preserve"> creaciones </w:t>
      </w:r>
      <w:r w:rsidR="006673C3">
        <w:rPr>
          <w:sz w:val="20"/>
          <w:szCs w:val="20"/>
        </w:rPr>
        <w:t xml:space="preserve">que </w:t>
      </w:r>
      <w:r w:rsidR="006673C3" w:rsidRPr="006673C3">
        <w:rPr>
          <w:sz w:val="20"/>
          <w:szCs w:val="20"/>
        </w:rPr>
        <w:t>traspasan los límites del lenguaje convencional para narrar lo no visible, lo inarticulado o lo indecib</w:t>
      </w:r>
      <w:r w:rsidR="006673C3">
        <w:rPr>
          <w:sz w:val="20"/>
          <w:szCs w:val="20"/>
        </w:rPr>
        <w:t xml:space="preserve">le. Una serie de proyectos personales que </w:t>
      </w:r>
      <w:r w:rsidR="006673C3" w:rsidRPr="006673C3">
        <w:rPr>
          <w:sz w:val="20"/>
          <w:szCs w:val="20"/>
        </w:rPr>
        <w:t>s</w:t>
      </w:r>
      <w:r w:rsidR="006673C3">
        <w:rPr>
          <w:sz w:val="20"/>
          <w:szCs w:val="20"/>
        </w:rPr>
        <w:t>i</w:t>
      </w:r>
      <w:r w:rsidR="006673C3" w:rsidRPr="006673C3">
        <w:rPr>
          <w:sz w:val="20"/>
          <w:szCs w:val="20"/>
        </w:rPr>
        <w:t>rv</w:t>
      </w:r>
      <w:r w:rsidR="006673C3">
        <w:rPr>
          <w:sz w:val="20"/>
          <w:szCs w:val="20"/>
        </w:rPr>
        <w:t xml:space="preserve">en como </w:t>
      </w:r>
      <w:r w:rsidR="006673C3" w:rsidRPr="006673C3">
        <w:rPr>
          <w:sz w:val="20"/>
          <w:szCs w:val="20"/>
        </w:rPr>
        <w:t>escaparate de las últimas tendencias artísticas</w:t>
      </w:r>
      <w:r w:rsidR="006673C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7372BB" w:rsidRPr="00304E38" w:rsidRDefault="007372BB" w:rsidP="007372BB">
      <w:pPr>
        <w:rPr>
          <w:rFonts w:cs="Arial"/>
          <w:sz w:val="20"/>
          <w:szCs w:val="20"/>
        </w:rPr>
      </w:pPr>
      <w:r w:rsidRPr="001F3D98">
        <w:rPr>
          <w:rFonts w:cs="Arial"/>
          <w:sz w:val="20"/>
          <w:szCs w:val="20"/>
        </w:rPr>
        <w:t>Irma Álvarez-</w:t>
      </w:r>
      <w:proofErr w:type="spellStart"/>
      <w:r w:rsidRPr="001F3D98">
        <w:rPr>
          <w:rFonts w:cs="Arial"/>
          <w:sz w:val="20"/>
          <w:szCs w:val="20"/>
        </w:rPr>
        <w:t>Laviada</w:t>
      </w:r>
      <w:proofErr w:type="spellEnd"/>
      <w:r w:rsidRPr="001F3D98">
        <w:rPr>
          <w:rFonts w:cs="Arial"/>
          <w:sz w:val="20"/>
          <w:szCs w:val="20"/>
        </w:rPr>
        <w:t xml:space="preserve">, Elena Bajo, Josu Bilbao, Felipe </w:t>
      </w:r>
      <w:proofErr w:type="spellStart"/>
      <w:r w:rsidRPr="001F3D98">
        <w:rPr>
          <w:rFonts w:cs="Arial"/>
          <w:sz w:val="20"/>
          <w:szCs w:val="20"/>
        </w:rPr>
        <w:t>Dulzaides</w:t>
      </w:r>
      <w:proofErr w:type="spellEnd"/>
      <w:r w:rsidRPr="001F3D98">
        <w:rPr>
          <w:rFonts w:cs="Arial"/>
          <w:sz w:val="20"/>
          <w:szCs w:val="20"/>
        </w:rPr>
        <w:t xml:space="preserve">, Rafa </w:t>
      </w:r>
      <w:proofErr w:type="spellStart"/>
      <w:r w:rsidRPr="001F3D98">
        <w:rPr>
          <w:rFonts w:cs="Arial"/>
          <w:sz w:val="20"/>
          <w:szCs w:val="20"/>
        </w:rPr>
        <w:t>Munárriz</w:t>
      </w:r>
      <w:proofErr w:type="spellEnd"/>
      <w:r w:rsidRPr="001F3D98">
        <w:rPr>
          <w:rFonts w:cs="Arial"/>
          <w:sz w:val="20"/>
          <w:szCs w:val="20"/>
        </w:rPr>
        <w:t xml:space="preserve">, Alex Reynolds, Leonor Serrano Rivas y </w:t>
      </w:r>
      <w:proofErr w:type="spellStart"/>
      <w:r w:rsidRPr="001F3D98">
        <w:rPr>
          <w:rFonts w:cs="Arial"/>
          <w:sz w:val="20"/>
          <w:szCs w:val="20"/>
        </w:rPr>
        <w:t>Pep</w:t>
      </w:r>
      <w:proofErr w:type="spellEnd"/>
      <w:r w:rsidRPr="001F3D98">
        <w:rPr>
          <w:rFonts w:cs="Arial"/>
          <w:sz w:val="20"/>
          <w:szCs w:val="20"/>
        </w:rPr>
        <w:t xml:space="preserve"> Vidal</w:t>
      </w:r>
      <w:r>
        <w:rPr>
          <w:rFonts w:cs="Arial"/>
          <w:sz w:val="20"/>
          <w:szCs w:val="20"/>
        </w:rPr>
        <w:t xml:space="preserve"> </w:t>
      </w:r>
      <w:r w:rsidR="00FF049F">
        <w:rPr>
          <w:rFonts w:cs="Arial"/>
          <w:sz w:val="20"/>
          <w:szCs w:val="20"/>
        </w:rPr>
        <w:t>son los artistas presentes en esta muestra</w:t>
      </w:r>
      <w:r w:rsidR="00E26274">
        <w:rPr>
          <w:rFonts w:cs="Arial"/>
          <w:sz w:val="20"/>
          <w:szCs w:val="20"/>
        </w:rPr>
        <w:t>. Las p</w:t>
      </w:r>
      <w:r>
        <w:rPr>
          <w:rFonts w:cs="Arial"/>
          <w:sz w:val="20"/>
          <w:szCs w:val="20"/>
        </w:rPr>
        <w:t xml:space="preserve">ropuestas que </w:t>
      </w:r>
      <w:r w:rsidR="00E26274">
        <w:rPr>
          <w:rFonts w:cs="Arial"/>
          <w:sz w:val="20"/>
          <w:szCs w:val="20"/>
        </w:rPr>
        <w:t xml:space="preserve">exponen en el Centro Botín se recogerán también </w:t>
      </w:r>
      <w:r>
        <w:rPr>
          <w:rFonts w:cs="Arial"/>
          <w:sz w:val="20"/>
          <w:szCs w:val="20"/>
        </w:rPr>
        <w:t xml:space="preserve">en un catálogo editado por la Fundación </w:t>
      </w:r>
      <w:r w:rsidRPr="00304E38">
        <w:rPr>
          <w:rFonts w:cs="Arial"/>
          <w:sz w:val="20"/>
          <w:szCs w:val="20"/>
        </w:rPr>
        <w:t xml:space="preserve">Botín. </w:t>
      </w:r>
    </w:p>
    <w:p w:rsidR="007372BB" w:rsidRDefault="00E26274" w:rsidP="007372BB">
      <w:pPr>
        <w:rPr>
          <w:rFonts w:cs="Arial"/>
          <w:sz w:val="20"/>
          <w:szCs w:val="20"/>
        </w:rPr>
      </w:pPr>
      <w:r w:rsidRPr="00304E38">
        <w:rPr>
          <w:rFonts w:cs="Arial"/>
          <w:sz w:val="20"/>
          <w:szCs w:val="20"/>
        </w:rPr>
        <w:t>Asimismo, pocos días después, el Centro Botín inaugurará la muestra</w:t>
      </w:r>
      <w:r>
        <w:rPr>
          <w:rFonts w:cs="Arial"/>
          <w:sz w:val="20"/>
          <w:szCs w:val="20"/>
        </w:rPr>
        <w:t xml:space="preserve"> `Joan Miró: Esculturas 1928 – 1982’. Se trata de la </w:t>
      </w:r>
      <w:r w:rsidRPr="00E26274">
        <w:rPr>
          <w:rFonts w:cs="Arial"/>
          <w:sz w:val="20"/>
          <w:szCs w:val="20"/>
        </w:rPr>
        <w:t xml:space="preserve">primera </w:t>
      </w:r>
      <w:r w:rsidR="00326F8A">
        <w:rPr>
          <w:rFonts w:cs="Arial"/>
          <w:sz w:val="20"/>
          <w:szCs w:val="20"/>
        </w:rPr>
        <w:t xml:space="preserve">exposición </w:t>
      </w:r>
      <w:bookmarkStart w:id="0" w:name="_GoBack"/>
      <w:bookmarkEnd w:id="0"/>
      <w:r>
        <w:rPr>
          <w:rFonts w:cs="Arial"/>
          <w:sz w:val="20"/>
          <w:szCs w:val="20"/>
        </w:rPr>
        <w:t>en la que se podrá observar el original proceso creativo del artista catalán. En la muestr</w:t>
      </w:r>
      <w:r w:rsidR="00FF049F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se reúnen </w:t>
      </w:r>
      <w:r w:rsidRPr="00E26274">
        <w:rPr>
          <w:rFonts w:cs="Arial"/>
          <w:sz w:val="20"/>
          <w:szCs w:val="20"/>
        </w:rPr>
        <w:t>más de un centenar de esculturas, objetos originales y yesos, muchos de ellos inéditos, con los que ensamblaba y creaba sus obras, además de dibujos preparatorios, fotografías y vídeos.</w:t>
      </w:r>
    </w:p>
    <w:p w:rsidR="00E26274" w:rsidRDefault="00E26274" w:rsidP="007D5C3D">
      <w:pPr>
        <w:spacing w:before="240" w:after="0"/>
        <w:rPr>
          <w:rFonts w:cs="Arial"/>
          <w:sz w:val="20"/>
          <w:szCs w:val="20"/>
        </w:rPr>
      </w:pPr>
      <w:r w:rsidRPr="00E26274">
        <w:rPr>
          <w:rFonts w:cs="Arial"/>
          <w:sz w:val="20"/>
          <w:szCs w:val="20"/>
        </w:rPr>
        <w:t xml:space="preserve">Mª José Salazar, miembro de la Comisión Asesora de Artes Plásticas de la Fundación Botín y experta en la obra de Joan Miró, y Joan </w:t>
      </w:r>
      <w:proofErr w:type="spellStart"/>
      <w:r w:rsidRPr="00E26274">
        <w:rPr>
          <w:rFonts w:cs="Arial"/>
          <w:sz w:val="20"/>
          <w:szCs w:val="20"/>
        </w:rPr>
        <w:t>Punyet</w:t>
      </w:r>
      <w:proofErr w:type="spellEnd"/>
      <w:r w:rsidRPr="00E26274">
        <w:rPr>
          <w:rFonts w:cs="Arial"/>
          <w:sz w:val="20"/>
          <w:szCs w:val="20"/>
        </w:rPr>
        <w:t xml:space="preserve"> Miró, nieto del artista y cabeza visible de la Successió Miró, son los comisarios de </w:t>
      </w:r>
      <w:r>
        <w:rPr>
          <w:rFonts w:cs="Arial"/>
          <w:sz w:val="20"/>
          <w:szCs w:val="20"/>
        </w:rPr>
        <w:t xml:space="preserve">esta </w:t>
      </w:r>
      <w:r w:rsidRPr="00BC68DE">
        <w:rPr>
          <w:rFonts w:cs="Arial"/>
          <w:sz w:val="20"/>
          <w:szCs w:val="20"/>
        </w:rPr>
        <w:t>exposición</w:t>
      </w:r>
      <w:r>
        <w:rPr>
          <w:rFonts w:cs="Arial"/>
          <w:sz w:val="20"/>
          <w:szCs w:val="20"/>
        </w:rPr>
        <w:t>, que</w:t>
      </w:r>
      <w:r w:rsidRPr="00BC68DE">
        <w:rPr>
          <w:rFonts w:cs="Arial"/>
          <w:sz w:val="20"/>
          <w:szCs w:val="20"/>
        </w:rPr>
        <w:t xml:space="preserve"> podrá visitarse en el Centro Botín de Santander </w:t>
      </w:r>
      <w:r w:rsidR="007D5C3D">
        <w:rPr>
          <w:rFonts w:cs="Arial"/>
          <w:sz w:val="20"/>
          <w:szCs w:val="20"/>
        </w:rPr>
        <w:t>hasta el</w:t>
      </w:r>
      <w:r w:rsidRPr="00BC68DE">
        <w:rPr>
          <w:rFonts w:cs="Arial"/>
          <w:sz w:val="20"/>
          <w:szCs w:val="20"/>
        </w:rPr>
        <w:t xml:space="preserve"> 2 de septiembre de 2018.</w:t>
      </w:r>
    </w:p>
    <w:p w:rsidR="00304E38" w:rsidRPr="00BC68DE" w:rsidRDefault="00304E38" w:rsidP="007D5C3D">
      <w:pPr>
        <w:spacing w:before="24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Esta exposición se presentará el lunes, día 19 de marzo, y quedará abierta al público al día siguiente.</w:t>
      </w:r>
    </w:p>
    <w:p w:rsidR="003C2593" w:rsidRPr="001222F5" w:rsidRDefault="00463B0D" w:rsidP="007D5C3D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:rsidR="00420BC0" w:rsidRPr="00110550" w:rsidRDefault="00420BC0" w:rsidP="007D5C3D">
      <w:pPr>
        <w:spacing w:after="0"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Default="00420BC0" w:rsidP="007D5C3D">
      <w:pPr>
        <w:widowControl w:val="0"/>
        <w:suppressAutoHyphens w:val="0"/>
        <w:spacing w:after="0" w:line="300" w:lineRule="exact"/>
        <w:rPr>
          <w:i/>
          <w:sz w:val="18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:rsidR="007D5C3D" w:rsidRPr="00110550" w:rsidRDefault="007D5C3D" w:rsidP="007D5C3D">
      <w:pPr>
        <w:widowControl w:val="0"/>
        <w:suppressAutoHyphens w:val="0"/>
        <w:spacing w:after="0" w:line="300" w:lineRule="exact"/>
        <w:rPr>
          <w:sz w:val="22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lastRenderedPageBreak/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</w:r>
      <w:hyperlink r:id="rId8" w:history="1">
        <w:r w:rsidR="007D5C3D" w:rsidRPr="00254AE2">
          <w:rPr>
            <w:rStyle w:val="Hipervnculo"/>
            <w:sz w:val="20"/>
            <w:szCs w:val="20"/>
          </w:rPr>
          <w:t>mcagigas@fundacionbotin.org</w:t>
        </w:r>
      </w:hyperlink>
      <w:r w:rsidR="007D5C3D">
        <w:rPr>
          <w:sz w:val="20"/>
          <w:szCs w:val="20"/>
        </w:rPr>
        <w:t xml:space="preserve"> / </w:t>
      </w:r>
      <w:r w:rsidRPr="00E143DF">
        <w:rPr>
          <w:sz w:val="20"/>
          <w:szCs w:val="20"/>
        </w:rPr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9"/>
      <w:headerReference w:type="first" r:id="rId10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31" w:rsidRDefault="00AA5D31" w:rsidP="005971DB">
      <w:r>
        <w:separator/>
      </w:r>
    </w:p>
  </w:endnote>
  <w:endnote w:type="continuationSeparator" w:id="0">
    <w:p w:rsidR="00AA5D31" w:rsidRDefault="00AA5D31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31" w:rsidRDefault="00AA5D31" w:rsidP="005971DB">
      <w:r>
        <w:separator/>
      </w:r>
    </w:p>
  </w:footnote>
  <w:footnote w:type="continuationSeparator" w:id="0">
    <w:p w:rsidR="00AA5D31" w:rsidRDefault="00AA5D31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D31">
      <w:rPr>
        <w:noProof/>
        <w:lang w:val="es-ES"/>
      </w:rPr>
      <w:pict>
        <v:rect id="Rectángulo 1" o:spid="_x0000_s2050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D31">
      <w:rPr>
        <w:rFonts w:ascii="Verdana" w:hAnsi="Verdana"/>
        <w:noProof/>
        <w:sz w:val="36"/>
        <w:szCs w:val="36"/>
        <w:lang w:val="es-ES"/>
      </w:rPr>
      <w:pict>
        <v:rect id="Rectangle 2" o:spid="_x0000_s2049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<w10:wrap type="through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51">
      <o:colormru v:ext="edit" colors="#0d0d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170C3"/>
    <w:rsid w:val="00037AEC"/>
    <w:rsid w:val="00050CA2"/>
    <w:rsid w:val="000641B2"/>
    <w:rsid w:val="000C61DB"/>
    <w:rsid w:val="000D47E7"/>
    <w:rsid w:val="000D58BF"/>
    <w:rsid w:val="000D59A5"/>
    <w:rsid w:val="0010467F"/>
    <w:rsid w:val="00110550"/>
    <w:rsid w:val="00121CF5"/>
    <w:rsid w:val="001222F5"/>
    <w:rsid w:val="00140FB2"/>
    <w:rsid w:val="00166BDA"/>
    <w:rsid w:val="001678FE"/>
    <w:rsid w:val="001813B3"/>
    <w:rsid w:val="001876F8"/>
    <w:rsid w:val="001A761E"/>
    <w:rsid w:val="001C0FE9"/>
    <w:rsid w:val="001C1AC0"/>
    <w:rsid w:val="001C46B9"/>
    <w:rsid w:val="001C4C1D"/>
    <w:rsid w:val="001E641D"/>
    <w:rsid w:val="001E6BEA"/>
    <w:rsid w:val="001F3D98"/>
    <w:rsid w:val="001F60A2"/>
    <w:rsid w:val="0021490C"/>
    <w:rsid w:val="00216481"/>
    <w:rsid w:val="00232177"/>
    <w:rsid w:val="00234C3F"/>
    <w:rsid w:val="00236812"/>
    <w:rsid w:val="002412EC"/>
    <w:rsid w:val="00244749"/>
    <w:rsid w:val="002456BB"/>
    <w:rsid w:val="002520C3"/>
    <w:rsid w:val="00274A79"/>
    <w:rsid w:val="002B7BFF"/>
    <w:rsid w:val="002E2DDD"/>
    <w:rsid w:val="00303F21"/>
    <w:rsid w:val="00304E38"/>
    <w:rsid w:val="00312C08"/>
    <w:rsid w:val="00314C67"/>
    <w:rsid w:val="00317286"/>
    <w:rsid w:val="00317726"/>
    <w:rsid w:val="00326F8A"/>
    <w:rsid w:val="00341B39"/>
    <w:rsid w:val="00362FDB"/>
    <w:rsid w:val="0036656D"/>
    <w:rsid w:val="0037206E"/>
    <w:rsid w:val="003756D7"/>
    <w:rsid w:val="00393F7D"/>
    <w:rsid w:val="003C2593"/>
    <w:rsid w:val="003D352B"/>
    <w:rsid w:val="003E10A3"/>
    <w:rsid w:val="003E26C5"/>
    <w:rsid w:val="003F40B9"/>
    <w:rsid w:val="003F549B"/>
    <w:rsid w:val="004152E6"/>
    <w:rsid w:val="00420BC0"/>
    <w:rsid w:val="0045734C"/>
    <w:rsid w:val="00463B0D"/>
    <w:rsid w:val="004878BC"/>
    <w:rsid w:val="00493378"/>
    <w:rsid w:val="004953DB"/>
    <w:rsid w:val="004B550E"/>
    <w:rsid w:val="004C3A53"/>
    <w:rsid w:val="004C6929"/>
    <w:rsid w:val="004D260E"/>
    <w:rsid w:val="004F4132"/>
    <w:rsid w:val="005072E7"/>
    <w:rsid w:val="00557FEA"/>
    <w:rsid w:val="00567087"/>
    <w:rsid w:val="00567E71"/>
    <w:rsid w:val="005739F3"/>
    <w:rsid w:val="00573F56"/>
    <w:rsid w:val="00585B2A"/>
    <w:rsid w:val="00586B77"/>
    <w:rsid w:val="00591C63"/>
    <w:rsid w:val="005971DB"/>
    <w:rsid w:val="005A314F"/>
    <w:rsid w:val="005B50F6"/>
    <w:rsid w:val="005C2F48"/>
    <w:rsid w:val="005C3839"/>
    <w:rsid w:val="005C7327"/>
    <w:rsid w:val="005D1910"/>
    <w:rsid w:val="005D5ED4"/>
    <w:rsid w:val="005E1898"/>
    <w:rsid w:val="005F2B27"/>
    <w:rsid w:val="00604EA7"/>
    <w:rsid w:val="00606788"/>
    <w:rsid w:val="00606EE6"/>
    <w:rsid w:val="0061137D"/>
    <w:rsid w:val="006279EA"/>
    <w:rsid w:val="00632458"/>
    <w:rsid w:val="00635DB9"/>
    <w:rsid w:val="006673C3"/>
    <w:rsid w:val="00685911"/>
    <w:rsid w:val="00685CED"/>
    <w:rsid w:val="00696821"/>
    <w:rsid w:val="006B7607"/>
    <w:rsid w:val="006C54E5"/>
    <w:rsid w:val="006E7F0E"/>
    <w:rsid w:val="00702B10"/>
    <w:rsid w:val="007122A2"/>
    <w:rsid w:val="007372BB"/>
    <w:rsid w:val="00744DEE"/>
    <w:rsid w:val="00777381"/>
    <w:rsid w:val="00792353"/>
    <w:rsid w:val="007C33DA"/>
    <w:rsid w:val="007D5C3D"/>
    <w:rsid w:val="007E267F"/>
    <w:rsid w:val="007F466A"/>
    <w:rsid w:val="008075FE"/>
    <w:rsid w:val="00850689"/>
    <w:rsid w:val="008A3363"/>
    <w:rsid w:val="008B0381"/>
    <w:rsid w:val="008B09F2"/>
    <w:rsid w:val="008B3052"/>
    <w:rsid w:val="008C2C56"/>
    <w:rsid w:val="008C3335"/>
    <w:rsid w:val="008D3209"/>
    <w:rsid w:val="008E2F99"/>
    <w:rsid w:val="008F0BCA"/>
    <w:rsid w:val="00906314"/>
    <w:rsid w:val="00915FEC"/>
    <w:rsid w:val="009245CE"/>
    <w:rsid w:val="00931448"/>
    <w:rsid w:val="0094127A"/>
    <w:rsid w:val="009527D4"/>
    <w:rsid w:val="009571D1"/>
    <w:rsid w:val="00957B5C"/>
    <w:rsid w:val="00973F1A"/>
    <w:rsid w:val="009849AF"/>
    <w:rsid w:val="009A13A4"/>
    <w:rsid w:val="009B5841"/>
    <w:rsid w:val="009E09F9"/>
    <w:rsid w:val="009F17EB"/>
    <w:rsid w:val="009F39C9"/>
    <w:rsid w:val="00A0249B"/>
    <w:rsid w:val="00A05372"/>
    <w:rsid w:val="00A12B59"/>
    <w:rsid w:val="00A4517A"/>
    <w:rsid w:val="00A528E2"/>
    <w:rsid w:val="00A52D70"/>
    <w:rsid w:val="00A84571"/>
    <w:rsid w:val="00AA565C"/>
    <w:rsid w:val="00AA5D31"/>
    <w:rsid w:val="00AB4AE7"/>
    <w:rsid w:val="00AC173C"/>
    <w:rsid w:val="00AD212C"/>
    <w:rsid w:val="00AD515C"/>
    <w:rsid w:val="00AE1432"/>
    <w:rsid w:val="00B04E04"/>
    <w:rsid w:val="00B06E13"/>
    <w:rsid w:val="00B10804"/>
    <w:rsid w:val="00B151AE"/>
    <w:rsid w:val="00B16CFE"/>
    <w:rsid w:val="00B41D09"/>
    <w:rsid w:val="00B42BC4"/>
    <w:rsid w:val="00B5298E"/>
    <w:rsid w:val="00B63C39"/>
    <w:rsid w:val="00B75400"/>
    <w:rsid w:val="00B84453"/>
    <w:rsid w:val="00B91E0F"/>
    <w:rsid w:val="00BA2C2F"/>
    <w:rsid w:val="00BA7D14"/>
    <w:rsid w:val="00BB6949"/>
    <w:rsid w:val="00BB6F88"/>
    <w:rsid w:val="00BD49DA"/>
    <w:rsid w:val="00BD4BCF"/>
    <w:rsid w:val="00BF77EB"/>
    <w:rsid w:val="00C01DF4"/>
    <w:rsid w:val="00C06AEA"/>
    <w:rsid w:val="00C2225C"/>
    <w:rsid w:val="00C248E1"/>
    <w:rsid w:val="00C2700E"/>
    <w:rsid w:val="00C44791"/>
    <w:rsid w:val="00C57F01"/>
    <w:rsid w:val="00C626BB"/>
    <w:rsid w:val="00C6569F"/>
    <w:rsid w:val="00C65E59"/>
    <w:rsid w:val="00C81754"/>
    <w:rsid w:val="00C85BC2"/>
    <w:rsid w:val="00C87B84"/>
    <w:rsid w:val="00CB0A8B"/>
    <w:rsid w:val="00CE239A"/>
    <w:rsid w:val="00D036E2"/>
    <w:rsid w:val="00D05D56"/>
    <w:rsid w:val="00D302BD"/>
    <w:rsid w:val="00D36D22"/>
    <w:rsid w:val="00D46B73"/>
    <w:rsid w:val="00D564A8"/>
    <w:rsid w:val="00D646C7"/>
    <w:rsid w:val="00D67E97"/>
    <w:rsid w:val="00D70C10"/>
    <w:rsid w:val="00D93BC0"/>
    <w:rsid w:val="00DA09C0"/>
    <w:rsid w:val="00DA57CF"/>
    <w:rsid w:val="00DB3A20"/>
    <w:rsid w:val="00DB6265"/>
    <w:rsid w:val="00DC2281"/>
    <w:rsid w:val="00DE532D"/>
    <w:rsid w:val="00DF1D4F"/>
    <w:rsid w:val="00DF7DF3"/>
    <w:rsid w:val="00E119D5"/>
    <w:rsid w:val="00E143DF"/>
    <w:rsid w:val="00E21A28"/>
    <w:rsid w:val="00E26274"/>
    <w:rsid w:val="00E41F3E"/>
    <w:rsid w:val="00E51E68"/>
    <w:rsid w:val="00E53FAD"/>
    <w:rsid w:val="00E67C22"/>
    <w:rsid w:val="00E77A72"/>
    <w:rsid w:val="00E77CF1"/>
    <w:rsid w:val="00E84D61"/>
    <w:rsid w:val="00EA31BD"/>
    <w:rsid w:val="00EA5C51"/>
    <w:rsid w:val="00EE385F"/>
    <w:rsid w:val="00EE3B39"/>
    <w:rsid w:val="00F05912"/>
    <w:rsid w:val="00F122D4"/>
    <w:rsid w:val="00F31554"/>
    <w:rsid w:val="00F42974"/>
    <w:rsid w:val="00F50B69"/>
    <w:rsid w:val="00F7032D"/>
    <w:rsid w:val="00F71198"/>
    <w:rsid w:val="00F802E5"/>
    <w:rsid w:val="00F822A8"/>
    <w:rsid w:val="00F95C26"/>
    <w:rsid w:val="00FA11C4"/>
    <w:rsid w:val="00FC24CA"/>
    <w:rsid w:val="00FE3725"/>
    <w:rsid w:val="00FF049F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0d0d0c"/>
    </o:shapedefaults>
    <o:shapelayout v:ext="edit">
      <o:idmap v:ext="edit" data="1"/>
    </o:shapelayout>
  </w:shapeDefaults>
  <w:decimalSymbol w:val=","/>
  <w:listSeparator w:val=";"/>
  <w15:docId w15:val="{4CB0EDD1-F620-46DD-9885-FDF9B25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5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gigas@fundacionboti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AB752-6121-45EA-A886-27868110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Usuario de Windows</cp:lastModifiedBy>
  <cp:revision>6</cp:revision>
  <cp:lastPrinted>2017-03-29T10:30:00Z</cp:lastPrinted>
  <dcterms:created xsi:type="dcterms:W3CDTF">2018-03-08T11:20:00Z</dcterms:created>
  <dcterms:modified xsi:type="dcterms:W3CDTF">2018-03-09T13:01:00Z</dcterms:modified>
</cp:coreProperties>
</file>