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89" w:rsidRPr="00850689" w:rsidRDefault="007262B2" w:rsidP="003E26C5">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COMIENZAN LAS ACTIVIDADES CULTURALES EN TORNO A “ITINERARIOS XXIV”</w:t>
      </w:r>
    </w:p>
    <w:p w:rsidR="0037206E" w:rsidRPr="002520C3" w:rsidRDefault="0037206E" w:rsidP="0037206E">
      <w:pPr>
        <w:pStyle w:val="Sinespaciado"/>
        <w:spacing w:line="300" w:lineRule="exact"/>
        <w:ind w:left="360"/>
        <w:rPr>
          <w:rStyle w:val="nfasis"/>
          <w:rFonts w:ascii="Maax" w:hAnsi="Maax"/>
          <w:strike/>
          <w:sz w:val="20"/>
          <w:lang w:val="es-ES"/>
        </w:rPr>
      </w:pPr>
    </w:p>
    <w:p w:rsidR="00850689" w:rsidRDefault="007262B2" w:rsidP="00EB1ACB">
      <w:pPr>
        <w:pStyle w:val="Sinespaciado"/>
        <w:numPr>
          <w:ilvl w:val="0"/>
          <w:numId w:val="2"/>
        </w:numPr>
        <w:spacing w:after="240" w:line="300" w:lineRule="exact"/>
        <w:ind w:left="360"/>
        <w:rPr>
          <w:sz w:val="20"/>
          <w:szCs w:val="20"/>
        </w:rPr>
      </w:pPr>
      <w:r>
        <w:rPr>
          <w:sz w:val="20"/>
          <w:szCs w:val="20"/>
        </w:rPr>
        <w:t>La artista asturiana Irma Álvarez-</w:t>
      </w:r>
      <w:proofErr w:type="spellStart"/>
      <w:r>
        <w:rPr>
          <w:sz w:val="20"/>
          <w:szCs w:val="20"/>
        </w:rPr>
        <w:t>Laviada</w:t>
      </w:r>
      <w:proofErr w:type="spellEnd"/>
      <w:r>
        <w:rPr>
          <w:sz w:val="20"/>
          <w:szCs w:val="20"/>
        </w:rPr>
        <w:t xml:space="preserve"> regresa al Centro Botín para dirigir una visita comentada en la que explicará su proyecto </w:t>
      </w:r>
      <w:r>
        <w:rPr>
          <w:i/>
          <w:sz w:val="20"/>
          <w:szCs w:val="20"/>
        </w:rPr>
        <w:t>Reversibilidad y utopía</w:t>
      </w:r>
      <w:r w:rsidR="00B53AC4">
        <w:rPr>
          <w:i/>
          <w:sz w:val="20"/>
          <w:szCs w:val="20"/>
        </w:rPr>
        <w:t>.</w:t>
      </w:r>
    </w:p>
    <w:p w:rsidR="00850689" w:rsidRDefault="00B53AC4" w:rsidP="00EB1ACB">
      <w:pPr>
        <w:pStyle w:val="Sinespaciado"/>
        <w:numPr>
          <w:ilvl w:val="0"/>
          <w:numId w:val="2"/>
        </w:numPr>
        <w:spacing w:after="240" w:line="300" w:lineRule="exact"/>
        <w:ind w:left="360"/>
        <w:rPr>
          <w:sz w:val="20"/>
          <w:szCs w:val="20"/>
        </w:rPr>
      </w:pPr>
      <w:r>
        <w:rPr>
          <w:sz w:val="20"/>
          <w:szCs w:val="20"/>
        </w:rPr>
        <w:t>Comienza el</w:t>
      </w:r>
      <w:r w:rsidR="007262B2">
        <w:rPr>
          <w:sz w:val="20"/>
          <w:szCs w:val="20"/>
        </w:rPr>
        <w:t xml:space="preserve"> ciclo </w:t>
      </w:r>
      <w:r>
        <w:rPr>
          <w:sz w:val="20"/>
          <w:szCs w:val="20"/>
        </w:rPr>
        <w:t xml:space="preserve">de “conferencias” para familias </w:t>
      </w:r>
      <w:r w:rsidR="007262B2">
        <w:rPr>
          <w:sz w:val="20"/>
          <w:szCs w:val="20"/>
        </w:rPr>
        <w:t>“El Valor de</w:t>
      </w:r>
      <w:r>
        <w:rPr>
          <w:sz w:val="20"/>
          <w:szCs w:val="20"/>
        </w:rPr>
        <w:t xml:space="preserve">” </w:t>
      </w:r>
      <w:r w:rsidR="007262B2">
        <w:rPr>
          <w:sz w:val="20"/>
          <w:szCs w:val="20"/>
        </w:rPr>
        <w:t>en la que se reflexiona</w:t>
      </w:r>
      <w:r w:rsidR="00AC6E14">
        <w:rPr>
          <w:sz w:val="20"/>
          <w:szCs w:val="20"/>
        </w:rPr>
        <w:t>rá</w:t>
      </w:r>
      <w:r w:rsidR="007262B2">
        <w:rPr>
          <w:sz w:val="20"/>
          <w:szCs w:val="20"/>
        </w:rPr>
        <w:t xml:space="preserve"> acerca del valor del arte, la creatividad y el fracaso en la educación</w:t>
      </w:r>
      <w:r w:rsidR="00AC6E14">
        <w:rPr>
          <w:sz w:val="20"/>
          <w:szCs w:val="20"/>
        </w:rPr>
        <w:t xml:space="preserve"> de la mano de expertos internacionales</w:t>
      </w:r>
      <w:r w:rsidR="007262B2">
        <w:rPr>
          <w:sz w:val="20"/>
          <w:szCs w:val="20"/>
        </w:rPr>
        <w:t>.</w:t>
      </w:r>
    </w:p>
    <w:p w:rsidR="003F549B" w:rsidRPr="00966F5D" w:rsidRDefault="007262B2" w:rsidP="00EB1ACB">
      <w:pPr>
        <w:pStyle w:val="Sinespaciado"/>
        <w:numPr>
          <w:ilvl w:val="0"/>
          <w:numId w:val="2"/>
        </w:numPr>
        <w:spacing w:after="240" w:line="300" w:lineRule="exact"/>
        <w:ind w:left="426"/>
        <w:rPr>
          <w:strike/>
          <w:sz w:val="20"/>
          <w:szCs w:val="20"/>
        </w:rPr>
      </w:pPr>
      <w:r w:rsidRPr="00966F5D">
        <w:rPr>
          <w:sz w:val="20"/>
          <w:szCs w:val="20"/>
        </w:rPr>
        <w:t>E</w:t>
      </w:r>
      <w:r w:rsidR="00FF049F" w:rsidRPr="00966F5D">
        <w:rPr>
          <w:sz w:val="20"/>
          <w:szCs w:val="20"/>
        </w:rPr>
        <w:t>l próximo</w:t>
      </w:r>
      <w:r w:rsidRPr="00966F5D">
        <w:rPr>
          <w:sz w:val="20"/>
          <w:szCs w:val="20"/>
        </w:rPr>
        <w:t xml:space="preserve"> jueves</w:t>
      </w:r>
      <w:r w:rsidR="00FF049F" w:rsidRPr="00966F5D">
        <w:rPr>
          <w:sz w:val="20"/>
          <w:szCs w:val="20"/>
        </w:rPr>
        <w:t xml:space="preserve"> 2</w:t>
      </w:r>
      <w:r w:rsidRPr="00966F5D">
        <w:rPr>
          <w:sz w:val="20"/>
          <w:szCs w:val="20"/>
        </w:rPr>
        <w:t>2</w:t>
      </w:r>
      <w:r w:rsidR="00FF049F" w:rsidRPr="00966F5D">
        <w:rPr>
          <w:sz w:val="20"/>
          <w:szCs w:val="20"/>
        </w:rPr>
        <w:t xml:space="preserve"> de marzo </w:t>
      </w:r>
      <w:r w:rsidR="00966F5D">
        <w:rPr>
          <w:sz w:val="20"/>
          <w:szCs w:val="20"/>
        </w:rPr>
        <w:t xml:space="preserve">se proyectará la cinta brasileña </w:t>
      </w:r>
      <w:r w:rsidR="00772488">
        <w:rPr>
          <w:sz w:val="20"/>
          <w:szCs w:val="20"/>
        </w:rPr>
        <w:t>“</w:t>
      </w:r>
      <w:r w:rsidR="00966F5D">
        <w:rPr>
          <w:sz w:val="20"/>
          <w:szCs w:val="20"/>
        </w:rPr>
        <w:t>Vidas Secas</w:t>
      </w:r>
      <w:r w:rsidR="00772488">
        <w:rPr>
          <w:sz w:val="20"/>
          <w:szCs w:val="20"/>
        </w:rPr>
        <w:t>”</w:t>
      </w:r>
      <w:r w:rsidR="00966F5D">
        <w:rPr>
          <w:sz w:val="20"/>
          <w:szCs w:val="20"/>
        </w:rPr>
        <w:t xml:space="preserve"> dentro del </w:t>
      </w:r>
      <w:r w:rsidRPr="00966F5D">
        <w:rPr>
          <w:sz w:val="20"/>
          <w:szCs w:val="20"/>
        </w:rPr>
        <w:t>ciclo Panorama Histórico del Cine Latinoamericano</w:t>
      </w:r>
      <w:r w:rsidR="00B53AC4">
        <w:rPr>
          <w:sz w:val="20"/>
          <w:szCs w:val="20"/>
        </w:rPr>
        <w:t>.</w:t>
      </w:r>
      <w:r w:rsidRPr="00966F5D">
        <w:rPr>
          <w:sz w:val="20"/>
          <w:szCs w:val="20"/>
        </w:rPr>
        <w:t xml:space="preserve"> </w:t>
      </w:r>
    </w:p>
    <w:p w:rsidR="00B57629" w:rsidRDefault="001C46B9" w:rsidP="00A7057F">
      <w:pPr>
        <w:spacing w:before="240"/>
        <w:rPr>
          <w:color w:val="FF0000"/>
          <w:sz w:val="20"/>
          <w:szCs w:val="20"/>
        </w:rPr>
      </w:pPr>
      <w:r w:rsidRPr="00110550">
        <w:rPr>
          <w:i/>
          <w:sz w:val="20"/>
          <w:szCs w:val="20"/>
        </w:rPr>
        <w:t xml:space="preserve">Santander, </w:t>
      </w:r>
      <w:r w:rsidR="007262B2">
        <w:rPr>
          <w:i/>
          <w:sz w:val="20"/>
          <w:szCs w:val="20"/>
        </w:rPr>
        <w:t>16</w:t>
      </w:r>
      <w:r w:rsidR="00A0249B">
        <w:rPr>
          <w:i/>
          <w:sz w:val="20"/>
          <w:szCs w:val="20"/>
        </w:rPr>
        <w:t xml:space="preserve"> de </w:t>
      </w:r>
      <w:r w:rsidR="00D46B73">
        <w:rPr>
          <w:i/>
          <w:sz w:val="20"/>
          <w:szCs w:val="20"/>
        </w:rPr>
        <w:t>marzo</w:t>
      </w:r>
      <w:r w:rsidR="008B09F2">
        <w:rPr>
          <w:i/>
          <w:sz w:val="20"/>
          <w:szCs w:val="20"/>
        </w:rPr>
        <w:t xml:space="preserve"> </w:t>
      </w:r>
      <w:r w:rsidRPr="00110550">
        <w:rPr>
          <w:i/>
          <w:sz w:val="20"/>
          <w:szCs w:val="20"/>
        </w:rPr>
        <w:t>de 201</w:t>
      </w:r>
      <w:r w:rsidR="008C3335">
        <w:rPr>
          <w:i/>
          <w:sz w:val="20"/>
          <w:szCs w:val="20"/>
        </w:rPr>
        <w:t>8</w:t>
      </w:r>
      <w:r w:rsidR="00DE1A72">
        <w:rPr>
          <w:sz w:val="20"/>
          <w:szCs w:val="20"/>
        </w:rPr>
        <w:t xml:space="preserve">. </w:t>
      </w:r>
      <w:r w:rsidR="002C2664">
        <w:rPr>
          <w:sz w:val="20"/>
          <w:szCs w:val="20"/>
        </w:rPr>
        <w:t xml:space="preserve">La inauguración de la primera muestra que </w:t>
      </w:r>
      <w:r w:rsidR="002C2664" w:rsidRPr="00B57629">
        <w:rPr>
          <w:color w:val="000000" w:themeColor="text1"/>
          <w:sz w:val="20"/>
          <w:szCs w:val="20"/>
        </w:rPr>
        <w:t xml:space="preserve">contempla </w:t>
      </w:r>
      <w:r w:rsidR="002F6087" w:rsidRPr="00B57629">
        <w:rPr>
          <w:color w:val="000000" w:themeColor="text1"/>
          <w:sz w:val="20"/>
          <w:szCs w:val="20"/>
        </w:rPr>
        <w:t>el</w:t>
      </w:r>
      <w:r w:rsidR="002F6087">
        <w:rPr>
          <w:color w:val="FF0000"/>
          <w:sz w:val="20"/>
          <w:szCs w:val="20"/>
        </w:rPr>
        <w:t xml:space="preserve"> </w:t>
      </w:r>
      <w:r w:rsidR="00DE1A72">
        <w:rPr>
          <w:sz w:val="20"/>
          <w:szCs w:val="20"/>
        </w:rPr>
        <w:t xml:space="preserve">calendario expositivo de 2018 plantea un nuevo escenario en la programación de actividades culturales </w:t>
      </w:r>
      <w:r w:rsidR="00A7057F">
        <w:rPr>
          <w:sz w:val="20"/>
          <w:szCs w:val="20"/>
        </w:rPr>
        <w:t>d</w:t>
      </w:r>
      <w:r w:rsidR="00DE1A72">
        <w:rPr>
          <w:sz w:val="20"/>
          <w:szCs w:val="20"/>
        </w:rPr>
        <w:t xml:space="preserve">el Centro Botín. </w:t>
      </w:r>
      <w:r w:rsidR="00DE1A72" w:rsidRPr="002253BE">
        <w:rPr>
          <w:b/>
          <w:sz w:val="20"/>
          <w:szCs w:val="20"/>
        </w:rPr>
        <w:t>“Itinerarios XXIV”,</w:t>
      </w:r>
      <w:r w:rsidR="00DE1A72">
        <w:rPr>
          <w:sz w:val="20"/>
          <w:szCs w:val="20"/>
        </w:rPr>
        <w:t xml:space="preserve"> </w:t>
      </w:r>
      <w:r w:rsidR="002C2664">
        <w:rPr>
          <w:sz w:val="20"/>
          <w:szCs w:val="20"/>
        </w:rPr>
        <w:t>abierta al público el pasado martes</w:t>
      </w:r>
      <w:r w:rsidR="00DE1A72">
        <w:rPr>
          <w:sz w:val="20"/>
          <w:szCs w:val="20"/>
        </w:rPr>
        <w:t>,</w:t>
      </w:r>
      <w:r w:rsidR="00B57629">
        <w:rPr>
          <w:sz w:val="20"/>
          <w:szCs w:val="20"/>
        </w:rPr>
        <w:t xml:space="preserve"> c</w:t>
      </w:r>
      <w:r w:rsidR="00DE1A72" w:rsidRPr="002F6087">
        <w:rPr>
          <w:sz w:val="20"/>
          <w:szCs w:val="20"/>
        </w:rPr>
        <w:t>onstitu</w:t>
      </w:r>
      <w:r w:rsidR="00B57629">
        <w:rPr>
          <w:sz w:val="20"/>
          <w:szCs w:val="20"/>
        </w:rPr>
        <w:t>ye una</w:t>
      </w:r>
      <w:r w:rsidR="00DE1A72" w:rsidRPr="002F6087">
        <w:rPr>
          <w:sz w:val="20"/>
          <w:szCs w:val="20"/>
        </w:rPr>
        <w:t xml:space="preserve"> referencia en torno a las cuál pivotarán buena parte de las propuestas culturales </w:t>
      </w:r>
      <w:r w:rsidR="002C2664" w:rsidRPr="002F6087">
        <w:rPr>
          <w:sz w:val="20"/>
          <w:szCs w:val="20"/>
        </w:rPr>
        <w:t>del centro de arte</w:t>
      </w:r>
      <w:r w:rsidR="00B57629">
        <w:rPr>
          <w:sz w:val="20"/>
          <w:szCs w:val="20"/>
        </w:rPr>
        <w:t>.</w:t>
      </w:r>
    </w:p>
    <w:p w:rsidR="00966F5D" w:rsidRDefault="00DE1A72" w:rsidP="00D36D22">
      <w:pPr>
        <w:rPr>
          <w:sz w:val="20"/>
          <w:szCs w:val="20"/>
        </w:rPr>
      </w:pPr>
      <w:r w:rsidRPr="002253BE">
        <w:rPr>
          <w:sz w:val="20"/>
          <w:szCs w:val="20"/>
          <w:u w:val="single"/>
        </w:rPr>
        <w:t>El próximo miércoles 21 de marzo, a las 19:00 horas,</w:t>
      </w:r>
      <w:r>
        <w:rPr>
          <w:sz w:val="20"/>
          <w:szCs w:val="20"/>
        </w:rPr>
        <w:t xml:space="preserve"> la creadora Irma Álvarez-</w:t>
      </w:r>
      <w:proofErr w:type="spellStart"/>
      <w:r>
        <w:rPr>
          <w:sz w:val="20"/>
          <w:szCs w:val="20"/>
        </w:rPr>
        <w:t>Laviada</w:t>
      </w:r>
      <w:proofErr w:type="spellEnd"/>
      <w:r>
        <w:rPr>
          <w:sz w:val="20"/>
          <w:szCs w:val="20"/>
        </w:rPr>
        <w:t xml:space="preserve"> regresará a Santander para conversar con el público sobre su proyecto </w:t>
      </w:r>
      <w:r w:rsidR="002253BE">
        <w:rPr>
          <w:sz w:val="20"/>
          <w:szCs w:val="20"/>
        </w:rPr>
        <w:t>‘</w:t>
      </w:r>
      <w:r w:rsidR="00966F5D" w:rsidRPr="002253BE">
        <w:rPr>
          <w:sz w:val="20"/>
          <w:szCs w:val="20"/>
        </w:rPr>
        <w:t>Reversibilidad y utopía</w:t>
      </w:r>
      <w:r w:rsidR="002253BE">
        <w:rPr>
          <w:sz w:val="20"/>
          <w:szCs w:val="20"/>
        </w:rPr>
        <w:t>’</w:t>
      </w:r>
      <w:r w:rsidR="00966F5D">
        <w:rPr>
          <w:i/>
          <w:sz w:val="20"/>
          <w:szCs w:val="20"/>
        </w:rPr>
        <w:t xml:space="preserve">, </w:t>
      </w:r>
      <w:r w:rsidR="00966F5D">
        <w:rPr>
          <w:sz w:val="20"/>
          <w:szCs w:val="20"/>
        </w:rPr>
        <w:t xml:space="preserve">presente en </w:t>
      </w:r>
      <w:r w:rsidR="00966F5D" w:rsidRPr="002F6087">
        <w:rPr>
          <w:i/>
          <w:sz w:val="20"/>
          <w:szCs w:val="20"/>
        </w:rPr>
        <w:t>Itinerarios XXIV.</w:t>
      </w:r>
      <w:r w:rsidR="00966F5D">
        <w:rPr>
          <w:sz w:val="20"/>
          <w:szCs w:val="20"/>
        </w:rPr>
        <w:t xml:space="preserve"> </w:t>
      </w:r>
      <w:r>
        <w:rPr>
          <w:sz w:val="20"/>
          <w:szCs w:val="20"/>
        </w:rPr>
        <w:t xml:space="preserve">La artista asturiana </w:t>
      </w:r>
      <w:r w:rsidR="00966F5D">
        <w:rPr>
          <w:sz w:val="20"/>
          <w:szCs w:val="20"/>
        </w:rPr>
        <w:t xml:space="preserve">dirigirá una </w:t>
      </w:r>
      <w:r w:rsidR="00966F5D" w:rsidRPr="002253BE">
        <w:rPr>
          <w:b/>
          <w:sz w:val="20"/>
          <w:szCs w:val="20"/>
        </w:rPr>
        <w:t>visita comentada</w:t>
      </w:r>
      <w:r w:rsidR="00966F5D">
        <w:rPr>
          <w:sz w:val="20"/>
          <w:szCs w:val="20"/>
        </w:rPr>
        <w:t xml:space="preserve"> en la que </w:t>
      </w:r>
      <w:r w:rsidR="00966F5D" w:rsidRPr="00966F5D">
        <w:rPr>
          <w:sz w:val="20"/>
          <w:szCs w:val="20"/>
        </w:rPr>
        <w:t xml:space="preserve">se abordarán cuestiones </w:t>
      </w:r>
      <w:r w:rsidR="00966F5D">
        <w:rPr>
          <w:sz w:val="20"/>
          <w:szCs w:val="20"/>
        </w:rPr>
        <w:t>relacionadas con el concepto de l</w:t>
      </w:r>
      <w:r w:rsidR="00966F5D" w:rsidRPr="00966F5D">
        <w:rPr>
          <w:sz w:val="20"/>
          <w:szCs w:val="20"/>
        </w:rPr>
        <w:t>a idea de obra velada y las dinámicas de ocultación e invisibilidad de la imagen</w:t>
      </w:r>
      <w:r w:rsidR="00A7057F">
        <w:rPr>
          <w:sz w:val="20"/>
          <w:szCs w:val="20"/>
        </w:rPr>
        <w:t>,</w:t>
      </w:r>
      <w:r w:rsidR="00966F5D" w:rsidRPr="00966F5D">
        <w:rPr>
          <w:sz w:val="20"/>
          <w:szCs w:val="20"/>
        </w:rPr>
        <w:t xml:space="preserve"> partiendo de los planteamientos propios de disciplinas como la conservación o la restauración. </w:t>
      </w:r>
      <w:r w:rsidR="00966F5D">
        <w:rPr>
          <w:sz w:val="20"/>
          <w:szCs w:val="20"/>
        </w:rPr>
        <w:t>Por cada una de las series presentes en el proyecto surgirán algunos términos propios de la Historia del Arte que conducirán al público a través de procesos como la segmentación o la fragmentación.</w:t>
      </w:r>
    </w:p>
    <w:p w:rsidR="00DE1A72" w:rsidRDefault="00993239" w:rsidP="00D36D22">
      <w:pPr>
        <w:rPr>
          <w:sz w:val="20"/>
          <w:szCs w:val="20"/>
        </w:rPr>
      </w:pPr>
      <w:r>
        <w:rPr>
          <w:sz w:val="20"/>
          <w:szCs w:val="20"/>
        </w:rPr>
        <w:t xml:space="preserve">Las plazas para esta actividad están </w:t>
      </w:r>
      <w:r w:rsidR="00A7057F">
        <w:rPr>
          <w:sz w:val="20"/>
          <w:szCs w:val="20"/>
        </w:rPr>
        <w:t xml:space="preserve">ya </w:t>
      </w:r>
      <w:r>
        <w:rPr>
          <w:sz w:val="20"/>
          <w:szCs w:val="20"/>
        </w:rPr>
        <w:t xml:space="preserve">agotadas. </w:t>
      </w:r>
      <w:r w:rsidR="00966F5D">
        <w:rPr>
          <w:sz w:val="20"/>
          <w:szCs w:val="20"/>
        </w:rPr>
        <w:t>El programa de visitas comentadas en torno a la muestra se completa con la intervención de</w:t>
      </w:r>
      <w:r>
        <w:rPr>
          <w:sz w:val="20"/>
          <w:szCs w:val="20"/>
        </w:rPr>
        <w:t>l director artístico del Centro Botín y comisario de la exposición, Benjamin Weil (</w:t>
      </w:r>
      <w:r w:rsidR="00966F5D">
        <w:rPr>
          <w:sz w:val="20"/>
          <w:szCs w:val="20"/>
        </w:rPr>
        <w:t>4 de abril</w:t>
      </w:r>
      <w:r>
        <w:rPr>
          <w:sz w:val="20"/>
          <w:szCs w:val="20"/>
        </w:rPr>
        <w:t>)</w:t>
      </w:r>
      <w:r w:rsidR="00A7057F">
        <w:rPr>
          <w:sz w:val="20"/>
          <w:szCs w:val="20"/>
        </w:rPr>
        <w:t>,</w:t>
      </w:r>
      <w:r>
        <w:rPr>
          <w:sz w:val="20"/>
          <w:szCs w:val="20"/>
        </w:rPr>
        <w:t xml:space="preserve"> y la de </w:t>
      </w:r>
      <w:proofErr w:type="spellStart"/>
      <w:r>
        <w:rPr>
          <w:sz w:val="20"/>
          <w:szCs w:val="20"/>
        </w:rPr>
        <w:t>Ibon</w:t>
      </w:r>
      <w:proofErr w:type="spellEnd"/>
      <w:r>
        <w:rPr>
          <w:sz w:val="20"/>
          <w:szCs w:val="20"/>
        </w:rPr>
        <w:t xml:space="preserve"> </w:t>
      </w:r>
      <w:proofErr w:type="spellStart"/>
      <w:r>
        <w:rPr>
          <w:sz w:val="20"/>
          <w:szCs w:val="20"/>
        </w:rPr>
        <w:t>Aranberri</w:t>
      </w:r>
      <w:proofErr w:type="spellEnd"/>
      <w:r>
        <w:rPr>
          <w:sz w:val="20"/>
          <w:szCs w:val="20"/>
        </w:rPr>
        <w:t>, miembro del jurado que seleccionó a los becarios de esta edición, prevista</w:t>
      </w:r>
      <w:r w:rsidR="00A7057F">
        <w:rPr>
          <w:sz w:val="20"/>
          <w:szCs w:val="20"/>
        </w:rPr>
        <w:t xml:space="preserve"> ésta última</w:t>
      </w:r>
      <w:r>
        <w:rPr>
          <w:sz w:val="20"/>
          <w:szCs w:val="20"/>
        </w:rPr>
        <w:t xml:space="preserve"> para el 16 de mayo.</w:t>
      </w:r>
    </w:p>
    <w:p w:rsidR="00AB40DA" w:rsidRDefault="00993239" w:rsidP="007372BB">
      <w:pPr>
        <w:rPr>
          <w:sz w:val="20"/>
          <w:szCs w:val="20"/>
        </w:rPr>
      </w:pPr>
      <w:r>
        <w:rPr>
          <w:sz w:val="20"/>
          <w:szCs w:val="20"/>
        </w:rPr>
        <w:t xml:space="preserve">Del mismo modo, tampoco quedan plazas disponibles para ninguna de las dos </w:t>
      </w:r>
      <w:r w:rsidRPr="002253BE">
        <w:rPr>
          <w:b/>
          <w:sz w:val="20"/>
          <w:szCs w:val="20"/>
        </w:rPr>
        <w:t>visitas experiencia</w:t>
      </w:r>
      <w:r>
        <w:rPr>
          <w:sz w:val="20"/>
          <w:szCs w:val="20"/>
        </w:rPr>
        <w:t xml:space="preserve"> que dirigirá </w:t>
      </w:r>
      <w:r w:rsidR="0018170C">
        <w:rPr>
          <w:sz w:val="20"/>
          <w:szCs w:val="20"/>
        </w:rPr>
        <w:t xml:space="preserve">la próxima semana la </w:t>
      </w:r>
      <w:r w:rsidR="0018170C" w:rsidRPr="0018170C">
        <w:rPr>
          <w:sz w:val="20"/>
          <w:szCs w:val="20"/>
        </w:rPr>
        <w:t xml:space="preserve">arquitecta, especialista en acción cultural y </w:t>
      </w:r>
      <w:r w:rsidR="0018170C">
        <w:rPr>
          <w:sz w:val="20"/>
          <w:szCs w:val="20"/>
        </w:rPr>
        <w:t xml:space="preserve">en </w:t>
      </w:r>
      <w:r w:rsidR="0018170C" w:rsidRPr="0018170C">
        <w:rPr>
          <w:sz w:val="20"/>
          <w:szCs w:val="20"/>
        </w:rPr>
        <w:t>educación artística</w:t>
      </w:r>
      <w:r w:rsidR="0018170C">
        <w:rPr>
          <w:sz w:val="20"/>
          <w:szCs w:val="20"/>
        </w:rPr>
        <w:t xml:space="preserve">, Marina Pascual. Ambas, tanto </w:t>
      </w:r>
      <w:r w:rsidR="0018170C" w:rsidRPr="00A47926">
        <w:rPr>
          <w:b/>
          <w:sz w:val="20"/>
          <w:szCs w:val="20"/>
        </w:rPr>
        <w:t>Animal Arquitectónico</w:t>
      </w:r>
      <w:r w:rsidR="0018170C">
        <w:rPr>
          <w:sz w:val="20"/>
          <w:szCs w:val="20"/>
        </w:rPr>
        <w:t xml:space="preserve"> como</w:t>
      </w:r>
      <w:r w:rsidR="0018170C" w:rsidRPr="0018170C">
        <w:rPr>
          <w:sz w:val="20"/>
          <w:szCs w:val="20"/>
        </w:rPr>
        <w:t xml:space="preserve"> </w:t>
      </w:r>
      <w:r w:rsidR="0018170C" w:rsidRPr="00A47926">
        <w:rPr>
          <w:b/>
          <w:sz w:val="20"/>
          <w:szCs w:val="20"/>
        </w:rPr>
        <w:t>Piel,</w:t>
      </w:r>
      <w:r w:rsidR="0018170C" w:rsidRPr="0018170C">
        <w:rPr>
          <w:sz w:val="20"/>
          <w:szCs w:val="20"/>
        </w:rPr>
        <w:t xml:space="preserve"> </w:t>
      </w:r>
      <w:r w:rsidR="00A7057F">
        <w:rPr>
          <w:sz w:val="20"/>
          <w:szCs w:val="20"/>
        </w:rPr>
        <w:t>tendrán lugar</w:t>
      </w:r>
      <w:r w:rsidR="0018170C">
        <w:rPr>
          <w:sz w:val="20"/>
          <w:szCs w:val="20"/>
        </w:rPr>
        <w:t xml:space="preserve"> mañana sábado 17 de marzo. La primera, dirigida a un público adulto, comenzará a las 10:</w:t>
      </w:r>
      <w:r w:rsidR="00A7057F">
        <w:rPr>
          <w:sz w:val="20"/>
          <w:szCs w:val="20"/>
        </w:rPr>
        <w:t>0</w:t>
      </w:r>
      <w:r w:rsidR="0018170C">
        <w:rPr>
          <w:sz w:val="20"/>
          <w:szCs w:val="20"/>
        </w:rPr>
        <w:t xml:space="preserve">0 horas y facilitará a </w:t>
      </w:r>
      <w:proofErr w:type="gramStart"/>
      <w:r w:rsidR="0018170C">
        <w:rPr>
          <w:sz w:val="20"/>
          <w:szCs w:val="20"/>
        </w:rPr>
        <w:t>los asistentes alguna</w:t>
      </w:r>
      <w:r w:rsidR="00A7057F">
        <w:rPr>
          <w:sz w:val="20"/>
          <w:szCs w:val="20"/>
        </w:rPr>
        <w:t>s</w:t>
      </w:r>
      <w:proofErr w:type="gramEnd"/>
      <w:r w:rsidR="0018170C">
        <w:rPr>
          <w:sz w:val="20"/>
          <w:szCs w:val="20"/>
        </w:rPr>
        <w:t xml:space="preserve"> de las claves que inspiraron a Renzo Piano para diseñar el edificio. La segunda, prevista para familias, empezará a las 12:00 horas con el objetivo </w:t>
      </w:r>
      <w:r w:rsidR="0018170C">
        <w:rPr>
          <w:sz w:val="20"/>
          <w:szCs w:val="20"/>
        </w:rPr>
        <w:lastRenderedPageBreak/>
        <w:t xml:space="preserve">de aproximarse al concepto “piel arquitectónica” </w:t>
      </w:r>
      <w:r w:rsidR="00AB40DA">
        <w:rPr>
          <w:sz w:val="20"/>
          <w:szCs w:val="20"/>
        </w:rPr>
        <w:t xml:space="preserve">y descubrir alguna de las clases magistrales que </w:t>
      </w:r>
      <w:r w:rsidR="00A47926">
        <w:rPr>
          <w:sz w:val="20"/>
          <w:szCs w:val="20"/>
        </w:rPr>
        <w:t>el arquitecto genovés</w:t>
      </w:r>
      <w:r w:rsidR="00AB40DA">
        <w:rPr>
          <w:sz w:val="20"/>
          <w:szCs w:val="20"/>
        </w:rPr>
        <w:t xml:space="preserve"> dejó plasmadas en la creación del Centro Botín.</w:t>
      </w:r>
    </w:p>
    <w:p w:rsidR="0081429B" w:rsidRPr="00BA536D" w:rsidRDefault="0081429B" w:rsidP="00BA536D">
      <w:pPr>
        <w:spacing w:after="0"/>
        <w:rPr>
          <w:b/>
          <w:sz w:val="20"/>
          <w:szCs w:val="20"/>
          <w:u w:val="single"/>
        </w:rPr>
      </w:pPr>
      <w:r w:rsidRPr="00BA536D">
        <w:rPr>
          <w:b/>
          <w:sz w:val="20"/>
          <w:szCs w:val="20"/>
          <w:u w:val="single"/>
        </w:rPr>
        <w:t>Conferencias y cine</w:t>
      </w:r>
    </w:p>
    <w:p w:rsidR="001F3BF3" w:rsidRDefault="00BA536D" w:rsidP="00BA536D">
      <w:pPr>
        <w:spacing w:after="0"/>
        <w:rPr>
          <w:sz w:val="20"/>
          <w:szCs w:val="20"/>
        </w:rPr>
      </w:pPr>
      <w:r>
        <w:rPr>
          <w:sz w:val="20"/>
          <w:szCs w:val="20"/>
        </w:rPr>
        <w:t>Continuando con la programación semanal, este</w:t>
      </w:r>
      <w:r w:rsidR="0081429B">
        <w:rPr>
          <w:sz w:val="20"/>
          <w:szCs w:val="20"/>
        </w:rPr>
        <w:t xml:space="preserve"> domingo dará comienzo el </w:t>
      </w:r>
      <w:r w:rsidR="0081429B" w:rsidRPr="002253BE">
        <w:rPr>
          <w:b/>
          <w:sz w:val="20"/>
          <w:szCs w:val="20"/>
        </w:rPr>
        <w:t>ciclo de conferencias “El Valor de…”</w:t>
      </w:r>
      <w:r>
        <w:rPr>
          <w:sz w:val="20"/>
          <w:szCs w:val="20"/>
        </w:rPr>
        <w:t>. U</w:t>
      </w:r>
      <w:r w:rsidR="0081429B">
        <w:rPr>
          <w:sz w:val="20"/>
          <w:szCs w:val="20"/>
        </w:rPr>
        <w:t>na serie de tres encuentros dirigidos a un público familiar</w:t>
      </w:r>
      <w:r>
        <w:rPr>
          <w:sz w:val="20"/>
          <w:szCs w:val="20"/>
        </w:rPr>
        <w:t>,</w:t>
      </w:r>
      <w:r w:rsidR="0081429B">
        <w:rPr>
          <w:sz w:val="20"/>
          <w:szCs w:val="20"/>
        </w:rPr>
        <w:t xml:space="preserve"> cuyo objetivo es promover </w:t>
      </w:r>
      <w:r w:rsidR="0081429B" w:rsidRPr="0081429B">
        <w:rPr>
          <w:sz w:val="20"/>
          <w:szCs w:val="20"/>
        </w:rPr>
        <w:t>la reflexión y la participación activa en aspectos como la incidencia que tiene el Arte en la educación, el impacto del fracaso en los procesos de aprendizaje o el valor de la c</w:t>
      </w:r>
      <w:r w:rsidR="001F3BF3">
        <w:rPr>
          <w:sz w:val="20"/>
          <w:szCs w:val="20"/>
        </w:rPr>
        <w:t xml:space="preserve">reatividad en la vida cotidiana. </w:t>
      </w:r>
      <w:r w:rsidR="0081429B" w:rsidRPr="0081429B">
        <w:rPr>
          <w:sz w:val="20"/>
          <w:szCs w:val="20"/>
        </w:rPr>
        <w:t>Las sesiones oscilarán entre los 90 y los 105 minutos de duración y serán de carácter lúdico-práctico</w:t>
      </w:r>
      <w:r w:rsidR="0081429B">
        <w:rPr>
          <w:sz w:val="20"/>
          <w:szCs w:val="20"/>
        </w:rPr>
        <w:t>.</w:t>
      </w:r>
      <w:r w:rsidR="002C2664">
        <w:rPr>
          <w:sz w:val="20"/>
          <w:szCs w:val="20"/>
        </w:rPr>
        <w:t xml:space="preserve"> </w:t>
      </w:r>
      <w:r w:rsidR="001F3BF3">
        <w:rPr>
          <w:sz w:val="20"/>
          <w:szCs w:val="20"/>
        </w:rPr>
        <w:t>El ciclo c</w:t>
      </w:r>
      <w:r w:rsidR="002976F1">
        <w:rPr>
          <w:sz w:val="20"/>
          <w:szCs w:val="20"/>
        </w:rPr>
        <w:t xml:space="preserve">onstituye una oportunidad para que padres e hijos disfruten juntos de un formato creativo e innovador. </w:t>
      </w:r>
    </w:p>
    <w:p w:rsidR="0081429B" w:rsidRDefault="0081429B" w:rsidP="00BA536D">
      <w:pPr>
        <w:spacing w:before="240"/>
        <w:rPr>
          <w:sz w:val="20"/>
          <w:szCs w:val="20"/>
        </w:rPr>
      </w:pPr>
      <w:bookmarkStart w:id="0" w:name="_GoBack"/>
      <w:bookmarkEnd w:id="0"/>
      <w:r w:rsidRPr="0081429B">
        <w:rPr>
          <w:sz w:val="20"/>
          <w:szCs w:val="20"/>
        </w:rPr>
        <w:t xml:space="preserve">Los </w:t>
      </w:r>
      <w:r w:rsidR="002C2664">
        <w:rPr>
          <w:sz w:val="20"/>
          <w:szCs w:val="20"/>
        </w:rPr>
        <w:t xml:space="preserve">tres </w:t>
      </w:r>
      <w:r w:rsidRPr="0081429B">
        <w:rPr>
          <w:sz w:val="20"/>
          <w:szCs w:val="20"/>
        </w:rPr>
        <w:t>expertos internacionales que participarán en esta propuesta son profesores del Máster en Educación Emocional, Social y de la Creatividad que se imparte en la Facultad de Educación de la Universidad de Cantabria, una iniciativa desarrollada en colaboración con la Fundación Botín.</w:t>
      </w:r>
    </w:p>
    <w:p w:rsidR="002C2664" w:rsidRDefault="00BA536D" w:rsidP="0081429B">
      <w:pPr>
        <w:rPr>
          <w:sz w:val="20"/>
          <w:szCs w:val="20"/>
        </w:rPr>
      </w:pPr>
      <w:r>
        <w:rPr>
          <w:sz w:val="20"/>
          <w:szCs w:val="20"/>
        </w:rPr>
        <w:t xml:space="preserve">Así, </w:t>
      </w:r>
      <w:r>
        <w:rPr>
          <w:sz w:val="20"/>
          <w:szCs w:val="20"/>
          <w:u w:val="single"/>
        </w:rPr>
        <w:t>e</w:t>
      </w:r>
      <w:r w:rsidR="002C2664" w:rsidRPr="002C2664">
        <w:rPr>
          <w:sz w:val="20"/>
          <w:szCs w:val="20"/>
          <w:u w:val="single"/>
        </w:rPr>
        <w:t>l domingo 18 de marzo, a las 12:00 horas</w:t>
      </w:r>
      <w:r w:rsidR="002C2664" w:rsidRPr="0081429B">
        <w:rPr>
          <w:sz w:val="20"/>
          <w:szCs w:val="20"/>
        </w:rPr>
        <w:t xml:space="preserve">, </w:t>
      </w:r>
      <w:r w:rsidR="0081429B" w:rsidRPr="0081429B">
        <w:rPr>
          <w:sz w:val="20"/>
          <w:szCs w:val="20"/>
        </w:rPr>
        <w:t xml:space="preserve">Russell </w:t>
      </w:r>
      <w:proofErr w:type="spellStart"/>
      <w:r w:rsidR="0081429B" w:rsidRPr="0081429B">
        <w:rPr>
          <w:sz w:val="20"/>
          <w:szCs w:val="20"/>
        </w:rPr>
        <w:t>Granet</w:t>
      </w:r>
      <w:proofErr w:type="spellEnd"/>
      <w:r w:rsidR="0081429B" w:rsidRPr="0081429B">
        <w:rPr>
          <w:sz w:val="20"/>
          <w:szCs w:val="20"/>
        </w:rPr>
        <w:t xml:space="preserve">, director Ejecutivo del Lincoln Center </w:t>
      </w:r>
      <w:proofErr w:type="spellStart"/>
      <w:r w:rsidR="0081429B" w:rsidRPr="0081429B">
        <w:rPr>
          <w:sz w:val="20"/>
          <w:szCs w:val="20"/>
        </w:rPr>
        <w:t>Education</w:t>
      </w:r>
      <w:proofErr w:type="spellEnd"/>
      <w:r w:rsidR="0081429B" w:rsidRPr="0081429B">
        <w:rPr>
          <w:sz w:val="20"/>
          <w:szCs w:val="20"/>
        </w:rPr>
        <w:t xml:space="preserve"> (LCE), </w:t>
      </w:r>
      <w:r w:rsidR="000760BB">
        <w:rPr>
          <w:sz w:val="20"/>
          <w:szCs w:val="20"/>
        </w:rPr>
        <w:t>abrirá</w:t>
      </w:r>
      <w:r w:rsidR="002C2664">
        <w:rPr>
          <w:sz w:val="20"/>
          <w:szCs w:val="20"/>
        </w:rPr>
        <w:t xml:space="preserve"> este</w:t>
      </w:r>
      <w:r w:rsidR="0081429B" w:rsidRPr="0081429B">
        <w:rPr>
          <w:sz w:val="20"/>
          <w:szCs w:val="20"/>
        </w:rPr>
        <w:t xml:space="preserve"> ciclo con </w:t>
      </w:r>
      <w:r w:rsidR="002C2664">
        <w:rPr>
          <w:sz w:val="20"/>
          <w:szCs w:val="20"/>
        </w:rPr>
        <w:t>una sesión</w:t>
      </w:r>
      <w:r w:rsidR="0081429B" w:rsidRPr="0081429B">
        <w:rPr>
          <w:sz w:val="20"/>
          <w:szCs w:val="20"/>
        </w:rPr>
        <w:t xml:space="preserve"> titulada </w:t>
      </w:r>
      <w:r w:rsidR="0081429B" w:rsidRPr="002253BE">
        <w:rPr>
          <w:b/>
          <w:sz w:val="20"/>
          <w:szCs w:val="20"/>
        </w:rPr>
        <w:t>“El valor del Arte en la educación”</w:t>
      </w:r>
      <w:r w:rsidR="0081429B" w:rsidRPr="0081429B">
        <w:rPr>
          <w:sz w:val="20"/>
          <w:szCs w:val="20"/>
        </w:rPr>
        <w:t xml:space="preserve">. </w:t>
      </w:r>
      <w:proofErr w:type="spellStart"/>
      <w:r w:rsidR="002C2664">
        <w:rPr>
          <w:sz w:val="20"/>
          <w:szCs w:val="20"/>
        </w:rPr>
        <w:t>Granet</w:t>
      </w:r>
      <w:proofErr w:type="spellEnd"/>
      <w:r w:rsidR="002C2664">
        <w:rPr>
          <w:sz w:val="20"/>
          <w:szCs w:val="20"/>
        </w:rPr>
        <w:t xml:space="preserve"> es un prestigioso educador que forma parte del equipo docente de </w:t>
      </w:r>
      <w:r w:rsidR="002C2664" w:rsidRPr="0081429B">
        <w:rPr>
          <w:sz w:val="20"/>
          <w:szCs w:val="20"/>
        </w:rPr>
        <w:t xml:space="preserve">la New York </w:t>
      </w:r>
      <w:proofErr w:type="spellStart"/>
      <w:r w:rsidR="002C2664" w:rsidRPr="0081429B">
        <w:rPr>
          <w:sz w:val="20"/>
          <w:szCs w:val="20"/>
        </w:rPr>
        <w:t>University</w:t>
      </w:r>
      <w:proofErr w:type="spellEnd"/>
      <w:r w:rsidR="002C2664" w:rsidRPr="0081429B">
        <w:rPr>
          <w:sz w:val="20"/>
          <w:szCs w:val="20"/>
        </w:rPr>
        <w:t xml:space="preserve"> (NYU) desde 1995</w:t>
      </w:r>
      <w:r w:rsidR="002C2664">
        <w:rPr>
          <w:sz w:val="20"/>
          <w:szCs w:val="20"/>
        </w:rPr>
        <w:t xml:space="preserve"> y es c</w:t>
      </w:r>
      <w:r w:rsidR="0081429B" w:rsidRPr="0081429B">
        <w:rPr>
          <w:sz w:val="20"/>
          <w:szCs w:val="20"/>
        </w:rPr>
        <w:t xml:space="preserve">onocido internacionalmente por su </w:t>
      </w:r>
      <w:r w:rsidR="002C2664">
        <w:rPr>
          <w:sz w:val="20"/>
          <w:szCs w:val="20"/>
        </w:rPr>
        <w:t>trabajo en educación artística. En su “conferencia” f</w:t>
      </w:r>
      <w:r w:rsidR="0081429B" w:rsidRPr="0081429B">
        <w:rPr>
          <w:sz w:val="20"/>
          <w:szCs w:val="20"/>
        </w:rPr>
        <w:t xml:space="preserve">ormulará una aproximación hacia </w:t>
      </w:r>
      <w:r w:rsidR="002C2664">
        <w:rPr>
          <w:sz w:val="20"/>
          <w:szCs w:val="20"/>
        </w:rPr>
        <w:t xml:space="preserve">los beneficios que genera </w:t>
      </w:r>
      <w:r w:rsidR="0081429B" w:rsidRPr="0081429B">
        <w:rPr>
          <w:sz w:val="20"/>
          <w:szCs w:val="20"/>
        </w:rPr>
        <w:t xml:space="preserve">el </w:t>
      </w:r>
      <w:r w:rsidR="002C2664">
        <w:rPr>
          <w:sz w:val="20"/>
          <w:szCs w:val="20"/>
        </w:rPr>
        <w:t>A</w:t>
      </w:r>
      <w:r w:rsidR="0081429B" w:rsidRPr="0081429B">
        <w:rPr>
          <w:sz w:val="20"/>
          <w:szCs w:val="20"/>
        </w:rPr>
        <w:t>rte en la educación y en el desarrollo integral de las personas a través de una serie de ejercicios prácticos</w:t>
      </w:r>
      <w:r w:rsidR="002C2664">
        <w:rPr>
          <w:sz w:val="20"/>
          <w:szCs w:val="20"/>
        </w:rPr>
        <w:t>.</w:t>
      </w:r>
      <w:r w:rsidR="002976F1">
        <w:rPr>
          <w:sz w:val="20"/>
          <w:szCs w:val="20"/>
        </w:rPr>
        <w:t xml:space="preserve"> </w:t>
      </w:r>
      <w:r w:rsidR="002976F1" w:rsidRPr="002976F1">
        <w:rPr>
          <w:sz w:val="20"/>
          <w:szCs w:val="20"/>
        </w:rPr>
        <w:t>Además, en la última parte de la actividad se producirá un desdoblamiento del aula para que los padres puedan profundizar sobre los conceptos teóricos de lo vivido mientras los niños disfrutan de la exposición Itinerarios XXIV a su manera, acompañados para ello por un mediador del Centro Botín.</w:t>
      </w:r>
    </w:p>
    <w:p w:rsidR="00CC4971" w:rsidRPr="00CC4971" w:rsidRDefault="00CC4971" w:rsidP="00CC4971">
      <w:pPr>
        <w:rPr>
          <w:sz w:val="20"/>
          <w:szCs w:val="20"/>
        </w:rPr>
      </w:pPr>
      <w:r w:rsidRPr="00CC4971">
        <w:rPr>
          <w:sz w:val="20"/>
          <w:szCs w:val="20"/>
        </w:rPr>
        <w:t xml:space="preserve">Dos días después, </w:t>
      </w:r>
      <w:r w:rsidRPr="00BA536D">
        <w:rPr>
          <w:sz w:val="20"/>
          <w:szCs w:val="20"/>
          <w:u w:val="single"/>
        </w:rPr>
        <w:t>el martes 20 de marzo a las 18:00 horas</w:t>
      </w:r>
      <w:r w:rsidRPr="00CC4971">
        <w:rPr>
          <w:sz w:val="20"/>
          <w:szCs w:val="20"/>
        </w:rPr>
        <w:t xml:space="preserve">, la profesora Ana Albano impartirá la “conferencia”-taller </w:t>
      </w:r>
      <w:r w:rsidRPr="00BA536D">
        <w:rPr>
          <w:b/>
          <w:sz w:val="20"/>
          <w:szCs w:val="20"/>
        </w:rPr>
        <w:t>“El valor de la creatividad en la vida cotidiana”.</w:t>
      </w:r>
      <w:r w:rsidRPr="00CC4971">
        <w:rPr>
          <w:sz w:val="20"/>
          <w:szCs w:val="20"/>
        </w:rPr>
        <w:t xml:space="preserve"> Esta sesión establece su punto de partida en una experiencia creativa compartida entre niños y adultos. Ambos deberán hacer frente a un problema y resolverlo de manera muy diferente a lo habitual. Tras esta experiencia en familia, los adultos se quedarán a solas con la docente para completar lo aprendido con aspectos teóricos. Por su parte, los más pequeños se convertirán en guías por un día de la exposición “Joan Miró: Esculturas 1928 – 1982”, que podrá visitarse en el Centro Botín a partir del 20 de marzo.</w:t>
      </w:r>
    </w:p>
    <w:p w:rsidR="00CC4971" w:rsidRPr="00CC4971" w:rsidRDefault="00CC4971" w:rsidP="00CC4971">
      <w:pPr>
        <w:rPr>
          <w:sz w:val="20"/>
          <w:szCs w:val="20"/>
        </w:rPr>
      </w:pPr>
      <w:r w:rsidRPr="00CC4971">
        <w:rPr>
          <w:sz w:val="20"/>
          <w:szCs w:val="20"/>
        </w:rPr>
        <w:lastRenderedPageBreak/>
        <w:t xml:space="preserve">Ana Albano es profesora de la Facultad de Educación de la Universidad Estatal de </w:t>
      </w:r>
      <w:proofErr w:type="spellStart"/>
      <w:r w:rsidRPr="00CC4971">
        <w:rPr>
          <w:sz w:val="20"/>
          <w:szCs w:val="20"/>
        </w:rPr>
        <w:t>Campinas</w:t>
      </w:r>
      <w:proofErr w:type="spellEnd"/>
      <w:r w:rsidRPr="00CC4971">
        <w:rPr>
          <w:sz w:val="20"/>
          <w:szCs w:val="20"/>
        </w:rPr>
        <w:t xml:space="preserve"> (UNICAMP), en Brasil. Doctora en Psicología Social por la Universidad de São Paulo (USP), actualmente es investigadora en Laborarte - Laboratorio de estudios de arte en la UNICAMP.</w:t>
      </w:r>
    </w:p>
    <w:p w:rsidR="0081429B" w:rsidRDefault="00EB1ACB" w:rsidP="00EB1ACB">
      <w:pPr>
        <w:rPr>
          <w:sz w:val="20"/>
          <w:szCs w:val="20"/>
        </w:rPr>
      </w:pPr>
      <w:r>
        <w:rPr>
          <w:sz w:val="20"/>
          <w:szCs w:val="20"/>
        </w:rPr>
        <w:t xml:space="preserve">Este ciclo concluirá </w:t>
      </w:r>
      <w:r w:rsidR="00CC4971" w:rsidRPr="00CC4971">
        <w:rPr>
          <w:sz w:val="20"/>
          <w:szCs w:val="20"/>
        </w:rPr>
        <w:t>el domingo 25 de marzo, a las 12:00 horas,</w:t>
      </w:r>
      <w:r>
        <w:rPr>
          <w:sz w:val="20"/>
          <w:szCs w:val="20"/>
        </w:rPr>
        <w:t xml:space="preserve"> con la “conferencia” de</w:t>
      </w:r>
      <w:r w:rsidR="00CC4971" w:rsidRPr="00CC4971">
        <w:rPr>
          <w:sz w:val="20"/>
          <w:szCs w:val="20"/>
        </w:rPr>
        <w:t xml:space="preserve"> Ignacio Martín </w:t>
      </w:r>
      <w:proofErr w:type="spellStart"/>
      <w:r w:rsidR="00CC4971" w:rsidRPr="00CC4971">
        <w:rPr>
          <w:sz w:val="20"/>
          <w:szCs w:val="20"/>
        </w:rPr>
        <w:t>Maruri</w:t>
      </w:r>
      <w:proofErr w:type="spellEnd"/>
      <w:r w:rsidR="00CC4971" w:rsidRPr="00CC4971">
        <w:rPr>
          <w:sz w:val="20"/>
          <w:szCs w:val="20"/>
        </w:rPr>
        <w:t xml:space="preserve">, profesor de Liderazgo y Transformación Organizacional de la Universidad Adolfo Ibáñez (Chile) y Consultor de CLA </w:t>
      </w:r>
      <w:proofErr w:type="spellStart"/>
      <w:r w:rsidR="00CC4971" w:rsidRPr="00CC4971">
        <w:rPr>
          <w:sz w:val="20"/>
          <w:szCs w:val="20"/>
        </w:rPr>
        <w:t>Consulting</w:t>
      </w:r>
      <w:proofErr w:type="spellEnd"/>
      <w:r w:rsidR="00CC4971" w:rsidRPr="00CC4971">
        <w:rPr>
          <w:sz w:val="20"/>
          <w:szCs w:val="20"/>
        </w:rPr>
        <w:t xml:space="preserve">. </w:t>
      </w:r>
      <w:r>
        <w:rPr>
          <w:sz w:val="20"/>
          <w:szCs w:val="20"/>
        </w:rPr>
        <w:t>T</w:t>
      </w:r>
      <w:r w:rsidR="00CC4971" w:rsidRPr="00CC4971">
        <w:rPr>
          <w:sz w:val="20"/>
          <w:szCs w:val="20"/>
        </w:rPr>
        <w:t xml:space="preserve">itulada “El valor del fracaso en el aprendizaje”, </w:t>
      </w:r>
      <w:r>
        <w:rPr>
          <w:sz w:val="20"/>
          <w:szCs w:val="20"/>
        </w:rPr>
        <w:t xml:space="preserve">esta sesión </w:t>
      </w:r>
      <w:r w:rsidR="00CC4971" w:rsidRPr="00CC4971">
        <w:rPr>
          <w:sz w:val="20"/>
          <w:szCs w:val="20"/>
        </w:rPr>
        <w:t xml:space="preserve">tratará de inculcar a las familias la importancia que tiene el fracaso </w:t>
      </w:r>
      <w:r>
        <w:rPr>
          <w:sz w:val="20"/>
          <w:szCs w:val="20"/>
        </w:rPr>
        <w:t>durante</w:t>
      </w:r>
      <w:r w:rsidR="00CC4971" w:rsidRPr="00CC4971">
        <w:rPr>
          <w:sz w:val="20"/>
          <w:szCs w:val="20"/>
        </w:rPr>
        <w:t xml:space="preserve"> los procesos de aprendizaje. </w:t>
      </w:r>
    </w:p>
    <w:p w:rsidR="00A47926" w:rsidRDefault="00424298" w:rsidP="007372BB">
      <w:pPr>
        <w:rPr>
          <w:sz w:val="20"/>
          <w:szCs w:val="20"/>
        </w:rPr>
      </w:pPr>
      <w:r>
        <w:rPr>
          <w:sz w:val="20"/>
          <w:szCs w:val="20"/>
        </w:rPr>
        <w:t xml:space="preserve">La semana se completa con una nueva película del ciclo </w:t>
      </w:r>
      <w:r w:rsidRPr="00BA2C2F">
        <w:rPr>
          <w:b/>
          <w:sz w:val="20"/>
          <w:szCs w:val="20"/>
        </w:rPr>
        <w:t>Panorama Histórico del Cine Latinoamericano</w:t>
      </w:r>
      <w:r>
        <w:rPr>
          <w:b/>
          <w:sz w:val="20"/>
          <w:szCs w:val="20"/>
        </w:rPr>
        <w:t xml:space="preserve">. </w:t>
      </w:r>
      <w:r>
        <w:rPr>
          <w:sz w:val="20"/>
          <w:szCs w:val="20"/>
        </w:rPr>
        <w:t>En est</w:t>
      </w:r>
      <w:r w:rsidR="00A47926">
        <w:rPr>
          <w:sz w:val="20"/>
          <w:szCs w:val="20"/>
        </w:rPr>
        <w:t>a</w:t>
      </w:r>
      <w:r>
        <w:rPr>
          <w:sz w:val="20"/>
          <w:szCs w:val="20"/>
        </w:rPr>
        <w:t xml:space="preserve"> ocasión, </w:t>
      </w:r>
      <w:r w:rsidR="00D36D22">
        <w:rPr>
          <w:sz w:val="20"/>
          <w:szCs w:val="20"/>
        </w:rPr>
        <w:t xml:space="preserve">se proyectará </w:t>
      </w:r>
      <w:r w:rsidR="00A47926">
        <w:rPr>
          <w:sz w:val="20"/>
          <w:szCs w:val="20"/>
        </w:rPr>
        <w:t xml:space="preserve">la obra brasileña </w:t>
      </w:r>
      <w:r w:rsidR="00A47926" w:rsidRPr="002253BE">
        <w:rPr>
          <w:sz w:val="20"/>
          <w:szCs w:val="20"/>
          <w:u w:val="single"/>
        </w:rPr>
        <w:t>‘Vidas secas’</w:t>
      </w:r>
      <w:r w:rsidR="00A47926">
        <w:rPr>
          <w:sz w:val="20"/>
          <w:szCs w:val="20"/>
        </w:rPr>
        <w:t xml:space="preserve"> del director Nelson Perei</w:t>
      </w:r>
      <w:r w:rsidR="0081429B">
        <w:rPr>
          <w:sz w:val="20"/>
          <w:szCs w:val="20"/>
        </w:rPr>
        <w:t>r</w:t>
      </w:r>
      <w:r w:rsidR="00A47926">
        <w:rPr>
          <w:sz w:val="20"/>
          <w:szCs w:val="20"/>
        </w:rPr>
        <w:t xml:space="preserve">a dos Santos. Durante 103 minutos, la cinta narra dos años en la vida de una familia de campesinos brasileña de los años 40 que pelea por sobrevivir ante los abusos de los terratenientes y la arbitrariedad de la policía. Esta adaptación al cine de la novela de </w:t>
      </w:r>
      <w:proofErr w:type="spellStart"/>
      <w:r w:rsidR="00A47926">
        <w:rPr>
          <w:sz w:val="20"/>
          <w:szCs w:val="20"/>
        </w:rPr>
        <w:t>Gr</w:t>
      </w:r>
      <w:r w:rsidR="002253BE">
        <w:rPr>
          <w:sz w:val="20"/>
          <w:szCs w:val="20"/>
        </w:rPr>
        <w:t>a</w:t>
      </w:r>
      <w:r w:rsidR="00A47926">
        <w:rPr>
          <w:sz w:val="20"/>
          <w:szCs w:val="20"/>
        </w:rPr>
        <w:t>ciliano</w:t>
      </w:r>
      <w:proofErr w:type="spellEnd"/>
      <w:r w:rsidR="00A47926">
        <w:rPr>
          <w:sz w:val="20"/>
          <w:szCs w:val="20"/>
        </w:rPr>
        <w:t xml:space="preserve"> Ramos trasciende la mera crítica social para convertirse en una de las representaciones fílmicas más logradas sobre la pobreza y la miseria.</w:t>
      </w:r>
    </w:p>
    <w:p w:rsidR="0081429B" w:rsidRDefault="00A47926" w:rsidP="007372BB">
      <w:pPr>
        <w:rPr>
          <w:sz w:val="20"/>
          <w:szCs w:val="20"/>
        </w:rPr>
      </w:pPr>
      <w:r w:rsidRPr="00D83744">
        <w:rPr>
          <w:sz w:val="20"/>
          <w:szCs w:val="20"/>
        </w:rPr>
        <w:t>La película significó el punto de partida de</w:t>
      </w:r>
      <w:r w:rsidR="00AC7FFB" w:rsidRPr="00D83744">
        <w:rPr>
          <w:sz w:val="20"/>
          <w:szCs w:val="20"/>
        </w:rPr>
        <w:t>l</w:t>
      </w:r>
      <w:r w:rsidRPr="00D83744">
        <w:rPr>
          <w:sz w:val="20"/>
          <w:szCs w:val="20"/>
        </w:rPr>
        <w:t xml:space="preserve"> Cinema Novo (Nuevo Cine): un movimiento </w:t>
      </w:r>
      <w:r w:rsidR="00AC7FFB" w:rsidRPr="00D83744">
        <w:rPr>
          <w:sz w:val="20"/>
          <w:szCs w:val="20"/>
        </w:rPr>
        <w:t xml:space="preserve">que pretendía </w:t>
      </w:r>
      <w:r w:rsidR="0081429B" w:rsidRPr="00D83744">
        <w:rPr>
          <w:sz w:val="20"/>
          <w:szCs w:val="20"/>
        </w:rPr>
        <w:t xml:space="preserve">mostrar las contradicciones de la realidad social brasileña </w:t>
      </w:r>
      <w:r w:rsidR="00AC7FFB" w:rsidRPr="00D83744">
        <w:rPr>
          <w:sz w:val="20"/>
          <w:szCs w:val="20"/>
        </w:rPr>
        <w:t xml:space="preserve">para </w:t>
      </w:r>
      <w:r w:rsidR="0081429B" w:rsidRPr="00D83744">
        <w:rPr>
          <w:sz w:val="20"/>
          <w:szCs w:val="20"/>
        </w:rPr>
        <w:t>ayudar</w:t>
      </w:r>
      <w:r w:rsidR="00AC7FFB" w:rsidRPr="00D83744">
        <w:rPr>
          <w:sz w:val="20"/>
          <w:szCs w:val="20"/>
        </w:rPr>
        <w:t xml:space="preserve"> </w:t>
      </w:r>
      <w:r w:rsidR="0081429B" w:rsidRPr="00D83744">
        <w:rPr>
          <w:sz w:val="20"/>
          <w:szCs w:val="20"/>
        </w:rPr>
        <w:t xml:space="preserve">a transformarla. Esta tendencia </w:t>
      </w:r>
      <w:r w:rsidRPr="00D83744">
        <w:rPr>
          <w:sz w:val="20"/>
          <w:szCs w:val="20"/>
        </w:rPr>
        <w:t xml:space="preserve">convertiría al cine </w:t>
      </w:r>
      <w:r w:rsidR="0081429B" w:rsidRPr="00D83744">
        <w:rPr>
          <w:sz w:val="20"/>
          <w:szCs w:val="20"/>
        </w:rPr>
        <w:t>carioca</w:t>
      </w:r>
      <w:r w:rsidRPr="00D83744">
        <w:rPr>
          <w:sz w:val="20"/>
          <w:szCs w:val="20"/>
        </w:rPr>
        <w:t xml:space="preserve"> </w:t>
      </w:r>
      <w:r w:rsidR="0081429B" w:rsidRPr="00D83744">
        <w:rPr>
          <w:sz w:val="20"/>
          <w:szCs w:val="20"/>
        </w:rPr>
        <w:t>de</w:t>
      </w:r>
      <w:r w:rsidRPr="00D83744">
        <w:rPr>
          <w:sz w:val="20"/>
          <w:szCs w:val="20"/>
        </w:rPr>
        <w:t xml:space="preserve"> la década de 1960 en uno de los más admirados del mundo.</w:t>
      </w:r>
      <w:r>
        <w:rPr>
          <w:sz w:val="20"/>
          <w:szCs w:val="20"/>
        </w:rPr>
        <w:t xml:space="preserve"> </w:t>
      </w:r>
    </w:p>
    <w:p w:rsidR="00D36D22" w:rsidRDefault="0081429B" w:rsidP="00D36D22">
      <w:pPr>
        <w:rPr>
          <w:sz w:val="20"/>
          <w:szCs w:val="20"/>
        </w:rPr>
      </w:pPr>
      <w:r>
        <w:rPr>
          <w:sz w:val="20"/>
          <w:szCs w:val="20"/>
        </w:rPr>
        <w:t>La proyección</w:t>
      </w:r>
      <w:r w:rsidR="002253BE">
        <w:rPr>
          <w:sz w:val="20"/>
          <w:szCs w:val="20"/>
        </w:rPr>
        <w:t>, que será en versión original subtitulada,</w:t>
      </w:r>
      <w:r>
        <w:rPr>
          <w:sz w:val="20"/>
          <w:szCs w:val="20"/>
        </w:rPr>
        <w:t xml:space="preserve"> tendrá lugar el </w:t>
      </w:r>
      <w:r w:rsidRPr="002C2664">
        <w:rPr>
          <w:sz w:val="20"/>
          <w:szCs w:val="20"/>
          <w:u w:val="single"/>
        </w:rPr>
        <w:t>jueves, 22 de marzo, a las 20:00 horas</w:t>
      </w:r>
      <w:r>
        <w:rPr>
          <w:sz w:val="20"/>
          <w:szCs w:val="20"/>
        </w:rPr>
        <w:t xml:space="preserve"> en el auditorio del Centro Botín. </w:t>
      </w:r>
      <w:r w:rsidR="00D36D22">
        <w:rPr>
          <w:sz w:val="20"/>
          <w:szCs w:val="20"/>
        </w:rPr>
        <w:t>Las entradas para esta sesión, dirigida tanto a jóvenes como a adultos, tendrán un coste de 3 euros para el público general y de 1,5 euro</w:t>
      </w:r>
      <w:r w:rsidR="00E26274">
        <w:rPr>
          <w:sz w:val="20"/>
          <w:szCs w:val="20"/>
        </w:rPr>
        <w:t>s</w:t>
      </w:r>
      <w:r w:rsidR="00D36D22">
        <w:rPr>
          <w:sz w:val="20"/>
          <w:szCs w:val="20"/>
        </w:rPr>
        <w:t xml:space="preserve"> para los amigos del Centro Botín. </w:t>
      </w:r>
    </w:p>
    <w:p w:rsidR="003C2593" w:rsidRPr="001222F5" w:rsidRDefault="0081429B" w:rsidP="00463B0D">
      <w:pPr>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rsidR="00420BC0" w:rsidRPr="00110550" w:rsidRDefault="00420BC0" w:rsidP="00463B0D">
      <w:pPr>
        <w:spacing w:line="240" w:lineRule="atLeast"/>
        <w:rPr>
          <w:rStyle w:val="nfasis"/>
          <w:rFonts w:ascii="Maax" w:hAnsi="Maax"/>
          <w:b/>
          <w:sz w:val="22"/>
          <w:lang w:val="es-ES"/>
        </w:rPr>
      </w:pPr>
      <w:r w:rsidRPr="00110550">
        <w:rPr>
          <w:rStyle w:val="nfasis"/>
          <w:rFonts w:ascii="Maax" w:hAnsi="Maax"/>
          <w:b/>
          <w:sz w:val="22"/>
          <w:lang w:val="es-ES"/>
        </w:rPr>
        <w:t>Centro Botín</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w:t>
      </w:r>
      <w:r w:rsidRPr="00110550">
        <w:rPr>
          <w:i/>
          <w:sz w:val="18"/>
        </w:rPr>
        <w:t>i</w:t>
      </w:r>
      <w:r w:rsidRPr="00110550">
        <w:rPr>
          <w:i/>
          <w:sz w:val="18"/>
        </w:rPr>
        <w:t>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lastRenderedPageBreak/>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4A" w:rsidRDefault="003D5B4A" w:rsidP="005971DB">
      <w:r>
        <w:separator/>
      </w:r>
    </w:p>
  </w:endnote>
  <w:endnote w:type="continuationSeparator" w:id="0">
    <w:p w:rsidR="003D5B4A" w:rsidRDefault="003D5B4A" w:rsidP="00597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4A" w:rsidRDefault="003D5B4A" w:rsidP="005971DB">
      <w:r>
        <w:separator/>
      </w:r>
    </w:p>
  </w:footnote>
  <w:footnote w:type="continuationSeparator" w:id="0">
    <w:p w:rsidR="003D5B4A" w:rsidRDefault="003D5B4A" w:rsidP="0059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1323975" cy="1000125"/>
                  </a:xfrm>
                  <a:prstGeom prst="rect">
                    <a:avLst/>
                  </a:prstGeom>
                  <a:noFill/>
                  <a:ln>
                    <a:noFill/>
                  </a:ln>
                </pic:spPr>
              </pic:pic>
            </a:graphicData>
          </a:graphic>
        </wp:anchor>
      </w:drawing>
    </w:r>
    <w:r w:rsidR="00620093">
      <w:rPr>
        <w:noProof/>
        <w:lang w:val="es-ES"/>
      </w:rPr>
      <w:pict>
        <v:rect id="Rectángulo 1" o:spid="_x0000_s2050" style="position:absolute;left:0;text-align:left;margin-left:-78.3pt;margin-top:-18pt;width:622.3pt;height:107.95pt;z-index:25165158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bwMode="auto">
                  <a:xfrm>
                    <a:off x="0" y="0"/>
                    <a:ext cx="1323975" cy="1000125"/>
                  </a:xfrm>
                  <a:prstGeom prst="rect">
                    <a:avLst/>
                  </a:prstGeom>
                  <a:noFill/>
                  <a:ln>
                    <a:noFill/>
                  </a:ln>
                </pic:spPr>
              </pic:pic>
            </a:graphicData>
          </a:graphic>
        </wp:anchor>
      </w:drawing>
    </w:r>
    <w:r w:rsidR="00620093">
      <w:rPr>
        <w:rFonts w:ascii="Verdana" w:hAnsi="Verdana"/>
        <w:noProof/>
        <w:sz w:val="36"/>
        <w:szCs w:val="36"/>
        <w:lang w:val="es-ES"/>
      </w:rPr>
      <w:pict>
        <v:rect id="Rectangle 2" o:spid="_x0000_s2049" style="position:absolute;left:0;text-align:left;margin-left:-1in;margin-top:0;width:622.3pt;height:89.95pt;z-index:251658240;visibility:visible;mso-position-horizontal-relative:text;mso-position-vertical-relative:text;v-text-anchor:middle" wrapcoords="-26 -180 -26 21420 21626 21420 21626 -180 -2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4098">
      <o:colormru v:ext="edit" colors="#0d0d0c"/>
    </o:shapedefaults>
    <o:shapelayout v:ext="edit">
      <o:idmap v:ext="edit" data="2"/>
    </o:shapelayout>
  </w:hdrShapeDefaults>
  <w:footnotePr>
    <w:footnote w:id="-1"/>
    <w:footnote w:id="0"/>
  </w:footnotePr>
  <w:endnotePr>
    <w:endnote w:id="-1"/>
    <w:endnote w:id="0"/>
  </w:endnotePr>
  <w:compat>
    <w:adjustLineHeightInTable/>
    <w:useFELayout/>
  </w:compat>
  <w:docVars>
    <w:docVar w:name="_WNTabType_0" w:val="0"/>
    <w:docVar w:name="_WNTabType_1" w:val="1"/>
    <w:docVar w:name="_WNTabType_2" w:val="2"/>
    <w:docVar w:name="_WNTabType_3" w:val="2"/>
    <w:docVar w:name="EnableWordNotes" w:val="0"/>
  </w:docVars>
  <w:rsids>
    <w:rsidRoot w:val="005971DB"/>
    <w:rsid w:val="00037AEC"/>
    <w:rsid w:val="00050CA2"/>
    <w:rsid w:val="000641B2"/>
    <w:rsid w:val="000760BB"/>
    <w:rsid w:val="000C61DB"/>
    <w:rsid w:val="000D47E7"/>
    <w:rsid w:val="000D58BF"/>
    <w:rsid w:val="000D59A5"/>
    <w:rsid w:val="0010467F"/>
    <w:rsid w:val="001067FC"/>
    <w:rsid w:val="00110550"/>
    <w:rsid w:val="001222F5"/>
    <w:rsid w:val="00140FB2"/>
    <w:rsid w:val="00166BDA"/>
    <w:rsid w:val="001678FE"/>
    <w:rsid w:val="001813B3"/>
    <w:rsid w:val="0018170C"/>
    <w:rsid w:val="001876F8"/>
    <w:rsid w:val="001A761E"/>
    <w:rsid w:val="001C0FE9"/>
    <w:rsid w:val="001C1AC0"/>
    <w:rsid w:val="001C46B9"/>
    <w:rsid w:val="001C4C1D"/>
    <w:rsid w:val="001E641D"/>
    <w:rsid w:val="001E6BEA"/>
    <w:rsid w:val="001F3BF3"/>
    <w:rsid w:val="001F3D98"/>
    <w:rsid w:val="001F60A2"/>
    <w:rsid w:val="0021490C"/>
    <w:rsid w:val="00216481"/>
    <w:rsid w:val="002253BE"/>
    <w:rsid w:val="00232177"/>
    <w:rsid w:val="00234C3F"/>
    <w:rsid w:val="00236812"/>
    <w:rsid w:val="002412EC"/>
    <w:rsid w:val="00244749"/>
    <w:rsid w:val="002456BB"/>
    <w:rsid w:val="002520C3"/>
    <w:rsid w:val="00274A79"/>
    <w:rsid w:val="002976F1"/>
    <w:rsid w:val="002B7BFF"/>
    <w:rsid w:val="002C2664"/>
    <w:rsid w:val="002E2DDD"/>
    <w:rsid w:val="002F6087"/>
    <w:rsid w:val="00303F21"/>
    <w:rsid w:val="00312C08"/>
    <w:rsid w:val="00314C67"/>
    <w:rsid w:val="00317286"/>
    <w:rsid w:val="00317726"/>
    <w:rsid w:val="00341B39"/>
    <w:rsid w:val="00362FDB"/>
    <w:rsid w:val="0036656D"/>
    <w:rsid w:val="0037206E"/>
    <w:rsid w:val="003756D7"/>
    <w:rsid w:val="00393F7D"/>
    <w:rsid w:val="003C2593"/>
    <w:rsid w:val="003D352B"/>
    <w:rsid w:val="003D5B4A"/>
    <w:rsid w:val="003E10A3"/>
    <w:rsid w:val="003E26C5"/>
    <w:rsid w:val="003F40B9"/>
    <w:rsid w:val="003F549B"/>
    <w:rsid w:val="004152E6"/>
    <w:rsid w:val="00420BC0"/>
    <w:rsid w:val="00424298"/>
    <w:rsid w:val="00425360"/>
    <w:rsid w:val="0045734C"/>
    <w:rsid w:val="00463B0D"/>
    <w:rsid w:val="004878BC"/>
    <w:rsid w:val="00493378"/>
    <w:rsid w:val="004953DB"/>
    <w:rsid w:val="004B550E"/>
    <w:rsid w:val="004C3A53"/>
    <w:rsid w:val="004C6929"/>
    <w:rsid w:val="004D260E"/>
    <w:rsid w:val="004F4132"/>
    <w:rsid w:val="004F6C77"/>
    <w:rsid w:val="005072E7"/>
    <w:rsid w:val="00557FEA"/>
    <w:rsid w:val="00567087"/>
    <w:rsid w:val="00567E71"/>
    <w:rsid w:val="005739F3"/>
    <w:rsid w:val="00573F56"/>
    <w:rsid w:val="00585B2A"/>
    <w:rsid w:val="00586B77"/>
    <w:rsid w:val="00591C63"/>
    <w:rsid w:val="005971DB"/>
    <w:rsid w:val="005A314F"/>
    <w:rsid w:val="005B50F6"/>
    <w:rsid w:val="005C2F48"/>
    <w:rsid w:val="005C3839"/>
    <w:rsid w:val="005C7327"/>
    <w:rsid w:val="005D1910"/>
    <w:rsid w:val="005D5ED4"/>
    <w:rsid w:val="005E1898"/>
    <w:rsid w:val="005F2B27"/>
    <w:rsid w:val="00604EA7"/>
    <w:rsid w:val="00606788"/>
    <w:rsid w:val="00606EE6"/>
    <w:rsid w:val="0061137D"/>
    <w:rsid w:val="00620093"/>
    <w:rsid w:val="006279EA"/>
    <w:rsid w:val="00632458"/>
    <w:rsid w:val="00635DB9"/>
    <w:rsid w:val="00665E9A"/>
    <w:rsid w:val="006673C3"/>
    <w:rsid w:val="00685911"/>
    <w:rsid w:val="00685CED"/>
    <w:rsid w:val="00696821"/>
    <w:rsid w:val="006B7607"/>
    <w:rsid w:val="006C54E5"/>
    <w:rsid w:val="006E7F0E"/>
    <w:rsid w:val="00702B10"/>
    <w:rsid w:val="007122A2"/>
    <w:rsid w:val="007262B2"/>
    <w:rsid w:val="007372BB"/>
    <w:rsid w:val="00744DEE"/>
    <w:rsid w:val="00772488"/>
    <w:rsid w:val="00777381"/>
    <w:rsid w:val="00792353"/>
    <w:rsid w:val="007C33DA"/>
    <w:rsid w:val="007E267F"/>
    <w:rsid w:val="007F466A"/>
    <w:rsid w:val="008075FE"/>
    <w:rsid w:val="0081429B"/>
    <w:rsid w:val="00850689"/>
    <w:rsid w:val="008A3363"/>
    <w:rsid w:val="008B09F2"/>
    <w:rsid w:val="008B3052"/>
    <w:rsid w:val="008C2C56"/>
    <w:rsid w:val="008C3335"/>
    <w:rsid w:val="008D3209"/>
    <w:rsid w:val="008E2F99"/>
    <w:rsid w:val="008F0BCA"/>
    <w:rsid w:val="00906314"/>
    <w:rsid w:val="00915FEC"/>
    <w:rsid w:val="009245CE"/>
    <w:rsid w:val="00931448"/>
    <w:rsid w:val="0094127A"/>
    <w:rsid w:val="009527D4"/>
    <w:rsid w:val="009571D1"/>
    <w:rsid w:val="00957B5C"/>
    <w:rsid w:val="00966F5D"/>
    <w:rsid w:val="00973F1A"/>
    <w:rsid w:val="00993239"/>
    <w:rsid w:val="009A13A4"/>
    <w:rsid w:val="009B5841"/>
    <w:rsid w:val="009E09F9"/>
    <w:rsid w:val="009F05E9"/>
    <w:rsid w:val="009F17EB"/>
    <w:rsid w:val="009F39C9"/>
    <w:rsid w:val="00A0249B"/>
    <w:rsid w:val="00A05372"/>
    <w:rsid w:val="00A12B59"/>
    <w:rsid w:val="00A34768"/>
    <w:rsid w:val="00A4517A"/>
    <w:rsid w:val="00A47926"/>
    <w:rsid w:val="00A528E2"/>
    <w:rsid w:val="00A52D70"/>
    <w:rsid w:val="00A64BDA"/>
    <w:rsid w:val="00A7057F"/>
    <w:rsid w:val="00A84571"/>
    <w:rsid w:val="00AA565C"/>
    <w:rsid w:val="00AB40DA"/>
    <w:rsid w:val="00AB4AE7"/>
    <w:rsid w:val="00AB5283"/>
    <w:rsid w:val="00AC173C"/>
    <w:rsid w:val="00AC21EB"/>
    <w:rsid w:val="00AC6E14"/>
    <w:rsid w:val="00AC7FFB"/>
    <w:rsid w:val="00AD212C"/>
    <w:rsid w:val="00AD515C"/>
    <w:rsid w:val="00AE1432"/>
    <w:rsid w:val="00B04E04"/>
    <w:rsid w:val="00B06E13"/>
    <w:rsid w:val="00B10804"/>
    <w:rsid w:val="00B151AE"/>
    <w:rsid w:val="00B16CFE"/>
    <w:rsid w:val="00B41D09"/>
    <w:rsid w:val="00B42BC4"/>
    <w:rsid w:val="00B5298E"/>
    <w:rsid w:val="00B53AC4"/>
    <w:rsid w:val="00B57629"/>
    <w:rsid w:val="00B63C39"/>
    <w:rsid w:val="00B75400"/>
    <w:rsid w:val="00B84453"/>
    <w:rsid w:val="00B91E0F"/>
    <w:rsid w:val="00BA2C2F"/>
    <w:rsid w:val="00BA536D"/>
    <w:rsid w:val="00BA7D14"/>
    <w:rsid w:val="00BB6949"/>
    <w:rsid w:val="00BB6F88"/>
    <w:rsid w:val="00BD49DA"/>
    <w:rsid w:val="00BD4BCF"/>
    <w:rsid w:val="00BF77EB"/>
    <w:rsid w:val="00C01DF4"/>
    <w:rsid w:val="00C06AEA"/>
    <w:rsid w:val="00C2225C"/>
    <w:rsid w:val="00C248E1"/>
    <w:rsid w:val="00C2700E"/>
    <w:rsid w:val="00C44791"/>
    <w:rsid w:val="00C57F01"/>
    <w:rsid w:val="00C626BB"/>
    <w:rsid w:val="00C6569F"/>
    <w:rsid w:val="00C65E59"/>
    <w:rsid w:val="00C81754"/>
    <w:rsid w:val="00C85BC2"/>
    <w:rsid w:val="00C87B84"/>
    <w:rsid w:val="00CB0A8B"/>
    <w:rsid w:val="00CC4971"/>
    <w:rsid w:val="00CE239A"/>
    <w:rsid w:val="00D036E2"/>
    <w:rsid w:val="00D05D56"/>
    <w:rsid w:val="00D302BD"/>
    <w:rsid w:val="00D36D22"/>
    <w:rsid w:val="00D46B73"/>
    <w:rsid w:val="00D564A8"/>
    <w:rsid w:val="00D646C7"/>
    <w:rsid w:val="00D67E97"/>
    <w:rsid w:val="00D70C10"/>
    <w:rsid w:val="00D83744"/>
    <w:rsid w:val="00D93BC0"/>
    <w:rsid w:val="00DA09C0"/>
    <w:rsid w:val="00DA57CF"/>
    <w:rsid w:val="00DB3A20"/>
    <w:rsid w:val="00DB6265"/>
    <w:rsid w:val="00DC2281"/>
    <w:rsid w:val="00DE1A72"/>
    <w:rsid w:val="00DE532D"/>
    <w:rsid w:val="00DF1D4F"/>
    <w:rsid w:val="00DF7DF3"/>
    <w:rsid w:val="00E119D5"/>
    <w:rsid w:val="00E143DF"/>
    <w:rsid w:val="00E21A28"/>
    <w:rsid w:val="00E26274"/>
    <w:rsid w:val="00E51E68"/>
    <w:rsid w:val="00E53FAD"/>
    <w:rsid w:val="00E77A72"/>
    <w:rsid w:val="00E77CF1"/>
    <w:rsid w:val="00E84D61"/>
    <w:rsid w:val="00EA31BD"/>
    <w:rsid w:val="00EA5C51"/>
    <w:rsid w:val="00EB1ACB"/>
    <w:rsid w:val="00EE385F"/>
    <w:rsid w:val="00EE3B39"/>
    <w:rsid w:val="00F05912"/>
    <w:rsid w:val="00F122D4"/>
    <w:rsid w:val="00F31554"/>
    <w:rsid w:val="00F42974"/>
    <w:rsid w:val="00F50B69"/>
    <w:rsid w:val="00F7032D"/>
    <w:rsid w:val="00F71198"/>
    <w:rsid w:val="00F822A8"/>
    <w:rsid w:val="00F95C26"/>
    <w:rsid w:val="00FA11C4"/>
    <w:rsid w:val="00FC24CA"/>
    <w:rsid w:val="00FE3725"/>
    <w:rsid w:val="00FF049F"/>
    <w:rsid w:val="00FF45E3"/>
    <w:rsid w:val="00FF73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ru v:ext="edit" colors="#0d0d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s>
</file>

<file path=word/webSettings.xml><?xml version="1.0" encoding="utf-8"?>
<w:webSettings xmlns:r="http://schemas.openxmlformats.org/officeDocument/2006/relationships" xmlns:w="http://schemas.openxmlformats.org/wordprocessingml/2006/main">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3497-F577-4F1A-9644-3CAFC13F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1246</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mcagigas</cp:lastModifiedBy>
  <cp:revision>3</cp:revision>
  <cp:lastPrinted>2017-03-29T10:30:00Z</cp:lastPrinted>
  <dcterms:created xsi:type="dcterms:W3CDTF">2018-03-15T12:34:00Z</dcterms:created>
  <dcterms:modified xsi:type="dcterms:W3CDTF">2018-03-16T13:41:00Z</dcterms:modified>
</cp:coreProperties>
</file>