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C8" w:rsidRDefault="000258E4">
      <w:bookmarkStart w:id="0" w:name="_GoBack"/>
      <w:r>
        <w:t xml:space="preserve">Pie de foto </w:t>
      </w:r>
      <w:r w:rsidRPr="000258E4">
        <w:t>04042018_SomosCreativos_EFE_PedroPuenteHoyos</w:t>
      </w:r>
      <w:bookmarkEnd w:id="0"/>
      <w:r>
        <w:t>:</w:t>
      </w:r>
    </w:p>
    <w:p w:rsidR="000258E4" w:rsidRDefault="000258E4"/>
    <w:p w:rsidR="000258E4" w:rsidRDefault="000258E4">
      <w:r>
        <w:t xml:space="preserve">De derecha a izquierda: </w:t>
      </w:r>
    </w:p>
    <w:p w:rsidR="000258E4" w:rsidRDefault="000258E4" w:rsidP="000258E4"/>
    <w:p w:rsidR="000258E4" w:rsidRDefault="000258E4" w:rsidP="000258E4">
      <w:r>
        <w:t>De derecha a izquierda: D. Alejandro Fernández de las Peñas, jefe de acción comercial. Área acción comercial y educativa de la Fundación Bancaria “La Caixa”; D. Íñigo Sáenz de Miera, Directo</w:t>
      </w:r>
      <w:r>
        <w:t xml:space="preserve">r General de la Fundación Botín; Fátima Sánchez, Directora Ejecutiva del Centro Botín; </w:t>
      </w:r>
      <w:r>
        <w:t xml:space="preserve">Dª Isabel Fernández Gutiérrez, Directora General de Innovación y Centros Educativos. </w:t>
      </w:r>
    </w:p>
    <w:p w:rsidR="000258E4" w:rsidRDefault="000258E4"/>
    <w:sectPr w:rsidR="000258E4" w:rsidSect="00D44A7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E4"/>
    <w:rsid w:val="000258E4"/>
    <w:rsid w:val="00C731C8"/>
    <w:rsid w:val="00D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48FF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2018-04-04T18:52:00Z</dcterms:created>
  <dcterms:modified xsi:type="dcterms:W3CDTF">2018-04-04T18:55:00Z</dcterms:modified>
</cp:coreProperties>
</file>