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501989" w14:textId="77777777" w:rsidR="0080789C" w:rsidRPr="00A0762A" w:rsidRDefault="00A0762A" w:rsidP="00510CFF">
      <w:pPr>
        <w:pStyle w:val="Sinespaciado"/>
        <w:rPr>
          <w:rStyle w:val="nfasis"/>
          <w:rFonts w:ascii="Trade Gothic LT Std Bold" w:hAnsi="Trade Gothic LT Std Bold"/>
          <w:iCs w:val="0"/>
          <w:sz w:val="40"/>
          <w:szCs w:val="44"/>
          <w:lang w:val="es-ES_tradnl"/>
        </w:rPr>
      </w:pPr>
      <w:r w:rsidRPr="00A0762A">
        <w:rPr>
          <w:rStyle w:val="nfasis"/>
          <w:rFonts w:ascii="Trade Gothic LT Std Bold" w:hAnsi="Trade Gothic LT Std Bold"/>
          <w:iCs w:val="0"/>
          <w:sz w:val="40"/>
          <w:szCs w:val="44"/>
          <w:lang w:val="es-ES_tradnl"/>
        </w:rPr>
        <w:t xml:space="preserve">EL CENTRO BOTÍN </w:t>
      </w:r>
      <w:r w:rsidR="00F61C66">
        <w:rPr>
          <w:rStyle w:val="nfasis"/>
          <w:rFonts w:ascii="Trade Gothic LT Std Bold" w:hAnsi="Trade Gothic LT Std Bold"/>
          <w:iCs w:val="0"/>
          <w:sz w:val="40"/>
          <w:szCs w:val="44"/>
          <w:lang w:val="es-ES_tradnl"/>
        </w:rPr>
        <w:t xml:space="preserve">CELEBRA EL DÍA INTERNACIONAL DE LOS MUSEOS CON UNA JORNADA DE </w:t>
      </w:r>
      <w:r w:rsidRPr="00A0762A">
        <w:rPr>
          <w:rStyle w:val="nfasis"/>
          <w:rFonts w:ascii="Trade Gothic LT Std Bold" w:hAnsi="Trade Gothic LT Std Bold"/>
          <w:iCs w:val="0"/>
          <w:sz w:val="40"/>
          <w:szCs w:val="44"/>
          <w:lang w:val="es-ES_tradnl"/>
        </w:rPr>
        <w:t xml:space="preserve">PUERTAS </w:t>
      </w:r>
      <w:r w:rsidR="00F61C66">
        <w:rPr>
          <w:rStyle w:val="nfasis"/>
          <w:rFonts w:ascii="Trade Gothic LT Std Bold" w:hAnsi="Trade Gothic LT Std Bold"/>
          <w:iCs w:val="0"/>
          <w:sz w:val="40"/>
          <w:szCs w:val="44"/>
          <w:lang w:val="es-ES_tradnl"/>
        </w:rPr>
        <w:t xml:space="preserve">ABIERTAS </w:t>
      </w:r>
      <w:r w:rsidRPr="00A0762A">
        <w:rPr>
          <w:rStyle w:val="nfasis"/>
          <w:rFonts w:ascii="Trade Gothic LT Std Bold" w:hAnsi="Trade Gothic LT Std Bold"/>
          <w:iCs w:val="0"/>
          <w:sz w:val="40"/>
          <w:szCs w:val="44"/>
          <w:lang w:val="es-ES_tradnl"/>
        </w:rPr>
        <w:t xml:space="preserve">Y </w:t>
      </w:r>
      <w:r w:rsidR="00F61C66">
        <w:rPr>
          <w:rStyle w:val="nfasis"/>
          <w:rFonts w:ascii="Trade Gothic LT Std Bold" w:hAnsi="Trade Gothic LT Std Bold"/>
          <w:iCs w:val="0"/>
          <w:sz w:val="40"/>
          <w:szCs w:val="44"/>
          <w:lang w:val="es-ES_tradnl"/>
        </w:rPr>
        <w:t>SEIS</w:t>
      </w:r>
      <w:r w:rsidR="003E11AF">
        <w:rPr>
          <w:rStyle w:val="nfasis"/>
          <w:rFonts w:ascii="Trade Gothic LT Std Bold" w:hAnsi="Trade Gothic LT Std Bold"/>
          <w:iCs w:val="0"/>
          <w:sz w:val="40"/>
          <w:szCs w:val="44"/>
          <w:lang w:val="es-ES_tradnl"/>
        </w:rPr>
        <w:t xml:space="preserve"> VISITAS GUIADAS GRATUITAS</w:t>
      </w:r>
    </w:p>
    <w:p w14:paraId="49F057AA" w14:textId="77777777" w:rsidR="0037206E" w:rsidRPr="00190E96" w:rsidRDefault="0037206E" w:rsidP="0037206E">
      <w:pPr>
        <w:pStyle w:val="Sinespaciado"/>
        <w:spacing w:line="300" w:lineRule="exact"/>
        <w:ind w:left="360"/>
        <w:rPr>
          <w:rStyle w:val="nfasis"/>
          <w:rFonts w:ascii="Maax" w:hAnsi="Maax"/>
          <w:strike/>
          <w:sz w:val="20"/>
          <w:lang w:val="es-ES"/>
        </w:rPr>
      </w:pPr>
    </w:p>
    <w:p w14:paraId="245FE5C2" w14:textId="77777777" w:rsidR="00065681" w:rsidRDefault="00065681" w:rsidP="0095620D">
      <w:pPr>
        <w:pStyle w:val="Sinespaciado"/>
        <w:numPr>
          <w:ilvl w:val="0"/>
          <w:numId w:val="4"/>
        </w:numPr>
        <w:spacing w:after="240" w:line="300" w:lineRule="exact"/>
        <w:rPr>
          <w:sz w:val="20"/>
          <w:szCs w:val="20"/>
        </w:rPr>
      </w:pPr>
      <w:r w:rsidRPr="00BF4DED">
        <w:rPr>
          <w:sz w:val="20"/>
          <w:szCs w:val="20"/>
        </w:rPr>
        <w:t xml:space="preserve">El </w:t>
      </w:r>
      <w:r w:rsidR="00F61C66" w:rsidRPr="00BF4DED">
        <w:rPr>
          <w:sz w:val="20"/>
          <w:szCs w:val="20"/>
        </w:rPr>
        <w:t xml:space="preserve">próximo 18 de mayo el </w:t>
      </w:r>
      <w:r w:rsidRPr="00BF4DED">
        <w:rPr>
          <w:sz w:val="20"/>
          <w:szCs w:val="20"/>
        </w:rPr>
        <w:t xml:space="preserve">Centro Botín </w:t>
      </w:r>
      <w:r w:rsidR="00F61C66" w:rsidRPr="00BF4DED">
        <w:rPr>
          <w:sz w:val="20"/>
          <w:szCs w:val="20"/>
        </w:rPr>
        <w:t>se sumará a esta iniciativa</w:t>
      </w:r>
      <w:r w:rsidR="0095620D">
        <w:rPr>
          <w:sz w:val="20"/>
          <w:szCs w:val="20"/>
        </w:rPr>
        <w:t>,</w:t>
      </w:r>
      <w:r w:rsidR="00F61C66" w:rsidRPr="00BF4DED">
        <w:rPr>
          <w:sz w:val="20"/>
          <w:szCs w:val="20"/>
        </w:rPr>
        <w:t xml:space="preserve"> promovida por el Consejo Internacional de los Museos</w:t>
      </w:r>
      <w:r w:rsidR="0095620D">
        <w:rPr>
          <w:sz w:val="20"/>
          <w:szCs w:val="20"/>
        </w:rPr>
        <w:t>,</w:t>
      </w:r>
      <w:r w:rsidR="00F61C66" w:rsidRPr="00BF4DED">
        <w:rPr>
          <w:sz w:val="20"/>
          <w:szCs w:val="20"/>
        </w:rPr>
        <w:t xml:space="preserve"> </w:t>
      </w:r>
      <w:r w:rsidR="00BF4DED">
        <w:rPr>
          <w:sz w:val="20"/>
          <w:szCs w:val="20"/>
        </w:rPr>
        <w:t xml:space="preserve">en la que el año pasado participaron 36.000 </w:t>
      </w:r>
      <w:r w:rsidR="0095620D">
        <w:rPr>
          <w:sz w:val="20"/>
          <w:szCs w:val="20"/>
        </w:rPr>
        <w:t>pinacotecas</w:t>
      </w:r>
      <w:r w:rsidR="00BF4DED">
        <w:rPr>
          <w:sz w:val="20"/>
          <w:szCs w:val="20"/>
        </w:rPr>
        <w:t xml:space="preserve"> de 156 países.</w:t>
      </w:r>
    </w:p>
    <w:p w14:paraId="0DFE0485" w14:textId="3DC7634F" w:rsidR="00065681" w:rsidRPr="00BF4DED" w:rsidRDefault="00BF4DED" w:rsidP="0095620D">
      <w:pPr>
        <w:pStyle w:val="Sinespaciado"/>
        <w:numPr>
          <w:ilvl w:val="0"/>
          <w:numId w:val="4"/>
        </w:numPr>
        <w:spacing w:after="240" w:line="300" w:lineRule="exact"/>
        <w:rPr>
          <w:sz w:val="20"/>
          <w:szCs w:val="20"/>
        </w:rPr>
      </w:pPr>
      <w:r w:rsidRPr="0095620D">
        <w:rPr>
          <w:i/>
          <w:sz w:val="20"/>
          <w:szCs w:val="20"/>
        </w:rPr>
        <w:t xml:space="preserve">Museos </w:t>
      </w:r>
      <w:proofErr w:type="spellStart"/>
      <w:r w:rsidRPr="0095620D">
        <w:rPr>
          <w:i/>
          <w:sz w:val="20"/>
          <w:szCs w:val="20"/>
        </w:rPr>
        <w:t>hiperconectados</w:t>
      </w:r>
      <w:proofErr w:type="spellEnd"/>
      <w:r w:rsidRPr="0095620D">
        <w:rPr>
          <w:i/>
          <w:sz w:val="20"/>
          <w:szCs w:val="20"/>
        </w:rPr>
        <w:t>: En</w:t>
      </w:r>
      <w:r w:rsidR="0095620D" w:rsidRPr="0095620D">
        <w:rPr>
          <w:i/>
          <w:sz w:val="20"/>
          <w:szCs w:val="20"/>
        </w:rPr>
        <w:t>foques nuevos, públicos nuevos</w:t>
      </w:r>
      <w:r>
        <w:rPr>
          <w:sz w:val="20"/>
          <w:szCs w:val="20"/>
        </w:rPr>
        <w:t xml:space="preserve"> es el lema de esta </w:t>
      </w:r>
      <w:r w:rsidR="00510CFF">
        <w:rPr>
          <w:sz w:val="20"/>
          <w:szCs w:val="20"/>
        </w:rPr>
        <w:t>jornada</w:t>
      </w:r>
      <w:r>
        <w:rPr>
          <w:sz w:val="20"/>
          <w:szCs w:val="20"/>
        </w:rPr>
        <w:t xml:space="preserve"> que </w:t>
      </w:r>
      <w:r w:rsidR="00065681" w:rsidRPr="00BF4DED">
        <w:rPr>
          <w:sz w:val="20"/>
          <w:szCs w:val="20"/>
        </w:rPr>
        <w:t>pretende concienciar al público sobre el papel que desempeñan los museos en el desarrollo de la sociedad</w:t>
      </w:r>
      <w:r>
        <w:rPr>
          <w:sz w:val="20"/>
          <w:szCs w:val="20"/>
        </w:rPr>
        <w:t xml:space="preserve"> actual</w:t>
      </w:r>
      <w:r w:rsidR="00065681" w:rsidRPr="00BF4DED">
        <w:rPr>
          <w:sz w:val="20"/>
          <w:szCs w:val="20"/>
        </w:rPr>
        <w:t xml:space="preserve">. </w:t>
      </w:r>
    </w:p>
    <w:p w14:paraId="650008E7" w14:textId="2539AF08" w:rsidR="003A4672" w:rsidRPr="00DB1131" w:rsidRDefault="00065681" w:rsidP="0095620D">
      <w:pPr>
        <w:pStyle w:val="Sinespaciado"/>
        <w:numPr>
          <w:ilvl w:val="0"/>
          <w:numId w:val="4"/>
        </w:numPr>
        <w:spacing w:after="240" w:line="300" w:lineRule="exact"/>
        <w:rPr>
          <w:strike/>
          <w:sz w:val="20"/>
          <w:szCs w:val="20"/>
        </w:rPr>
      </w:pPr>
      <w:r w:rsidRPr="00DB1131">
        <w:rPr>
          <w:sz w:val="20"/>
          <w:szCs w:val="20"/>
        </w:rPr>
        <w:t>Las</w:t>
      </w:r>
      <w:r w:rsidR="00DB1131" w:rsidRPr="00DB1131">
        <w:rPr>
          <w:sz w:val="20"/>
          <w:szCs w:val="20"/>
        </w:rPr>
        <w:t xml:space="preserve"> visitas guiadas</w:t>
      </w:r>
      <w:r w:rsidR="0031598D" w:rsidRPr="00DB1131">
        <w:rPr>
          <w:sz w:val="20"/>
          <w:szCs w:val="20"/>
        </w:rPr>
        <w:t xml:space="preserve"> </w:t>
      </w:r>
      <w:r w:rsidR="00BF4DED">
        <w:rPr>
          <w:sz w:val="20"/>
          <w:szCs w:val="20"/>
        </w:rPr>
        <w:t>en torno a</w:t>
      </w:r>
      <w:r w:rsidR="0095620D">
        <w:rPr>
          <w:sz w:val="20"/>
          <w:szCs w:val="20"/>
        </w:rPr>
        <w:t xml:space="preserve"> la exposición</w:t>
      </w:r>
      <w:r w:rsidR="00BF4DED">
        <w:rPr>
          <w:sz w:val="20"/>
          <w:szCs w:val="20"/>
        </w:rPr>
        <w:t xml:space="preserve"> </w:t>
      </w:r>
      <w:r w:rsidR="00BF4DED" w:rsidRPr="00065681">
        <w:rPr>
          <w:sz w:val="20"/>
          <w:szCs w:val="20"/>
        </w:rPr>
        <w:t>‘</w:t>
      </w:r>
      <w:r w:rsidR="00BF4DED" w:rsidRPr="00065681">
        <w:rPr>
          <w:i/>
          <w:sz w:val="20"/>
          <w:szCs w:val="20"/>
        </w:rPr>
        <w:t xml:space="preserve">Joan Miró: Esculturas 1928-1982’ </w:t>
      </w:r>
      <w:r w:rsidR="00BF4DED" w:rsidRPr="0095620D">
        <w:rPr>
          <w:sz w:val="20"/>
          <w:szCs w:val="20"/>
        </w:rPr>
        <w:t xml:space="preserve">e </w:t>
      </w:r>
      <w:r w:rsidR="00BF4DED" w:rsidRPr="00065681">
        <w:rPr>
          <w:i/>
          <w:sz w:val="20"/>
          <w:szCs w:val="20"/>
        </w:rPr>
        <w:t>‘Itinerarios</w:t>
      </w:r>
      <w:r w:rsidR="00BF4DED">
        <w:rPr>
          <w:i/>
          <w:sz w:val="20"/>
          <w:szCs w:val="20"/>
        </w:rPr>
        <w:t xml:space="preserve"> </w:t>
      </w:r>
      <w:r w:rsidR="00BF4DED" w:rsidRPr="00065681">
        <w:rPr>
          <w:i/>
          <w:sz w:val="20"/>
          <w:szCs w:val="20"/>
        </w:rPr>
        <w:t>XXIV’</w:t>
      </w:r>
      <w:r w:rsidR="00BF4DED" w:rsidRPr="00DB1131">
        <w:rPr>
          <w:sz w:val="20"/>
          <w:szCs w:val="20"/>
        </w:rPr>
        <w:t xml:space="preserve"> </w:t>
      </w:r>
      <w:r w:rsidR="00DB1131" w:rsidRPr="00DB1131">
        <w:rPr>
          <w:sz w:val="20"/>
          <w:szCs w:val="20"/>
        </w:rPr>
        <w:t xml:space="preserve">se realizarán en horario de mañana (11:00, 12:00 y 13:00 horas) y tarde (17:00, 18:00 y 19:00 horas). </w:t>
      </w:r>
    </w:p>
    <w:p w14:paraId="4D6274A9" w14:textId="73BEA592" w:rsidR="00834458" w:rsidRDefault="00FD29F8" w:rsidP="0029538C">
      <w:pPr>
        <w:pStyle w:val="Sinespaciado"/>
        <w:rPr>
          <w:sz w:val="20"/>
          <w:szCs w:val="20"/>
        </w:rPr>
      </w:pPr>
      <w:r w:rsidRPr="007819F3">
        <w:rPr>
          <w:i/>
          <w:sz w:val="20"/>
          <w:szCs w:val="20"/>
        </w:rPr>
        <w:t xml:space="preserve">Santander, </w:t>
      </w:r>
      <w:r w:rsidR="00510CFF">
        <w:rPr>
          <w:i/>
          <w:sz w:val="20"/>
          <w:szCs w:val="20"/>
        </w:rPr>
        <w:t>9</w:t>
      </w:r>
      <w:r w:rsidR="0029538C">
        <w:rPr>
          <w:i/>
          <w:sz w:val="20"/>
          <w:szCs w:val="20"/>
        </w:rPr>
        <w:t xml:space="preserve"> de mayo</w:t>
      </w:r>
      <w:r w:rsidR="006176A4" w:rsidRPr="007819F3">
        <w:rPr>
          <w:i/>
          <w:sz w:val="20"/>
          <w:szCs w:val="20"/>
        </w:rPr>
        <w:t xml:space="preserve"> de 2018</w:t>
      </w:r>
      <w:r w:rsidR="006176A4" w:rsidRPr="007819F3">
        <w:rPr>
          <w:sz w:val="20"/>
          <w:szCs w:val="20"/>
        </w:rPr>
        <w:t>.</w:t>
      </w:r>
      <w:r w:rsidR="00510CFF">
        <w:rPr>
          <w:sz w:val="20"/>
          <w:szCs w:val="20"/>
        </w:rPr>
        <w:t>-</w:t>
      </w:r>
      <w:r w:rsidR="00B2034F">
        <w:rPr>
          <w:sz w:val="20"/>
          <w:szCs w:val="20"/>
        </w:rPr>
        <w:t xml:space="preserve"> </w:t>
      </w:r>
      <w:r w:rsidR="0023005C">
        <w:rPr>
          <w:sz w:val="20"/>
          <w:szCs w:val="20"/>
        </w:rPr>
        <w:t>El Centro Botín ha programado</w:t>
      </w:r>
      <w:r w:rsidR="003A4672">
        <w:rPr>
          <w:sz w:val="20"/>
          <w:szCs w:val="20"/>
        </w:rPr>
        <w:t xml:space="preserve"> una jornada de puertas abiertas y </w:t>
      </w:r>
      <w:r w:rsidR="00F61C66">
        <w:rPr>
          <w:sz w:val="20"/>
          <w:szCs w:val="20"/>
        </w:rPr>
        <w:t>seis</w:t>
      </w:r>
      <w:r w:rsidR="003A4672">
        <w:rPr>
          <w:sz w:val="20"/>
          <w:szCs w:val="20"/>
        </w:rPr>
        <w:t xml:space="preserve"> visitas guiadas gratuitas para sumarse a la </w:t>
      </w:r>
      <w:r w:rsidR="0023005C">
        <w:rPr>
          <w:sz w:val="20"/>
          <w:szCs w:val="20"/>
        </w:rPr>
        <w:t xml:space="preserve">celebración del </w:t>
      </w:r>
      <w:r w:rsidR="00F61C66">
        <w:rPr>
          <w:b/>
          <w:sz w:val="20"/>
          <w:szCs w:val="20"/>
        </w:rPr>
        <w:t>Día Internacional de los Museos</w:t>
      </w:r>
      <w:r w:rsidR="0095620D">
        <w:rPr>
          <w:sz w:val="20"/>
          <w:szCs w:val="20"/>
        </w:rPr>
        <w:t>, siendo ésta</w:t>
      </w:r>
      <w:r w:rsidR="00F61C66">
        <w:rPr>
          <w:b/>
          <w:sz w:val="20"/>
          <w:szCs w:val="20"/>
        </w:rPr>
        <w:t xml:space="preserve"> </w:t>
      </w:r>
      <w:r w:rsidR="0095620D" w:rsidRPr="00510CFF">
        <w:rPr>
          <w:sz w:val="20"/>
          <w:szCs w:val="20"/>
        </w:rPr>
        <w:t>u</w:t>
      </w:r>
      <w:r w:rsidR="00F61C66">
        <w:rPr>
          <w:sz w:val="20"/>
          <w:szCs w:val="20"/>
        </w:rPr>
        <w:t xml:space="preserve">na iniciativa creada por el Consejo </w:t>
      </w:r>
      <w:r w:rsidR="00F02F5A">
        <w:rPr>
          <w:sz w:val="20"/>
          <w:szCs w:val="20"/>
        </w:rPr>
        <w:t xml:space="preserve">Internacional de Museos (ICOM) </w:t>
      </w:r>
      <w:r w:rsidR="00F61C66">
        <w:rPr>
          <w:sz w:val="20"/>
          <w:szCs w:val="20"/>
        </w:rPr>
        <w:t>en 1977 con el objetivo de sensibilizar al público sobre el papel que ejercen los centros de arte en el desarrollo de la sociedad.</w:t>
      </w:r>
      <w:r w:rsidR="0095620D">
        <w:rPr>
          <w:sz w:val="20"/>
          <w:szCs w:val="20"/>
        </w:rPr>
        <w:t xml:space="preserve"> </w:t>
      </w:r>
      <w:r w:rsidR="0095620D" w:rsidRPr="00510CFF">
        <w:rPr>
          <w:sz w:val="20"/>
          <w:szCs w:val="20"/>
        </w:rPr>
        <w:t xml:space="preserve">Así, </w:t>
      </w:r>
      <w:r w:rsidR="0095620D" w:rsidRPr="00510CFF">
        <w:rPr>
          <w:sz w:val="20"/>
          <w:szCs w:val="20"/>
          <w:u w:val="single"/>
        </w:rPr>
        <w:t>e</w:t>
      </w:r>
      <w:r w:rsidR="003A4672" w:rsidRPr="00510CFF">
        <w:rPr>
          <w:sz w:val="20"/>
          <w:szCs w:val="20"/>
          <w:u w:val="single"/>
        </w:rPr>
        <w:t xml:space="preserve">l </w:t>
      </w:r>
      <w:r w:rsidR="0023005C" w:rsidRPr="00510CFF">
        <w:rPr>
          <w:sz w:val="20"/>
          <w:szCs w:val="20"/>
          <w:u w:val="single"/>
        </w:rPr>
        <w:t>próximo 18 de mayo</w:t>
      </w:r>
      <w:r w:rsidR="00F61C66" w:rsidRPr="00510CFF">
        <w:rPr>
          <w:sz w:val="20"/>
          <w:szCs w:val="20"/>
          <w:u w:val="single"/>
        </w:rPr>
        <w:t xml:space="preserve"> el Centro Botín </w:t>
      </w:r>
      <w:r w:rsidR="00834458" w:rsidRPr="00510CFF">
        <w:rPr>
          <w:sz w:val="20"/>
          <w:szCs w:val="20"/>
          <w:u w:val="single"/>
        </w:rPr>
        <w:t xml:space="preserve">se </w:t>
      </w:r>
      <w:r w:rsidR="0095620D" w:rsidRPr="00510CFF">
        <w:rPr>
          <w:sz w:val="20"/>
          <w:szCs w:val="20"/>
          <w:u w:val="single"/>
        </w:rPr>
        <w:t>sumará</w:t>
      </w:r>
      <w:r w:rsidR="00F61C66" w:rsidRPr="00510CFF">
        <w:rPr>
          <w:sz w:val="20"/>
          <w:szCs w:val="20"/>
          <w:u w:val="single"/>
        </w:rPr>
        <w:t xml:space="preserve"> por primera vez </w:t>
      </w:r>
      <w:r w:rsidR="00834458" w:rsidRPr="00510CFF">
        <w:rPr>
          <w:sz w:val="20"/>
          <w:szCs w:val="20"/>
          <w:u w:val="single"/>
        </w:rPr>
        <w:t>a</w:t>
      </w:r>
      <w:r w:rsidR="00F61C66" w:rsidRPr="00510CFF">
        <w:rPr>
          <w:sz w:val="20"/>
          <w:szCs w:val="20"/>
          <w:u w:val="single"/>
        </w:rPr>
        <w:t xml:space="preserve"> esta celebración en la que el año pasado participaron 36.000 </w:t>
      </w:r>
      <w:r w:rsidR="0095620D" w:rsidRPr="00510CFF">
        <w:rPr>
          <w:sz w:val="20"/>
          <w:szCs w:val="20"/>
          <w:u w:val="single"/>
        </w:rPr>
        <w:t>pinacotecas</w:t>
      </w:r>
      <w:r w:rsidR="00F61C66" w:rsidRPr="00510CFF">
        <w:rPr>
          <w:sz w:val="20"/>
          <w:szCs w:val="20"/>
          <w:u w:val="single"/>
        </w:rPr>
        <w:t xml:space="preserve"> de 156 países</w:t>
      </w:r>
      <w:r w:rsidR="00F61C66">
        <w:rPr>
          <w:sz w:val="20"/>
          <w:szCs w:val="20"/>
        </w:rPr>
        <w:t xml:space="preserve">. </w:t>
      </w:r>
    </w:p>
    <w:p w14:paraId="55226311" w14:textId="77777777" w:rsidR="00F61C66" w:rsidRDefault="00F61C66" w:rsidP="0029538C">
      <w:pPr>
        <w:pStyle w:val="Sinespaciado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50FA12F6" w14:textId="06BCB1ED" w:rsidR="00834458" w:rsidRDefault="00834458" w:rsidP="00510CFF">
      <w:pPr>
        <w:pStyle w:val="Sinespaciado"/>
        <w:spacing w:after="240"/>
        <w:rPr>
          <w:sz w:val="20"/>
          <w:szCs w:val="20"/>
        </w:rPr>
      </w:pPr>
      <w:r>
        <w:rPr>
          <w:sz w:val="20"/>
          <w:szCs w:val="20"/>
        </w:rPr>
        <w:t xml:space="preserve">El lema escogido para esta edición, </w:t>
      </w:r>
      <w:r w:rsidRPr="003A4672">
        <w:rPr>
          <w:i/>
          <w:sz w:val="20"/>
          <w:szCs w:val="20"/>
        </w:rPr>
        <w:t xml:space="preserve">Museos </w:t>
      </w:r>
      <w:proofErr w:type="spellStart"/>
      <w:r w:rsidRPr="003A4672">
        <w:rPr>
          <w:i/>
          <w:sz w:val="20"/>
          <w:szCs w:val="20"/>
        </w:rPr>
        <w:t>hiperconectados</w:t>
      </w:r>
      <w:proofErr w:type="spellEnd"/>
      <w:r w:rsidRPr="003A4672">
        <w:rPr>
          <w:i/>
          <w:sz w:val="20"/>
          <w:szCs w:val="20"/>
        </w:rPr>
        <w:t>: Enfoques nuevos, Públicos nuevos</w:t>
      </w:r>
      <w:r>
        <w:rPr>
          <w:sz w:val="20"/>
          <w:szCs w:val="20"/>
        </w:rPr>
        <w:t xml:space="preserve">, encaja a la </w:t>
      </w:r>
      <w:r w:rsidRPr="006A4133">
        <w:rPr>
          <w:sz w:val="20"/>
          <w:szCs w:val="20"/>
        </w:rPr>
        <w:t xml:space="preserve">perfección con el </w:t>
      </w:r>
      <w:r w:rsidR="0095620D">
        <w:rPr>
          <w:sz w:val="20"/>
          <w:szCs w:val="20"/>
        </w:rPr>
        <w:t xml:space="preserve">principal </w:t>
      </w:r>
      <w:r w:rsidRPr="006A4133">
        <w:rPr>
          <w:sz w:val="20"/>
          <w:szCs w:val="20"/>
        </w:rPr>
        <w:t xml:space="preserve">objetivo </w:t>
      </w:r>
      <w:r w:rsidR="0095620D">
        <w:rPr>
          <w:sz w:val="20"/>
          <w:szCs w:val="20"/>
        </w:rPr>
        <w:t>d</w:t>
      </w:r>
      <w:r w:rsidRPr="006A4133">
        <w:rPr>
          <w:sz w:val="20"/>
          <w:szCs w:val="20"/>
        </w:rPr>
        <w:t xml:space="preserve">el Centro Botín desde su inauguración. </w:t>
      </w:r>
      <w:r w:rsidR="00510CFF">
        <w:rPr>
          <w:sz w:val="20"/>
          <w:szCs w:val="20"/>
        </w:rPr>
        <w:t xml:space="preserve">Y es que, </w:t>
      </w:r>
      <w:r w:rsidR="00510CFF" w:rsidRPr="00510CFF">
        <w:rPr>
          <w:b/>
          <w:sz w:val="20"/>
          <w:szCs w:val="20"/>
        </w:rPr>
        <w:t>p</w:t>
      </w:r>
      <w:r w:rsidRPr="00510CFF">
        <w:rPr>
          <w:b/>
          <w:sz w:val="20"/>
          <w:szCs w:val="20"/>
        </w:rPr>
        <w:t>romover la creatividad y el desarrollo de la sociedad a través del potencial que tienen las Artes sería imposible sin comprender el elevado grado de conexión que tiene</w:t>
      </w:r>
      <w:r w:rsidR="00BF4DED" w:rsidRPr="00510CFF">
        <w:rPr>
          <w:b/>
          <w:sz w:val="20"/>
          <w:szCs w:val="20"/>
        </w:rPr>
        <w:t>n los</w:t>
      </w:r>
      <w:r w:rsidRPr="00510CFF">
        <w:rPr>
          <w:b/>
          <w:sz w:val="20"/>
          <w:szCs w:val="20"/>
        </w:rPr>
        <w:t xml:space="preserve"> centro</w:t>
      </w:r>
      <w:r w:rsidR="00BF4DED" w:rsidRPr="00510CFF">
        <w:rPr>
          <w:b/>
          <w:sz w:val="20"/>
          <w:szCs w:val="20"/>
        </w:rPr>
        <w:t>s</w:t>
      </w:r>
      <w:r w:rsidRPr="00510CFF">
        <w:rPr>
          <w:b/>
          <w:sz w:val="20"/>
          <w:szCs w:val="20"/>
        </w:rPr>
        <w:t xml:space="preserve"> de arte con las comunidades local</w:t>
      </w:r>
      <w:r w:rsidR="006A4133" w:rsidRPr="00510CFF">
        <w:rPr>
          <w:b/>
          <w:sz w:val="20"/>
          <w:szCs w:val="20"/>
        </w:rPr>
        <w:t>es</w:t>
      </w:r>
      <w:r w:rsidRPr="006A4133">
        <w:rPr>
          <w:sz w:val="20"/>
          <w:szCs w:val="20"/>
        </w:rPr>
        <w:t xml:space="preserve">. Por tanto, este evento constituye una oportunidad </w:t>
      </w:r>
      <w:r w:rsidR="0095620D">
        <w:rPr>
          <w:sz w:val="20"/>
          <w:szCs w:val="20"/>
        </w:rPr>
        <w:t xml:space="preserve">única </w:t>
      </w:r>
      <w:r w:rsidRPr="006A4133">
        <w:rPr>
          <w:sz w:val="20"/>
          <w:szCs w:val="20"/>
        </w:rPr>
        <w:t xml:space="preserve">para reforzar la </w:t>
      </w:r>
      <w:r w:rsidR="003159E0">
        <w:rPr>
          <w:sz w:val="20"/>
          <w:szCs w:val="20"/>
        </w:rPr>
        <w:t>implicación</w:t>
      </w:r>
      <w:r w:rsidRPr="006A4133">
        <w:rPr>
          <w:sz w:val="20"/>
          <w:szCs w:val="20"/>
        </w:rPr>
        <w:t xml:space="preserve"> del Centro Botín en la</w:t>
      </w:r>
      <w:r>
        <w:rPr>
          <w:sz w:val="20"/>
          <w:szCs w:val="20"/>
        </w:rPr>
        <w:t xml:space="preserve"> sociedad de Cantabria</w:t>
      </w:r>
      <w:r w:rsidR="00510CFF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14:paraId="24B64208" w14:textId="401DCCAE" w:rsidR="005A75B8" w:rsidRDefault="00510CFF" w:rsidP="0029538C">
      <w:pPr>
        <w:pStyle w:val="Sinespaciado"/>
        <w:rPr>
          <w:sz w:val="20"/>
          <w:szCs w:val="20"/>
        </w:rPr>
      </w:pPr>
      <w:r>
        <w:rPr>
          <w:sz w:val="20"/>
          <w:szCs w:val="20"/>
        </w:rPr>
        <w:t>Así, el próximo 18 de mayo</w:t>
      </w:r>
      <w:r w:rsidR="00A148A6">
        <w:rPr>
          <w:sz w:val="20"/>
          <w:szCs w:val="20"/>
        </w:rPr>
        <w:t xml:space="preserve"> </w:t>
      </w:r>
      <w:r w:rsidR="00A148A6" w:rsidRPr="00510CFF">
        <w:rPr>
          <w:sz w:val="20"/>
          <w:szCs w:val="20"/>
          <w:u w:val="single"/>
        </w:rPr>
        <w:t xml:space="preserve">el </w:t>
      </w:r>
      <w:r w:rsidR="00BF4DED" w:rsidRPr="00510CFF">
        <w:rPr>
          <w:sz w:val="20"/>
          <w:szCs w:val="20"/>
          <w:u w:val="single"/>
        </w:rPr>
        <w:t>Centro Botín</w:t>
      </w:r>
      <w:r w:rsidR="00A148A6" w:rsidRPr="00510CFF">
        <w:rPr>
          <w:sz w:val="20"/>
          <w:szCs w:val="20"/>
          <w:u w:val="single"/>
        </w:rPr>
        <w:t xml:space="preserve"> </w:t>
      </w:r>
      <w:r w:rsidR="006C6A2A" w:rsidRPr="00510CFF">
        <w:rPr>
          <w:sz w:val="20"/>
          <w:szCs w:val="20"/>
          <w:u w:val="single"/>
        </w:rPr>
        <w:t>desarrollará</w:t>
      </w:r>
      <w:r w:rsidR="00A148A6" w:rsidRPr="00510CFF">
        <w:rPr>
          <w:sz w:val="20"/>
          <w:szCs w:val="20"/>
          <w:u w:val="single"/>
        </w:rPr>
        <w:t xml:space="preserve"> una jornada </w:t>
      </w:r>
      <w:r w:rsidR="006C6A2A" w:rsidRPr="00510CFF">
        <w:rPr>
          <w:sz w:val="20"/>
          <w:szCs w:val="20"/>
          <w:u w:val="single"/>
        </w:rPr>
        <w:t xml:space="preserve">de puertas abiertas </w:t>
      </w:r>
      <w:r w:rsidR="00A148A6" w:rsidRPr="00510CFF">
        <w:rPr>
          <w:sz w:val="20"/>
          <w:szCs w:val="20"/>
          <w:u w:val="single"/>
        </w:rPr>
        <w:t>en la que todos aquellos que lo deseen podrán</w:t>
      </w:r>
      <w:r w:rsidR="00FB129D" w:rsidRPr="00510CFF">
        <w:rPr>
          <w:sz w:val="20"/>
          <w:szCs w:val="20"/>
          <w:u w:val="single"/>
        </w:rPr>
        <w:t xml:space="preserve"> acceder gratuitamente </w:t>
      </w:r>
      <w:r w:rsidR="00576C29" w:rsidRPr="00510CFF">
        <w:rPr>
          <w:sz w:val="20"/>
          <w:szCs w:val="20"/>
          <w:u w:val="single"/>
        </w:rPr>
        <w:t>a</w:t>
      </w:r>
      <w:r w:rsidR="00984BCB" w:rsidRPr="00510CFF">
        <w:rPr>
          <w:sz w:val="20"/>
          <w:szCs w:val="20"/>
          <w:u w:val="single"/>
        </w:rPr>
        <w:t xml:space="preserve"> las </w:t>
      </w:r>
      <w:r w:rsidR="0095620D" w:rsidRPr="00510CFF">
        <w:rPr>
          <w:sz w:val="20"/>
          <w:szCs w:val="20"/>
          <w:u w:val="single"/>
        </w:rPr>
        <w:t>salas de exposiciones</w:t>
      </w:r>
      <w:r w:rsidR="00BF4DED">
        <w:rPr>
          <w:sz w:val="20"/>
          <w:szCs w:val="20"/>
        </w:rPr>
        <w:t>. Los visitantes disfrutarán d</w:t>
      </w:r>
      <w:r w:rsidR="00FB129D">
        <w:rPr>
          <w:sz w:val="20"/>
          <w:szCs w:val="20"/>
        </w:rPr>
        <w:t xml:space="preserve">e las obras de </w:t>
      </w:r>
      <w:r w:rsidR="00BF4DED">
        <w:rPr>
          <w:sz w:val="20"/>
          <w:szCs w:val="20"/>
        </w:rPr>
        <w:t>arte y</w:t>
      </w:r>
      <w:r w:rsidR="00FB129D">
        <w:rPr>
          <w:sz w:val="20"/>
          <w:szCs w:val="20"/>
        </w:rPr>
        <w:t xml:space="preserve"> también de la experiencia que </w:t>
      </w:r>
      <w:r w:rsidR="006C6A2A">
        <w:rPr>
          <w:sz w:val="20"/>
          <w:szCs w:val="20"/>
        </w:rPr>
        <w:t xml:space="preserve">supone recorrer </w:t>
      </w:r>
      <w:r w:rsidR="00BF4DED">
        <w:rPr>
          <w:sz w:val="20"/>
          <w:szCs w:val="20"/>
        </w:rPr>
        <w:t xml:space="preserve">un lugar singular </w:t>
      </w:r>
      <w:r w:rsidR="00576C29">
        <w:rPr>
          <w:sz w:val="20"/>
          <w:szCs w:val="20"/>
        </w:rPr>
        <w:t>que ofrece</w:t>
      </w:r>
      <w:r w:rsidR="00984BCB">
        <w:rPr>
          <w:sz w:val="20"/>
          <w:szCs w:val="20"/>
        </w:rPr>
        <w:t xml:space="preserve"> una nueva mirada a Santander y su bahía. </w:t>
      </w:r>
      <w:r w:rsidR="00FB129D">
        <w:rPr>
          <w:sz w:val="20"/>
          <w:szCs w:val="20"/>
        </w:rPr>
        <w:t xml:space="preserve"> </w:t>
      </w:r>
    </w:p>
    <w:p w14:paraId="7F0FFE80" w14:textId="77777777" w:rsidR="005A75B8" w:rsidRDefault="005A75B8" w:rsidP="0029538C">
      <w:pPr>
        <w:pStyle w:val="Sinespaciado"/>
        <w:rPr>
          <w:sz w:val="20"/>
          <w:szCs w:val="20"/>
        </w:rPr>
      </w:pPr>
    </w:p>
    <w:p w14:paraId="4FA45BDD" w14:textId="5241FF02" w:rsidR="0029538C" w:rsidRDefault="00BF4DED" w:rsidP="00576C29">
      <w:pPr>
        <w:pStyle w:val="Sinespaciado"/>
        <w:spacing w:after="240"/>
        <w:rPr>
          <w:sz w:val="20"/>
          <w:szCs w:val="20"/>
        </w:rPr>
      </w:pPr>
      <w:r>
        <w:rPr>
          <w:sz w:val="20"/>
          <w:szCs w:val="20"/>
        </w:rPr>
        <w:lastRenderedPageBreak/>
        <w:t>Además, d</w:t>
      </w:r>
      <w:r w:rsidR="005A75B8">
        <w:rPr>
          <w:sz w:val="20"/>
          <w:szCs w:val="20"/>
        </w:rPr>
        <w:t>urante el D</w:t>
      </w:r>
      <w:r w:rsidR="005436F8">
        <w:rPr>
          <w:sz w:val="20"/>
          <w:szCs w:val="20"/>
        </w:rPr>
        <w:t>ía Internacional de los Museos</w:t>
      </w:r>
      <w:r w:rsidR="006C6A2A">
        <w:rPr>
          <w:sz w:val="20"/>
          <w:szCs w:val="20"/>
        </w:rPr>
        <w:t xml:space="preserve">, </w:t>
      </w:r>
      <w:r w:rsidRPr="00510CFF">
        <w:rPr>
          <w:b/>
          <w:sz w:val="20"/>
          <w:szCs w:val="20"/>
        </w:rPr>
        <w:t>habrá</w:t>
      </w:r>
      <w:r w:rsidR="005A75B8" w:rsidRPr="00510CFF">
        <w:rPr>
          <w:b/>
          <w:sz w:val="20"/>
          <w:szCs w:val="20"/>
        </w:rPr>
        <w:t xml:space="preserve"> seis visitas guiadas</w:t>
      </w:r>
      <w:r w:rsidR="006C6A2A" w:rsidRPr="00510CFF">
        <w:rPr>
          <w:b/>
          <w:sz w:val="20"/>
          <w:szCs w:val="20"/>
        </w:rPr>
        <w:t xml:space="preserve"> gratuitas</w:t>
      </w:r>
      <w:r w:rsidR="006C6A2A">
        <w:rPr>
          <w:sz w:val="20"/>
          <w:szCs w:val="20"/>
        </w:rPr>
        <w:t xml:space="preserve">. </w:t>
      </w:r>
      <w:r w:rsidR="00984BCB">
        <w:rPr>
          <w:sz w:val="20"/>
          <w:szCs w:val="20"/>
        </w:rPr>
        <w:t>M</w:t>
      </w:r>
      <w:r w:rsidR="005436F8">
        <w:rPr>
          <w:sz w:val="20"/>
          <w:szCs w:val="20"/>
        </w:rPr>
        <w:t xml:space="preserve">ediadores </w:t>
      </w:r>
      <w:r w:rsidR="006C6A2A">
        <w:rPr>
          <w:sz w:val="20"/>
          <w:szCs w:val="20"/>
        </w:rPr>
        <w:t xml:space="preserve">del </w:t>
      </w:r>
      <w:r w:rsidR="0095620D">
        <w:rPr>
          <w:sz w:val="20"/>
          <w:szCs w:val="20"/>
        </w:rPr>
        <w:t>C</w:t>
      </w:r>
      <w:r w:rsidR="006C6A2A">
        <w:rPr>
          <w:sz w:val="20"/>
          <w:szCs w:val="20"/>
        </w:rPr>
        <w:t>entro</w:t>
      </w:r>
      <w:r w:rsidR="0095620D">
        <w:rPr>
          <w:sz w:val="20"/>
          <w:szCs w:val="20"/>
        </w:rPr>
        <w:t xml:space="preserve"> Botín</w:t>
      </w:r>
      <w:r w:rsidR="00576C29">
        <w:rPr>
          <w:sz w:val="20"/>
          <w:szCs w:val="20"/>
        </w:rPr>
        <w:t xml:space="preserve"> </w:t>
      </w:r>
      <w:r w:rsidR="006C6A2A">
        <w:rPr>
          <w:sz w:val="20"/>
          <w:szCs w:val="20"/>
        </w:rPr>
        <w:t>coordinarán estos re</w:t>
      </w:r>
      <w:r w:rsidR="005436F8">
        <w:rPr>
          <w:sz w:val="20"/>
          <w:szCs w:val="20"/>
        </w:rPr>
        <w:t>corrido</w:t>
      </w:r>
      <w:r w:rsidR="006C6A2A">
        <w:rPr>
          <w:sz w:val="20"/>
          <w:szCs w:val="20"/>
        </w:rPr>
        <w:t xml:space="preserve">s en torno a </w:t>
      </w:r>
      <w:r w:rsidR="00A01CB7">
        <w:rPr>
          <w:sz w:val="20"/>
          <w:szCs w:val="20"/>
        </w:rPr>
        <w:t xml:space="preserve">dos de las muestras que actualmente acoge el </w:t>
      </w:r>
      <w:r w:rsidR="00515F71">
        <w:rPr>
          <w:sz w:val="20"/>
          <w:szCs w:val="20"/>
        </w:rPr>
        <w:t>C</w:t>
      </w:r>
      <w:r w:rsidR="00A01CB7">
        <w:rPr>
          <w:sz w:val="20"/>
          <w:szCs w:val="20"/>
        </w:rPr>
        <w:t>entro: ‘</w:t>
      </w:r>
      <w:r w:rsidR="00A01CB7" w:rsidRPr="00A01CB7">
        <w:rPr>
          <w:i/>
          <w:sz w:val="20"/>
          <w:szCs w:val="20"/>
        </w:rPr>
        <w:t>Joan Miró: Esculturas 1928-1982</w:t>
      </w:r>
      <w:r w:rsidR="00A01CB7">
        <w:rPr>
          <w:i/>
          <w:sz w:val="20"/>
          <w:szCs w:val="20"/>
        </w:rPr>
        <w:t xml:space="preserve">’ </w:t>
      </w:r>
      <w:r w:rsidR="00A01CB7">
        <w:rPr>
          <w:sz w:val="20"/>
          <w:szCs w:val="20"/>
        </w:rPr>
        <w:t>e</w:t>
      </w:r>
      <w:r w:rsidR="006C6A2A">
        <w:rPr>
          <w:sz w:val="20"/>
          <w:szCs w:val="20"/>
        </w:rPr>
        <w:t xml:space="preserve"> </w:t>
      </w:r>
      <w:r w:rsidR="00A01CB7" w:rsidRPr="00A01CB7">
        <w:rPr>
          <w:i/>
          <w:sz w:val="20"/>
          <w:szCs w:val="20"/>
        </w:rPr>
        <w:t>‘Itinerarios</w:t>
      </w:r>
      <w:r w:rsidR="006A4133">
        <w:rPr>
          <w:i/>
          <w:sz w:val="20"/>
          <w:szCs w:val="20"/>
        </w:rPr>
        <w:t xml:space="preserve"> </w:t>
      </w:r>
      <w:r w:rsidR="00A01CB7" w:rsidRPr="00A01CB7">
        <w:rPr>
          <w:i/>
          <w:sz w:val="20"/>
          <w:szCs w:val="20"/>
        </w:rPr>
        <w:t>XXIV’</w:t>
      </w:r>
      <w:r w:rsidR="00A01CB7">
        <w:rPr>
          <w:sz w:val="20"/>
          <w:szCs w:val="20"/>
        </w:rPr>
        <w:t xml:space="preserve">. Los pases de la mañana tendrán lugar a las 11:00, 12:00 y 13:00 horas, mientras que </w:t>
      </w:r>
      <w:r w:rsidR="001908A6">
        <w:rPr>
          <w:sz w:val="20"/>
          <w:szCs w:val="20"/>
        </w:rPr>
        <w:t>las visitas</w:t>
      </w:r>
      <w:r w:rsidR="00A01CB7">
        <w:rPr>
          <w:sz w:val="20"/>
          <w:szCs w:val="20"/>
        </w:rPr>
        <w:t xml:space="preserve"> de la tarde están programadas para las 17:00, 18:00 y 19:00 horas. </w:t>
      </w:r>
      <w:r w:rsidRPr="00510CFF">
        <w:rPr>
          <w:sz w:val="20"/>
          <w:szCs w:val="20"/>
          <w:u w:val="single"/>
        </w:rPr>
        <w:t>El aforo máximo por visita es de 25 plazas</w:t>
      </w:r>
      <w:r w:rsidR="00510CFF" w:rsidRPr="00510CFF">
        <w:rPr>
          <w:sz w:val="20"/>
          <w:szCs w:val="20"/>
          <w:u w:val="single"/>
        </w:rPr>
        <w:t>,</w:t>
      </w:r>
      <w:r w:rsidR="00515F71" w:rsidRPr="00510CFF">
        <w:rPr>
          <w:sz w:val="20"/>
          <w:szCs w:val="20"/>
          <w:u w:val="single"/>
        </w:rPr>
        <w:t xml:space="preserve"> que será asignadas al presentarse directamente en el punto de encuentro en el </w:t>
      </w:r>
      <w:proofErr w:type="spellStart"/>
      <w:r w:rsidR="00515F71" w:rsidRPr="00510CFF">
        <w:rPr>
          <w:sz w:val="20"/>
          <w:szCs w:val="20"/>
          <w:u w:val="single"/>
        </w:rPr>
        <w:t>Pachinko</w:t>
      </w:r>
      <w:proofErr w:type="spellEnd"/>
      <w:r w:rsidR="00515F71" w:rsidRPr="00510CFF">
        <w:rPr>
          <w:sz w:val="20"/>
          <w:szCs w:val="20"/>
          <w:u w:val="single"/>
        </w:rPr>
        <w:t xml:space="preserve"> del Centro Botín diez minutos antes de cada visita</w:t>
      </w:r>
      <w:r w:rsidRPr="00510CFF">
        <w:rPr>
          <w:sz w:val="20"/>
          <w:szCs w:val="20"/>
          <w:u w:val="single"/>
        </w:rPr>
        <w:t xml:space="preserve">. </w:t>
      </w:r>
    </w:p>
    <w:p w14:paraId="15641F0B" w14:textId="77777777" w:rsidR="001908A6" w:rsidRDefault="00564865" w:rsidP="00BF4DED">
      <w:pPr>
        <w:rPr>
          <w:i/>
          <w:sz w:val="20"/>
          <w:szCs w:val="20"/>
        </w:rPr>
      </w:pPr>
      <w:r>
        <w:rPr>
          <w:sz w:val="20"/>
          <w:szCs w:val="20"/>
        </w:rPr>
        <w:t>‘</w:t>
      </w:r>
      <w:r w:rsidRPr="00A01CB7">
        <w:rPr>
          <w:i/>
          <w:sz w:val="20"/>
          <w:szCs w:val="20"/>
        </w:rPr>
        <w:t>Joan Miró: Esculturas 1928-1982</w:t>
      </w:r>
      <w:r>
        <w:rPr>
          <w:i/>
          <w:sz w:val="20"/>
          <w:szCs w:val="20"/>
        </w:rPr>
        <w:t xml:space="preserve">’ </w:t>
      </w:r>
      <w:r w:rsidR="006C6A2A">
        <w:rPr>
          <w:sz w:val="20"/>
          <w:szCs w:val="20"/>
        </w:rPr>
        <w:t xml:space="preserve">es </w:t>
      </w:r>
      <w:r w:rsidR="006C6A2A" w:rsidRPr="00BC68DE">
        <w:rPr>
          <w:sz w:val="20"/>
          <w:szCs w:val="20"/>
        </w:rPr>
        <w:t>una muestra única y antológica, que exhib</w:t>
      </w:r>
      <w:r w:rsidR="006C6A2A">
        <w:rPr>
          <w:sz w:val="20"/>
          <w:szCs w:val="20"/>
        </w:rPr>
        <w:t>e</w:t>
      </w:r>
      <w:r w:rsidR="006C6A2A" w:rsidRPr="00BC68DE">
        <w:rPr>
          <w:sz w:val="20"/>
          <w:szCs w:val="20"/>
        </w:rPr>
        <w:t xml:space="preserve"> los principales trabajos escultóricos de Joan Miró y su original proceso creativo, alejado de los cánones tradicionales. Esta exposición</w:t>
      </w:r>
      <w:r w:rsidR="006C6A2A">
        <w:rPr>
          <w:sz w:val="20"/>
          <w:szCs w:val="20"/>
        </w:rPr>
        <w:t>, abierta al público hasta el 2 de septiembre,</w:t>
      </w:r>
      <w:r w:rsidR="006C6A2A" w:rsidRPr="00BC68DE">
        <w:rPr>
          <w:sz w:val="20"/>
          <w:szCs w:val="20"/>
        </w:rPr>
        <w:t xml:space="preserve"> reún</w:t>
      </w:r>
      <w:r w:rsidR="006C6A2A">
        <w:rPr>
          <w:sz w:val="20"/>
          <w:szCs w:val="20"/>
        </w:rPr>
        <w:t>e</w:t>
      </w:r>
      <w:r w:rsidR="006C6A2A" w:rsidRPr="00BC68DE">
        <w:rPr>
          <w:sz w:val="20"/>
          <w:szCs w:val="20"/>
        </w:rPr>
        <w:t xml:space="preserve"> por primera vez más de un centenar de esculturas de todos los periodos artísticos de Miró (Barcelona, 1893 – Palma, 1983), además de dibujos, bocetos preparatorios de sus trabajos, fotografías del artista, vídeos en los que puede contemplarse su proceso en la fundición y los objetos con los que creaba sus obras, gran parte de ellos inéditos</w:t>
      </w:r>
      <w:r w:rsidR="006C6A2A">
        <w:rPr>
          <w:sz w:val="20"/>
          <w:szCs w:val="20"/>
        </w:rPr>
        <w:t>.</w:t>
      </w:r>
      <w:r w:rsidR="00BF4DED">
        <w:rPr>
          <w:sz w:val="20"/>
          <w:szCs w:val="20"/>
        </w:rPr>
        <w:t xml:space="preserve"> L</w:t>
      </w:r>
      <w:r w:rsidR="001908A6">
        <w:rPr>
          <w:sz w:val="20"/>
          <w:szCs w:val="20"/>
        </w:rPr>
        <w:t xml:space="preserve">a muestra, concebida única y exclusivamente para el Centro Botín, está </w:t>
      </w:r>
      <w:proofErr w:type="spellStart"/>
      <w:r w:rsidR="001908A6">
        <w:rPr>
          <w:sz w:val="20"/>
          <w:szCs w:val="20"/>
        </w:rPr>
        <w:t>comisariada</w:t>
      </w:r>
      <w:proofErr w:type="spellEnd"/>
      <w:r w:rsidR="001908A6">
        <w:rPr>
          <w:sz w:val="20"/>
          <w:szCs w:val="20"/>
        </w:rPr>
        <w:t xml:space="preserve"> por Mª José Salazar, miembro de la Comisión Asesora de Artes Plásticas de la Fundación Botín</w:t>
      </w:r>
      <w:r w:rsidR="003D00F0">
        <w:rPr>
          <w:sz w:val="20"/>
          <w:szCs w:val="20"/>
        </w:rPr>
        <w:t xml:space="preserve"> </w:t>
      </w:r>
      <w:r w:rsidR="003D00F0" w:rsidRPr="00BC68DE">
        <w:rPr>
          <w:sz w:val="20"/>
          <w:szCs w:val="20"/>
        </w:rPr>
        <w:t>y experta en la obra de Miró</w:t>
      </w:r>
      <w:r w:rsidR="001908A6">
        <w:rPr>
          <w:sz w:val="20"/>
          <w:szCs w:val="20"/>
        </w:rPr>
        <w:t xml:space="preserve">, y por Joan </w:t>
      </w:r>
      <w:proofErr w:type="spellStart"/>
      <w:r w:rsidR="001908A6">
        <w:rPr>
          <w:sz w:val="20"/>
          <w:szCs w:val="20"/>
        </w:rPr>
        <w:t>Punyet</w:t>
      </w:r>
      <w:proofErr w:type="spellEnd"/>
      <w:r w:rsidR="001908A6">
        <w:rPr>
          <w:sz w:val="20"/>
          <w:szCs w:val="20"/>
        </w:rPr>
        <w:t xml:space="preserve"> Miró, nieto del </w:t>
      </w:r>
      <w:r w:rsidR="003D00F0">
        <w:rPr>
          <w:sz w:val="20"/>
          <w:szCs w:val="20"/>
        </w:rPr>
        <w:t>artista</w:t>
      </w:r>
      <w:r w:rsidR="001908A6">
        <w:rPr>
          <w:sz w:val="20"/>
          <w:szCs w:val="20"/>
        </w:rPr>
        <w:t xml:space="preserve"> y cabeza visible de la </w:t>
      </w:r>
      <w:proofErr w:type="spellStart"/>
      <w:r w:rsidR="001908A6" w:rsidRPr="001908A6">
        <w:rPr>
          <w:i/>
          <w:sz w:val="20"/>
          <w:szCs w:val="20"/>
        </w:rPr>
        <w:t>Sucessió</w:t>
      </w:r>
      <w:proofErr w:type="spellEnd"/>
      <w:r w:rsidR="001908A6" w:rsidRPr="001908A6">
        <w:rPr>
          <w:i/>
          <w:sz w:val="20"/>
          <w:szCs w:val="20"/>
        </w:rPr>
        <w:t xml:space="preserve"> Miró. </w:t>
      </w:r>
    </w:p>
    <w:p w14:paraId="6C322FC7" w14:textId="77777777" w:rsidR="0029538C" w:rsidRDefault="006C6A2A" w:rsidP="00BF4DED">
      <w:pPr>
        <w:pStyle w:val="Sinespaciado"/>
        <w:rPr>
          <w:rFonts w:cs="Arial"/>
          <w:sz w:val="20"/>
          <w:szCs w:val="20"/>
        </w:rPr>
      </w:pPr>
      <w:r>
        <w:rPr>
          <w:sz w:val="20"/>
          <w:szCs w:val="20"/>
        </w:rPr>
        <w:t>Por su parte</w:t>
      </w:r>
      <w:r w:rsidR="001908A6">
        <w:rPr>
          <w:sz w:val="20"/>
          <w:szCs w:val="20"/>
        </w:rPr>
        <w:t xml:space="preserve"> ‘</w:t>
      </w:r>
      <w:r w:rsidR="00497D6E" w:rsidRPr="00A01CB7">
        <w:rPr>
          <w:i/>
          <w:sz w:val="20"/>
          <w:szCs w:val="20"/>
        </w:rPr>
        <w:t>Itinerarios</w:t>
      </w:r>
      <w:r w:rsidR="006A4133">
        <w:rPr>
          <w:i/>
          <w:sz w:val="20"/>
          <w:szCs w:val="20"/>
        </w:rPr>
        <w:t xml:space="preserve"> </w:t>
      </w:r>
      <w:r w:rsidR="00497D6E" w:rsidRPr="00A01CB7">
        <w:rPr>
          <w:i/>
          <w:sz w:val="20"/>
          <w:szCs w:val="20"/>
        </w:rPr>
        <w:t>XXIV’</w:t>
      </w:r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>es</w:t>
      </w:r>
      <w:r w:rsidR="001908A6">
        <w:rPr>
          <w:sz w:val="20"/>
          <w:szCs w:val="20"/>
        </w:rPr>
        <w:t xml:space="preserve"> una </w:t>
      </w:r>
      <w:r w:rsidR="00E600EC">
        <w:rPr>
          <w:sz w:val="20"/>
          <w:szCs w:val="20"/>
        </w:rPr>
        <w:t>exposic</w:t>
      </w:r>
      <w:bookmarkStart w:id="0" w:name="_GoBack"/>
      <w:bookmarkEnd w:id="0"/>
      <w:r w:rsidR="00E600EC">
        <w:rPr>
          <w:sz w:val="20"/>
          <w:szCs w:val="20"/>
        </w:rPr>
        <w:t>ión</w:t>
      </w:r>
      <w:r w:rsidR="001908A6">
        <w:rPr>
          <w:sz w:val="20"/>
          <w:szCs w:val="20"/>
        </w:rPr>
        <w:t xml:space="preserve"> que</w:t>
      </w:r>
      <w:r w:rsidR="00074062" w:rsidRPr="00074062">
        <w:rPr>
          <w:sz w:val="20"/>
          <w:szCs w:val="20"/>
        </w:rPr>
        <w:t xml:space="preserve"> </w:t>
      </w:r>
      <w:r w:rsidR="00074062">
        <w:rPr>
          <w:sz w:val="20"/>
          <w:szCs w:val="20"/>
        </w:rPr>
        <w:t xml:space="preserve">reúne las últimas tendencias artísticas a través de las creaciones de ocho artistas que </w:t>
      </w:r>
      <w:r w:rsidR="00E600EC">
        <w:rPr>
          <w:sz w:val="20"/>
          <w:szCs w:val="20"/>
        </w:rPr>
        <w:t xml:space="preserve">fueron beneficiarios </w:t>
      </w:r>
      <w:r w:rsidR="00074062">
        <w:rPr>
          <w:sz w:val="20"/>
          <w:szCs w:val="20"/>
        </w:rPr>
        <w:t xml:space="preserve">de las Becas de Artes Plásticas de la Fundación Botín en su XXIV edición. </w:t>
      </w:r>
      <w:r w:rsidR="00BF4DED">
        <w:rPr>
          <w:sz w:val="20"/>
          <w:szCs w:val="20"/>
        </w:rPr>
        <w:t xml:space="preserve"> </w:t>
      </w:r>
      <w:r w:rsidR="00074062" w:rsidRPr="00074062">
        <w:rPr>
          <w:sz w:val="20"/>
          <w:szCs w:val="20"/>
        </w:rPr>
        <w:t xml:space="preserve">La exposición, </w:t>
      </w:r>
      <w:proofErr w:type="spellStart"/>
      <w:r w:rsidR="0006403D">
        <w:rPr>
          <w:sz w:val="20"/>
          <w:szCs w:val="20"/>
        </w:rPr>
        <w:t>comisariada</w:t>
      </w:r>
      <w:proofErr w:type="spellEnd"/>
      <w:r w:rsidR="0006403D">
        <w:rPr>
          <w:sz w:val="20"/>
          <w:szCs w:val="20"/>
        </w:rPr>
        <w:t xml:space="preserve"> por el </w:t>
      </w:r>
      <w:r w:rsidR="00074062" w:rsidRPr="00074062">
        <w:rPr>
          <w:sz w:val="20"/>
          <w:szCs w:val="20"/>
        </w:rPr>
        <w:t xml:space="preserve">director artístico del Centro Botín, Benjamin Weil, muestra </w:t>
      </w:r>
      <w:r>
        <w:rPr>
          <w:sz w:val="20"/>
          <w:szCs w:val="20"/>
        </w:rPr>
        <w:t xml:space="preserve">hasta el día 3 de junio </w:t>
      </w:r>
      <w:r w:rsidR="00074062" w:rsidRPr="00074062">
        <w:rPr>
          <w:sz w:val="20"/>
          <w:szCs w:val="20"/>
        </w:rPr>
        <w:t xml:space="preserve">una serie de creaciones que traspasan los límites del lenguaje convencional para narrar lo no visible, lo inarticulado o lo indecible. </w:t>
      </w:r>
      <w:r>
        <w:rPr>
          <w:sz w:val="20"/>
          <w:szCs w:val="20"/>
        </w:rPr>
        <w:t>Gracias a las actividades preparadas, el</w:t>
      </w:r>
      <w:r w:rsidR="00074062">
        <w:rPr>
          <w:sz w:val="20"/>
          <w:szCs w:val="20"/>
        </w:rPr>
        <w:t xml:space="preserve"> público podrá conocer </w:t>
      </w:r>
      <w:r w:rsidR="003D00F0">
        <w:rPr>
          <w:sz w:val="20"/>
          <w:szCs w:val="20"/>
        </w:rPr>
        <w:t xml:space="preserve">de primera mano </w:t>
      </w:r>
      <w:r w:rsidR="00074062">
        <w:rPr>
          <w:sz w:val="20"/>
          <w:szCs w:val="20"/>
        </w:rPr>
        <w:t xml:space="preserve">el trabajo de </w:t>
      </w:r>
      <w:r w:rsidR="00074062" w:rsidRPr="001F3D98">
        <w:rPr>
          <w:rFonts w:cs="Arial"/>
          <w:sz w:val="20"/>
          <w:szCs w:val="20"/>
        </w:rPr>
        <w:t>Irma Álvarez-</w:t>
      </w:r>
      <w:proofErr w:type="spellStart"/>
      <w:r w:rsidR="00074062" w:rsidRPr="001F3D98">
        <w:rPr>
          <w:rFonts w:cs="Arial"/>
          <w:sz w:val="20"/>
          <w:szCs w:val="20"/>
        </w:rPr>
        <w:t>Laviada</w:t>
      </w:r>
      <w:proofErr w:type="spellEnd"/>
      <w:r w:rsidR="00074062" w:rsidRPr="001F3D98">
        <w:rPr>
          <w:rFonts w:cs="Arial"/>
          <w:sz w:val="20"/>
          <w:szCs w:val="20"/>
        </w:rPr>
        <w:t xml:space="preserve">, Elena Bajo, Josu Bilbao, Felipe </w:t>
      </w:r>
      <w:proofErr w:type="spellStart"/>
      <w:r w:rsidR="00074062" w:rsidRPr="001F3D98">
        <w:rPr>
          <w:rFonts w:cs="Arial"/>
          <w:sz w:val="20"/>
          <w:szCs w:val="20"/>
        </w:rPr>
        <w:t>Dulzaides</w:t>
      </w:r>
      <w:proofErr w:type="spellEnd"/>
      <w:r w:rsidR="00074062" w:rsidRPr="001F3D98">
        <w:rPr>
          <w:rFonts w:cs="Arial"/>
          <w:sz w:val="20"/>
          <w:szCs w:val="20"/>
        </w:rPr>
        <w:t xml:space="preserve">, Rafa </w:t>
      </w:r>
      <w:proofErr w:type="spellStart"/>
      <w:r w:rsidR="00074062" w:rsidRPr="001F3D98">
        <w:rPr>
          <w:rFonts w:cs="Arial"/>
          <w:sz w:val="20"/>
          <w:szCs w:val="20"/>
        </w:rPr>
        <w:t>Munárriz</w:t>
      </w:r>
      <w:proofErr w:type="spellEnd"/>
      <w:r w:rsidR="00074062" w:rsidRPr="001F3D98">
        <w:rPr>
          <w:rFonts w:cs="Arial"/>
          <w:sz w:val="20"/>
          <w:szCs w:val="20"/>
        </w:rPr>
        <w:t xml:space="preserve">, Alex Reynolds, Leonor Serrano Rivas y </w:t>
      </w:r>
      <w:proofErr w:type="spellStart"/>
      <w:r w:rsidR="00074062" w:rsidRPr="001F3D98">
        <w:rPr>
          <w:rFonts w:cs="Arial"/>
          <w:sz w:val="20"/>
          <w:szCs w:val="20"/>
        </w:rPr>
        <w:t>Pep</w:t>
      </w:r>
      <w:proofErr w:type="spellEnd"/>
      <w:r w:rsidR="00074062" w:rsidRPr="001F3D98">
        <w:rPr>
          <w:rFonts w:cs="Arial"/>
          <w:sz w:val="20"/>
          <w:szCs w:val="20"/>
        </w:rPr>
        <w:t xml:space="preserve"> Vidal</w:t>
      </w:r>
      <w:r>
        <w:rPr>
          <w:rFonts w:cs="Arial"/>
          <w:sz w:val="20"/>
          <w:szCs w:val="20"/>
        </w:rPr>
        <w:t xml:space="preserve">. </w:t>
      </w:r>
    </w:p>
    <w:p w14:paraId="5C5FC86C" w14:textId="77777777" w:rsidR="003C2593" w:rsidRPr="001222F5" w:rsidRDefault="0081429B" w:rsidP="00463B0D">
      <w:pPr>
        <w:jc w:val="center"/>
        <w:rPr>
          <w:rStyle w:val="nfasis"/>
          <w:rFonts w:ascii="Maax" w:hAnsi="Maax"/>
          <w:sz w:val="24"/>
          <w:lang w:val="es-ES"/>
        </w:rPr>
      </w:pPr>
      <w:r>
        <w:rPr>
          <w:rStyle w:val="nfasis"/>
          <w:rFonts w:ascii="Maax" w:hAnsi="Maax"/>
          <w:sz w:val="24"/>
          <w:lang w:val="es-ES"/>
        </w:rPr>
        <w:t>.</w:t>
      </w:r>
      <w:r w:rsidR="00463B0D">
        <w:rPr>
          <w:rStyle w:val="nfasis"/>
          <w:rFonts w:ascii="Maax" w:hAnsi="Maax"/>
          <w:sz w:val="24"/>
          <w:lang w:val="es-ES"/>
        </w:rPr>
        <w:t>……………………………………………………..</w:t>
      </w:r>
    </w:p>
    <w:p w14:paraId="6198BD0F" w14:textId="77777777" w:rsidR="00420BC0" w:rsidRPr="00110550" w:rsidRDefault="00420BC0" w:rsidP="00576C29">
      <w:pPr>
        <w:spacing w:after="0" w:line="240" w:lineRule="atLeast"/>
        <w:rPr>
          <w:rStyle w:val="nfasis"/>
          <w:rFonts w:ascii="Maax" w:hAnsi="Maax"/>
          <w:b/>
          <w:sz w:val="22"/>
          <w:lang w:val="es-ES"/>
        </w:rPr>
      </w:pPr>
      <w:r w:rsidRPr="00110550">
        <w:rPr>
          <w:rStyle w:val="nfasis"/>
          <w:rFonts w:ascii="Maax" w:hAnsi="Maax"/>
          <w:b/>
          <w:sz w:val="22"/>
          <w:lang w:val="es-ES"/>
        </w:rPr>
        <w:t>Centro Botín</w:t>
      </w:r>
    </w:p>
    <w:p w14:paraId="3B99E2E2" w14:textId="77777777" w:rsidR="00463B0D" w:rsidRPr="00110550" w:rsidRDefault="00420BC0" w:rsidP="00050CA2">
      <w:pPr>
        <w:widowControl w:val="0"/>
        <w:suppressAutoHyphens w:val="0"/>
        <w:spacing w:line="300" w:lineRule="exact"/>
        <w:rPr>
          <w:sz w:val="22"/>
        </w:rPr>
      </w:pPr>
      <w:r w:rsidRPr="00110550">
        <w:rPr>
          <w:i/>
          <w:sz w:val="18"/>
        </w:rPr>
        <w:t xml:space="preserve">El Centro Botín, obra del arquitecto Renzo Piano, es un proyecto de la Fundación Botín que aspira a ser un centro de arte privado de referencia en España, parte del circuito internacional de centros de arte de primer nivel, que contribuirá en Santander, a través de las artes, a desarrollar la creatividad para generar riqueza económica y social. </w:t>
      </w:r>
      <w:r w:rsidR="00567E71">
        <w:rPr>
          <w:i/>
          <w:sz w:val="18"/>
        </w:rPr>
        <w:t>S</w:t>
      </w:r>
      <w:r w:rsidRPr="00110550">
        <w:rPr>
          <w:i/>
          <w:sz w:val="18"/>
        </w:rPr>
        <w:t xml:space="preserve">erá </w:t>
      </w:r>
      <w:r w:rsidR="00567E71">
        <w:rPr>
          <w:i/>
          <w:sz w:val="18"/>
        </w:rPr>
        <w:t xml:space="preserve">también </w:t>
      </w:r>
      <w:r w:rsidRPr="00110550">
        <w:rPr>
          <w:i/>
          <w:sz w:val="18"/>
        </w:rPr>
        <w:t>un lugar pionero en el mundo para el desarrollo de la cre</w:t>
      </w:r>
      <w:r w:rsidR="00567E71">
        <w:rPr>
          <w:i/>
          <w:sz w:val="18"/>
        </w:rPr>
        <w:t>atividad</w:t>
      </w:r>
      <w:r w:rsidRPr="00110550">
        <w:rPr>
          <w:i/>
          <w:sz w:val="18"/>
        </w:rPr>
        <w:t xml:space="preserve"> que aprovechará el potencial que tienen las artes para el desarrollo de la inteligencia emocional y de la capacid</w:t>
      </w:r>
      <w:r w:rsidR="00567E71">
        <w:rPr>
          <w:i/>
          <w:sz w:val="18"/>
        </w:rPr>
        <w:t>ad creadora de las personas. F</w:t>
      </w:r>
      <w:r w:rsidRPr="00110550">
        <w:rPr>
          <w:i/>
          <w:sz w:val="18"/>
        </w:rPr>
        <w:t xml:space="preserve">inalmente, será un nuevo lugar de encuentro en un enclave privilegiado del centro de la ciudad, que completará </w:t>
      </w:r>
      <w:r w:rsidR="00567E71">
        <w:rPr>
          <w:i/>
          <w:sz w:val="18"/>
        </w:rPr>
        <w:t xml:space="preserve">un </w:t>
      </w:r>
      <w:r w:rsidRPr="00110550">
        <w:rPr>
          <w:i/>
          <w:sz w:val="18"/>
        </w:rPr>
        <w:t>eje cultural de la cornisa</w:t>
      </w:r>
      <w:r w:rsidR="00567E71">
        <w:rPr>
          <w:i/>
          <w:sz w:val="18"/>
        </w:rPr>
        <w:t xml:space="preserve"> cantábrica, convirtiéndose en un</w:t>
      </w:r>
      <w:r w:rsidRPr="00110550">
        <w:rPr>
          <w:i/>
          <w:sz w:val="18"/>
        </w:rPr>
        <w:t xml:space="preserve"> motor para la promoción nacional e internacional de la ciudad y la región.www.centrobotin.org</w:t>
      </w:r>
    </w:p>
    <w:p w14:paraId="19A1CA4D" w14:textId="77777777" w:rsidR="00420BC0" w:rsidRPr="00E143DF" w:rsidRDefault="00420BC0" w:rsidP="00463B0D">
      <w:pPr>
        <w:pStyle w:val="Subttulo"/>
        <w:rPr>
          <w:sz w:val="20"/>
          <w:szCs w:val="20"/>
        </w:rPr>
      </w:pPr>
      <w:r w:rsidRPr="00E143DF">
        <w:rPr>
          <w:sz w:val="20"/>
          <w:szCs w:val="20"/>
        </w:rPr>
        <w:t xml:space="preserve">Para más información: </w:t>
      </w:r>
    </w:p>
    <w:p w14:paraId="6EDAA969" w14:textId="77777777" w:rsidR="00420BC0" w:rsidRPr="00E143DF" w:rsidRDefault="00420BC0" w:rsidP="00420BC0">
      <w:pPr>
        <w:jc w:val="right"/>
        <w:rPr>
          <w:rStyle w:val="nfasis"/>
          <w:i/>
          <w:sz w:val="20"/>
          <w:szCs w:val="20"/>
          <w:lang w:val="es-ES"/>
        </w:rPr>
      </w:pPr>
      <w:r w:rsidRPr="00E143DF">
        <w:rPr>
          <w:b/>
          <w:sz w:val="20"/>
          <w:szCs w:val="20"/>
        </w:rPr>
        <w:lastRenderedPageBreak/>
        <w:t>Fundación Botín</w:t>
      </w:r>
      <w:r w:rsidRPr="00E143DF">
        <w:rPr>
          <w:b/>
          <w:sz w:val="20"/>
          <w:szCs w:val="20"/>
        </w:rPr>
        <w:br/>
      </w:r>
      <w:r w:rsidRPr="00E143DF">
        <w:rPr>
          <w:sz w:val="20"/>
          <w:szCs w:val="20"/>
        </w:rPr>
        <w:t>María Cagigas</w:t>
      </w:r>
      <w:r w:rsidRPr="00E143DF">
        <w:rPr>
          <w:sz w:val="20"/>
          <w:szCs w:val="20"/>
        </w:rPr>
        <w:br/>
        <w:t>mcagigas@fundacionbotin.org</w:t>
      </w:r>
      <w:r w:rsidRPr="00E143DF">
        <w:rPr>
          <w:sz w:val="20"/>
          <w:szCs w:val="20"/>
        </w:rPr>
        <w:br/>
        <w:t>Tel.: 917 814 132</w:t>
      </w:r>
      <w:r w:rsidRPr="00E143DF">
        <w:rPr>
          <w:rFonts w:ascii="Maax Medium" w:hAnsi="Maax Medium"/>
          <w:sz w:val="20"/>
          <w:szCs w:val="20"/>
        </w:rPr>
        <w:br/>
      </w:r>
    </w:p>
    <w:sectPr w:rsidR="00420BC0" w:rsidRPr="00E143DF" w:rsidSect="00BB6949">
      <w:headerReference w:type="default" r:id="rId8"/>
      <w:headerReference w:type="first" r:id="rId9"/>
      <w:pgSz w:w="11900" w:h="16820"/>
      <w:pgMar w:top="2127" w:right="1440" w:bottom="1134" w:left="1440" w:header="0" w:footer="709" w:gutter="0"/>
      <w:cols w:space="708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5092A4" w14:textId="77777777" w:rsidR="00785B11" w:rsidRDefault="00785B11" w:rsidP="005971DB">
      <w:r>
        <w:separator/>
      </w:r>
    </w:p>
  </w:endnote>
  <w:endnote w:type="continuationSeparator" w:id="0">
    <w:p w14:paraId="253EB71D" w14:textId="77777777" w:rsidR="00785B11" w:rsidRDefault="00785B11" w:rsidP="00597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ax">
    <w:panose1 w:val="02000506000000020003"/>
    <w:charset w:val="00"/>
    <w:family w:val="modern"/>
    <w:notTrueType/>
    <w:pitch w:val="variable"/>
    <w:sig w:usb0="00000003" w:usb1="00000000" w:usb2="00000000" w:usb3="00000000" w:csb0="00000001" w:csb1="00000000"/>
  </w:font>
  <w:font w:name="Trade Gothic LT Std Bold">
    <w:panose1 w:val="020B08040505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ax Mediu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0A0B2E" w14:textId="77777777" w:rsidR="00785B11" w:rsidRDefault="00785B11" w:rsidP="005971DB">
      <w:r>
        <w:separator/>
      </w:r>
    </w:p>
  </w:footnote>
  <w:footnote w:type="continuationSeparator" w:id="0">
    <w:p w14:paraId="6BCAF621" w14:textId="77777777" w:rsidR="00785B11" w:rsidRDefault="00785B11" w:rsidP="00597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272456" w14:textId="77777777" w:rsidR="00EE385F" w:rsidRDefault="00EE385F">
    <w:r w:rsidRPr="006E7F0E">
      <w:rPr>
        <w:rFonts w:ascii="Trade Gothic LT Std Bold" w:hAnsi="Trade Gothic LT Std Bold"/>
        <w:noProof/>
        <w:sz w:val="18"/>
        <w:szCs w:val="18"/>
        <w:lang w:val="es-ES"/>
      </w:rPr>
      <w:drawing>
        <wp:anchor distT="0" distB="0" distL="114300" distR="114300" simplePos="0" relativeHeight="251652608" behindDoc="0" locked="0" layoutInCell="1" allowOverlap="1" wp14:anchorId="5D9EF635" wp14:editId="3658287F">
          <wp:simplePos x="0" y="0"/>
          <wp:positionH relativeFrom="column">
            <wp:posOffset>-38100</wp:posOffset>
          </wp:positionH>
          <wp:positionV relativeFrom="paragraph">
            <wp:posOffset>137795</wp:posOffset>
          </wp:positionV>
          <wp:extent cx="1323975" cy="1000125"/>
          <wp:effectExtent l="0" t="0" r="0" b="0"/>
          <wp:wrapSquare wrapText="bothSides"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E532D">
      <w:rPr>
        <w:noProof/>
        <w:lang w:val="es-ES"/>
      </w:rPr>
      <mc:AlternateContent>
        <mc:Choice Requires="wps">
          <w:drawing>
            <wp:anchor distT="0" distB="0" distL="114300" distR="114300" simplePos="0" relativeHeight="251651583" behindDoc="0" locked="0" layoutInCell="1" allowOverlap="1" wp14:anchorId="6F16506C" wp14:editId="46183998">
              <wp:simplePos x="0" y="0"/>
              <wp:positionH relativeFrom="column">
                <wp:posOffset>-994410</wp:posOffset>
              </wp:positionH>
              <wp:positionV relativeFrom="paragraph">
                <wp:posOffset>-228600</wp:posOffset>
              </wp:positionV>
              <wp:extent cx="7903210" cy="1370965"/>
              <wp:effectExtent l="0" t="0" r="21590" b="19685"/>
              <wp:wrapNone/>
              <wp:docPr id="3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903210" cy="1370965"/>
                      </a:xfrm>
                      <a:prstGeom prst="rect">
                        <a:avLst/>
                      </a:prstGeom>
                      <a:solidFill>
                        <a:srgbClr val="0D0D0C"/>
                      </a:solidFill>
                      <a:ln w="0">
                        <a:solidFill>
                          <a:schemeClr val="accent1">
                            <a:lumMod val="95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ffectLst/>
                      <a:extLst/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E752479" id="Rectángulo 1" o:spid="_x0000_s1026" style="position:absolute;margin-left:-78.3pt;margin-top:-18pt;width:622.3pt;height:107.95pt;z-index:2516515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" fillcolor="#0d0d0c" strokecolor="#4579b8 [3044]" strokeweight="0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BB394F" w14:textId="77777777" w:rsidR="00EE385F" w:rsidRDefault="00EE385F" w:rsidP="00510CFF">
    <w:pPr>
      <w:pStyle w:val="Encabezado"/>
      <w:tabs>
        <w:tab w:val="clear" w:pos="4419"/>
        <w:tab w:val="clear" w:pos="8838"/>
        <w:tab w:val="right" w:pos="9380"/>
      </w:tabs>
      <w:rPr>
        <w:rFonts w:ascii="Verdana" w:hAnsi="Verdana"/>
        <w:sz w:val="36"/>
        <w:szCs w:val="36"/>
      </w:rPr>
    </w:pPr>
    <w:r w:rsidRPr="006E7F0E">
      <w:rPr>
        <w:rFonts w:ascii="Trade Gothic LT Std Bold" w:hAnsi="Trade Gothic LT Std Bold"/>
        <w:noProof/>
        <w:sz w:val="18"/>
        <w:szCs w:val="18"/>
        <w:lang w:val="es-ES"/>
      </w:rPr>
      <w:drawing>
        <wp:anchor distT="0" distB="0" distL="114300" distR="114300" simplePos="0" relativeHeight="251660288" behindDoc="0" locked="0" layoutInCell="1" allowOverlap="1" wp14:anchorId="2A664786" wp14:editId="30D2A836">
          <wp:simplePos x="0" y="0"/>
          <wp:positionH relativeFrom="column">
            <wp:posOffset>114300</wp:posOffset>
          </wp:positionH>
          <wp:positionV relativeFrom="paragraph">
            <wp:posOffset>137795</wp:posOffset>
          </wp:positionV>
          <wp:extent cx="1323975" cy="1000125"/>
          <wp:effectExtent l="0" t="0" r="0" b="0"/>
          <wp:wrapSquare wrapText="bothSides"/>
          <wp:docPr id="1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E532D">
      <w:rPr>
        <w:rFonts w:ascii="Verdana" w:hAnsi="Verdana"/>
        <w:noProof/>
        <w:sz w:val="36"/>
        <w:szCs w:val="36"/>
        <w:lang w:val="es-E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C8BF2DD" wp14:editId="3FF0DA8F">
              <wp:simplePos x="0" y="0"/>
              <wp:positionH relativeFrom="column">
                <wp:posOffset>-914400</wp:posOffset>
              </wp:positionH>
              <wp:positionV relativeFrom="paragraph">
                <wp:posOffset>0</wp:posOffset>
              </wp:positionV>
              <wp:extent cx="7903210" cy="1142365"/>
              <wp:effectExtent l="0" t="0" r="21590" b="19685"/>
              <wp:wrapThrough wrapText="bothSides">
                <wp:wrapPolygon edited="0">
                  <wp:start x="0" y="0"/>
                  <wp:lineTo x="0" y="21612"/>
                  <wp:lineTo x="21607" y="21612"/>
                  <wp:lineTo x="21607" y="0"/>
                  <wp:lineTo x="0" y="0"/>
                </wp:wrapPolygon>
              </wp:wrapThrough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903210" cy="1142365"/>
                      </a:xfrm>
                      <a:prstGeom prst="rect">
                        <a:avLst/>
                      </a:prstGeom>
                      <a:solidFill>
                        <a:srgbClr val="0D0D0C"/>
                      </a:solidFill>
                      <a:ln w="0">
                        <a:solidFill>
                          <a:schemeClr val="accent1">
                            <a:lumMod val="95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ffectLst/>
                      <a:extLst/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3ADDEE" id="Rectangle 2" o:spid="_x0000_s1026" style="position:absolute;margin-left:-1in;margin-top:0;width:622.3pt;height:89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" fillcolor="#0d0d0c" strokecolor="#4579b8 [3044]" strokeweight="0">
              <w10:wrap type="through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A8D0BF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iveldenota61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iveldenota71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pStyle w:val="Niveldenota81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iveldenota91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iveldenota61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iveldenota71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pStyle w:val="Niveldenota81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iveldenota91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255A0A"/>
    <w:multiLevelType w:val="hybridMultilevel"/>
    <w:tmpl w:val="0D4A2898"/>
    <w:lvl w:ilvl="0" w:tplc="0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557F41F6"/>
    <w:multiLevelType w:val="hybridMultilevel"/>
    <w:tmpl w:val="3AC05E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F31F0E"/>
    <w:multiLevelType w:val="hybridMultilevel"/>
    <w:tmpl w:val="1A2435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autoHyphenation/>
  <w:hyphenationZone w:val="425"/>
  <w:drawingGridVerticalSpacing w:val="360"/>
  <w:displayHorizontalDrawingGridEvery w:val="0"/>
  <w:doNotUseMarginsForDrawingGridOrigin/>
  <w:drawingGridHorizontalOrigin w:val="1134"/>
  <w:drawingGridVerticalOrigin w:val="0"/>
  <w:characterSpacingControl w:val="doNotCompress"/>
  <w:hdrShapeDefaults>
    <o:shapedefaults v:ext="edit" spidmax="2049">
      <o:colormru v:ext="edit" colors="#0d0d0c"/>
    </o:shapedefaults>
  </w:hdrShapeDefaults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WNTabType_0" w:val="0"/>
    <w:docVar w:name="_WNTabType_1" w:val="1"/>
    <w:docVar w:name="_WNTabType_2" w:val="2"/>
    <w:docVar w:name="_WNTabType_3" w:val="2"/>
    <w:docVar w:name="EnableWordNotes" w:val="0"/>
  </w:docVars>
  <w:rsids>
    <w:rsidRoot w:val="005971DB"/>
    <w:rsid w:val="00007FBB"/>
    <w:rsid w:val="0002225C"/>
    <w:rsid w:val="0002598B"/>
    <w:rsid w:val="00031D68"/>
    <w:rsid w:val="00037AEC"/>
    <w:rsid w:val="0004442B"/>
    <w:rsid w:val="00050CA2"/>
    <w:rsid w:val="000625D2"/>
    <w:rsid w:val="00063A83"/>
    <w:rsid w:val="0006403D"/>
    <w:rsid w:val="000641B2"/>
    <w:rsid w:val="00065681"/>
    <w:rsid w:val="00074062"/>
    <w:rsid w:val="000814E8"/>
    <w:rsid w:val="00082425"/>
    <w:rsid w:val="000824D7"/>
    <w:rsid w:val="000A52FB"/>
    <w:rsid w:val="000A6943"/>
    <w:rsid w:val="000B2101"/>
    <w:rsid w:val="000C61DB"/>
    <w:rsid w:val="000D30E0"/>
    <w:rsid w:val="000D47E7"/>
    <w:rsid w:val="000D58BF"/>
    <w:rsid w:val="000D59A5"/>
    <w:rsid w:val="000E00A2"/>
    <w:rsid w:val="000E3F82"/>
    <w:rsid w:val="000E4A96"/>
    <w:rsid w:val="00101DC5"/>
    <w:rsid w:val="0010467F"/>
    <w:rsid w:val="00110550"/>
    <w:rsid w:val="0011183D"/>
    <w:rsid w:val="00121ACA"/>
    <w:rsid w:val="001222F5"/>
    <w:rsid w:val="00124420"/>
    <w:rsid w:val="00125662"/>
    <w:rsid w:val="00127435"/>
    <w:rsid w:val="00132E4B"/>
    <w:rsid w:val="00136858"/>
    <w:rsid w:val="00140EE7"/>
    <w:rsid w:val="00140FB2"/>
    <w:rsid w:val="00144D4F"/>
    <w:rsid w:val="001521D7"/>
    <w:rsid w:val="00152743"/>
    <w:rsid w:val="00157114"/>
    <w:rsid w:val="001632D5"/>
    <w:rsid w:val="00166BDA"/>
    <w:rsid w:val="00166CB1"/>
    <w:rsid w:val="001678FE"/>
    <w:rsid w:val="00167FBE"/>
    <w:rsid w:val="001813B3"/>
    <w:rsid w:val="0018170C"/>
    <w:rsid w:val="001876F8"/>
    <w:rsid w:val="001908A6"/>
    <w:rsid w:val="00190E96"/>
    <w:rsid w:val="001A761E"/>
    <w:rsid w:val="001B36C4"/>
    <w:rsid w:val="001C0354"/>
    <w:rsid w:val="001C0631"/>
    <w:rsid w:val="001C0FE9"/>
    <w:rsid w:val="001C1AC0"/>
    <w:rsid w:val="001C46B9"/>
    <w:rsid w:val="001C4C1D"/>
    <w:rsid w:val="001E0937"/>
    <w:rsid w:val="001E0F0D"/>
    <w:rsid w:val="001E4338"/>
    <w:rsid w:val="001E566E"/>
    <w:rsid w:val="001E641D"/>
    <w:rsid w:val="001E6BEA"/>
    <w:rsid w:val="001F3D98"/>
    <w:rsid w:val="001F60A2"/>
    <w:rsid w:val="0021490C"/>
    <w:rsid w:val="00216481"/>
    <w:rsid w:val="002253BE"/>
    <w:rsid w:val="0023005C"/>
    <w:rsid w:val="00232177"/>
    <w:rsid w:val="00234C3F"/>
    <w:rsid w:val="00236812"/>
    <w:rsid w:val="002412EC"/>
    <w:rsid w:val="00244749"/>
    <w:rsid w:val="002456BB"/>
    <w:rsid w:val="00245CE3"/>
    <w:rsid w:val="002520C3"/>
    <w:rsid w:val="00274A79"/>
    <w:rsid w:val="00276AE6"/>
    <w:rsid w:val="0029538C"/>
    <w:rsid w:val="00297768"/>
    <w:rsid w:val="002B4CD2"/>
    <w:rsid w:val="002B7BFF"/>
    <w:rsid w:val="002C2664"/>
    <w:rsid w:val="002C54CD"/>
    <w:rsid w:val="002D309F"/>
    <w:rsid w:val="002D5136"/>
    <w:rsid w:val="002E2DDD"/>
    <w:rsid w:val="002F0BCB"/>
    <w:rsid w:val="002F7142"/>
    <w:rsid w:val="00303F21"/>
    <w:rsid w:val="0030799F"/>
    <w:rsid w:val="00312C08"/>
    <w:rsid w:val="00314C67"/>
    <w:rsid w:val="0031598D"/>
    <w:rsid w:val="003159E0"/>
    <w:rsid w:val="00317286"/>
    <w:rsid w:val="00317726"/>
    <w:rsid w:val="00326E4E"/>
    <w:rsid w:val="003337D5"/>
    <w:rsid w:val="00334DC9"/>
    <w:rsid w:val="00341B39"/>
    <w:rsid w:val="003475BD"/>
    <w:rsid w:val="003615B5"/>
    <w:rsid w:val="00362FDB"/>
    <w:rsid w:val="003664CB"/>
    <w:rsid w:val="0036656D"/>
    <w:rsid w:val="0037206E"/>
    <w:rsid w:val="003756D7"/>
    <w:rsid w:val="003816DF"/>
    <w:rsid w:val="00384C0C"/>
    <w:rsid w:val="00393F7D"/>
    <w:rsid w:val="003A4672"/>
    <w:rsid w:val="003B288B"/>
    <w:rsid w:val="003C2593"/>
    <w:rsid w:val="003C6BC6"/>
    <w:rsid w:val="003D00F0"/>
    <w:rsid w:val="003D352B"/>
    <w:rsid w:val="003E10A3"/>
    <w:rsid w:val="003E11AF"/>
    <w:rsid w:val="003E26C5"/>
    <w:rsid w:val="003E6266"/>
    <w:rsid w:val="003F40B9"/>
    <w:rsid w:val="003F549B"/>
    <w:rsid w:val="004152E6"/>
    <w:rsid w:val="00416E81"/>
    <w:rsid w:val="004179DC"/>
    <w:rsid w:val="00420BC0"/>
    <w:rsid w:val="00422293"/>
    <w:rsid w:val="00424298"/>
    <w:rsid w:val="0045734C"/>
    <w:rsid w:val="00463B0D"/>
    <w:rsid w:val="00477B6A"/>
    <w:rsid w:val="004878BC"/>
    <w:rsid w:val="00493378"/>
    <w:rsid w:val="004953DB"/>
    <w:rsid w:val="00497D6E"/>
    <w:rsid w:val="004B3087"/>
    <w:rsid w:val="004B550E"/>
    <w:rsid w:val="004B68B6"/>
    <w:rsid w:val="004B7DE4"/>
    <w:rsid w:val="004C3A53"/>
    <w:rsid w:val="004C6929"/>
    <w:rsid w:val="004D260E"/>
    <w:rsid w:val="004E1630"/>
    <w:rsid w:val="004E2DBD"/>
    <w:rsid w:val="004F4132"/>
    <w:rsid w:val="004F59A4"/>
    <w:rsid w:val="005072E7"/>
    <w:rsid w:val="00507713"/>
    <w:rsid w:val="00510CFF"/>
    <w:rsid w:val="00511AB7"/>
    <w:rsid w:val="00512414"/>
    <w:rsid w:val="0051343C"/>
    <w:rsid w:val="00514CEE"/>
    <w:rsid w:val="00515F71"/>
    <w:rsid w:val="00530681"/>
    <w:rsid w:val="00536A9E"/>
    <w:rsid w:val="00536B0B"/>
    <w:rsid w:val="00541DB6"/>
    <w:rsid w:val="005436F8"/>
    <w:rsid w:val="005540FA"/>
    <w:rsid w:val="00557FEA"/>
    <w:rsid w:val="00564865"/>
    <w:rsid w:val="00567087"/>
    <w:rsid w:val="00567E71"/>
    <w:rsid w:val="005739F3"/>
    <w:rsid w:val="00573F56"/>
    <w:rsid w:val="00576C29"/>
    <w:rsid w:val="00585B2A"/>
    <w:rsid w:val="00586B77"/>
    <w:rsid w:val="005916E6"/>
    <w:rsid w:val="00591C63"/>
    <w:rsid w:val="005971DB"/>
    <w:rsid w:val="005A0C08"/>
    <w:rsid w:val="005A314F"/>
    <w:rsid w:val="005A4833"/>
    <w:rsid w:val="005A75B8"/>
    <w:rsid w:val="005B50F6"/>
    <w:rsid w:val="005B5F09"/>
    <w:rsid w:val="005C2F48"/>
    <w:rsid w:val="005C3839"/>
    <w:rsid w:val="005C7327"/>
    <w:rsid w:val="005D1910"/>
    <w:rsid w:val="005D5810"/>
    <w:rsid w:val="005D5ED4"/>
    <w:rsid w:val="005D7384"/>
    <w:rsid w:val="005E1898"/>
    <w:rsid w:val="005F2B27"/>
    <w:rsid w:val="005F3416"/>
    <w:rsid w:val="00600B54"/>
    <w:rsid w:val="00604EA7"/>
    <w:rsid w:val="00606788"/>
    <w:rsid w:val="00606EE6"/>
    <w:rsid w:val="0061137D"/>
    <w:rsid w:val="006132B6"/>
    <w:rsid w:val="006176A4"/>
    <w:rsid w:val="006279EA"/>
    <w:rsid w:val="00632101"/>
    <w:rsid w:val="00632458"/>
    <w:rsid w:val="00634BE0"/>
    <w:rsid w:val="00635DB9"/>
    <w:rsid w:val="00637B67"/>
    <w:rsid w:val="0064172E"/>
    <w:rsid w:val="00655652"/>
    <w:rsid w:val="00660D87"/>
    <w:rsid w:val="006673C3"/>
    <w:rsid w:val="0067321D"/>
    <w:rsid w:val="0067364A"/>
    <w:rsid w:val="006762D1"/>
    <w:rsid w:val="0067696D"/>
    <w:rsid w:val="00680383"/>
    <w:rsid w:val="00682634"/>
    <w:rsid w:val="00685911"/>
    <w:rsid w:val="00685CED"/>
    <w:rsid w:val="006923F5"/>
    <w:rsid w:val="00694F3C"/>
    <w:rsid w:val="00696821"/>
    <w:rsid w:val="006A4133"/>
    <w:rsid w:val="006B7607"/>
    <w:rsid w:val="006C066C"/>
    <w:rsid w:val="006C4F9A"/>
    <w:rsid w:val="006C54E5"/>
    <w:rsid w:val="006C6A2A"/>
    <w:rsid w:val="006D4908"/>
    <w:rsid w:val="006D6E62"/>
    <w:rsid w:val="006E70A5"/>
    <w:rsid w:val="006E7F0E"/>
    <w:rsid w:val="006F0347"/>
    <w:rsid w:val="006F173D"/>
    <w:rsid w:val="006F3614"/>
    <w:rsid w:val="00702B10"/>
    <w:rsid w:val="00702C67"/>
    <w:rsid w:val="00705F0A"/>
    <w:rsid w:val="007122A2"/>
    <w:rsid w:val="007149B2"/>
    <w:rsid w:val="0071651B"/>
    <w:rsid w:val="007262B2"/>
    <w:rsid w:val="007339B9"/>
    <w:rsid w:val="0073584A"/>
    <w:rsid w:val="007372BB"/>
    <w:rsid w:val="007418B0"/>
    <w:rsid w:val="00741C95"/>
    <w:rsid w:val="00744DEE"/>
    <w:rsid w:val="00772488"/>
    <w:rsid w:val="00772F6F"/>
    <w:rsid w:val="00773014"/>
    <w:rsid w:val="00775BFB"/>
    <w:rsid w:val="00777381"/>
    <w:rsid w:val="007819F3"/>
    <w:rsid w:val="00785B11"/>
    <w:rsid w:val="00791A06"/>
    <w:rsid w:val="00792353"/>
    <w:rsid w:val="007A4F2D"/>
    <w:rsid w:val="007C33DA"/>
    <w:rsid w:val="007C7C3B"/>
    <w:rsid w:val="007E267F"/>
    <w:rsid w:val="007F466A"/>
    <w:rsid w:val="007F5350"/>
    <w:rsid w:val="008075FE"/>
    <w:rsid w:val="0080789C"/>
    <w:rsid w:val="0081411E"/>
    <w:rsid w:val="0081429B"/>
    <w:rsid w:val="0082408C"/>
    <w:rsid w:val="00834458"/>
    <w:rsid w:val="00834A2A"/>
    <w:rsid w:val="00836BE4"/>
    <w:rsid w:val="00850689"/>
    <w:rsid w:val="008550A7"/>
    <w:rsid w:val="00896D0E"/>
    <w:rsid w:val="008A21D5"/>
    <w:rsid w:val="008A3363"/>
    <w:rsid w:val="008A61F8"/>
    <w:rsid w:val="008A7710"/>
    <w:rsid w:val="008B09F2"/>
    <w:rsid w:val="008B0C2D"/>
    <w:rsid w:val="008B3052"/>
    <w:rsid w:val="008B4B18"/>
    <w:rsid w:val="008B50DD"/>
    <w:rsid w:val="008C2C56"/>
    <w:rsid w:val="008C3335"/>
    <w:rsid w:val="008D0F38"/>
    <w:rsid w:val="008D3209"/>
    <w:rsid w:val="008E2F99"/>
    <w:rsid w:val="008E73B8"/>
    <w:rsid w:val="008F0BCA"/>
    <w:rsid w:val="008F42C3"/>
    <w:rsid w:val="00906314"/>
    <w:rsid w:val="00915FEC"/>
    <w:rsid w:val="009245CE"/>
    <w:rsid w:val="009279B1"/>
    <w:rsid w:val="00931448"/>
    <w:rsid w:val="00932545"/>
    <w:rsid w:val="0094127A"/>
    <w:rsid w:val="009527D4"/>
    <w:rsid w:val="009537BD"/>
    <w:rsid w:val="0095620D"/>
    <w:rsid w:val="009571D1"/>
    <w:rsid w:val="00957B5C"/>
    <w:rsid w:val="009644B2"/>
    <w:rsid w:val="00966F5D"/>
    <w:rsid w:val="00971D88"/>
    <w:rsid w:val="00973F1A"/>
    <w:rsid w:val="00984BCB"/>
    <w:rsid w:val="00993239"/>
    <w:rsid w:val="00993DF8"/>
    <w:rsid w:val="009967AD"/>
    <w:rsid w:val="009A0A91"/>
    <w:rsid w:val="009A13A4"/>
    <w:rsid w:val="009A13D7"/>
    <w:rsid w:val="009B5841"/>
    <w:rsid w:val="009E09F9"/>
    <w:rsid w:val="009F05E9"/>
    <w:rsid w:val="009F17EB"/>
    <w:rsid w:val="009F39C9"/>
    <w:rsid w:val="00A01CB7"/>
    <w:rsid w:val="00A0249B"/>
    <w:rsid w:val="00A05372"/>
    <w:rsid w:val="00A0762A"/>
    <w:rsid w:val="00A12B59"/>
    <w:rsid w:val="00A148A6"/>
    <w:rsid w:val="00A24CDD"/>
    <w:rsid w:val="00A35810"/>
    <w:rsid w:val="00A439E1"/>
    <w:rsid w:val="00A4504F"/>
    <w:rsid w:val="00A4517A"/>
    <w:rsid w:val="00A47926"/>
    <w:rsid w:val="00A507B3"/>
    <w:rsid w:val="00A528E2"/>
    <w:rsid w:val="00A52D70"/>
    <w:rsid w:val="00A561DF"/>
    <w:rsid w:val="00A66277"/>
    <w:rsid w:val="00A723D9"/>
    <w:rsid w:val="00A72C33"/>
    <w:rsid w:val="00A749CE"/>
    <w:rsid w:val="00A81284"/>
    <w:rsid w:val="00A84571"/>
    <w:rsid w:val="00A850D5"/>
    <w:rsid w:val="00AA565C"/>
    <w:rsid w:val="00AA72A0"/>
    <w:rsid w:val="00AB188C"/>
    <w:rsid w:val="00AB3149"/>
    <w:rsid w:val="00AB40DA"/>
    <w:rsid w:val="00AB4AE7"/>
    <w:rsid w:val="00AC173C"/>
    <w:rsid w:val="00AC21EB"/>
    <w:rsid w:val="00AC4607"/>
    <w:rsid w:val="00AD1EFA"/>
    <w:rsid w:val="00AD212C"/>
    <w:rsid w:val="00AD515C"/>
    <w:rsid w:val="00AE1432"/>
    <w:rsid w:val="00AE200C"/>
    <w:rsid w:val="00AE6DB6"/>
    <w:rsid w:val="00B04E04"/>
    <w:rsid w:val="00B06E13"/>
    <w:rsid w:val="00B10804"/>
    <w:rsid w:val="00B151AE"/>
    <w:rsid w:val="00B16CFE"/>
    <w:rsid w:val="00B2034F"/>
    <w:rsid w:val="00B2632F"/>
    <w:rsid w:val="00B32C7C"/>
    <w:rsid w:val="00B41D09"/>
    <w:rsid w:val="00B42BC4"/>
    <w:rsid w:val="00B5298E"/>
    <w:rsid w:val="00B53CBE"/>
    <w:rsid w:val="00B54051"/>
    <w:rsid w:val="00B63C39"/>
    <w:rsid w:val="00B67D65"/>
    <w:rsid w:val="00B73AB3"/>
    <w:rsid w:val="00B75400"/>
    <w:rsid w:val="00B82765"/>
    <w:rsid w:val="00B83DEF"/>
    <w:rsid w:val="00B84453"/>
    <w:rsid w:val="00B85519"/>
    <w:rsid w:val="00B90746"/>
    <w:rsid w:val="00B91E0F"/>
    <w:rsid w:val="00B9772E"/>
    <w:rsid w:val="00BA2C2F"/>
    <w:rsid w:val="00BA38C7"/>
    <w:rsid w:val="00BA7D14"/>
    <w:rsid w:val="00BB6372"/>
    <w:rsid w:val="00BB6949"/>
    <w:rsid w:val="00BB6F88"/>
    <w:rsid w:val="00BC4632"/>
    <w:rsid w:val="00BD49DA"/>
    <w:rsid w:val="00BD4BCF"/>
    <w:rsid w:val="00BD54BF"/>
    <w:rsid w:val="00BE217D"/>
    <w:rsid w:val="00BF472D"/>
    <w:rsid w:val="00BF4DED"/>
    <w:rsid w:val="00BF77EB"/>
    <w:rsid w:val="00C00B5C"/>
    <w:rsid w:val="00C01DF4"/>
    <w:rsid w:val="00C06AEA"/>
    <w:rsid w:val="00C1281B"/>
    <w:rsid w:val="00C17D33"/>
    <w:rsid w:val="00C2225C"/>
    <w:rsid w:val="00C248E1"/>
    <w:rsid w:val="00C2700E"/>
    <w:rsid w:val="00C44791"/>
    <w:rsid w:val="00C44D41"/>
    <w:rsid w:val="00C4535B"/>
    <w:rsid w:val="00C55C89"/>
    <w:rsid w:val="00C57F01"/>
    <w:rsid w:val="00C626BB"/>
    <w:rsid w:val="00C6569F"/>
    <w:rsid w:val="00C65E59"/>
    <w:rsid w:val="00C72D04"/>
    <w:rsid w:val="00C81754"/>
    <w:rsid w:val="00C827CA"/>
    <w:rsid w:val="00C85BC2"/>
    <w:rsid w:val="00C867CD"/>
    <w:rsid w:val="00C87B84"/>
    <w:rsid w:val="00CA46DA"/>
    <w:rsid w:val="00CB0A8B"/>
    <w:rsid w:val="00CD1E89"/>
    <w:rsid w:val="00CD571A"/>
    <w:rsid w:val="00CE239A"/>
    <w:rsid w:val="00CF568A"/>
    <w:rsid w:val="00D00257"/>
    <w:rsid w:val="00D036E2"/>
    <w:rsid w:val="00D05D56"/>
    <w:rsid w:val="00D23561"/>
    <w:rsid w:val="00D302BD"/>
    <w:rsid w:val="00D35A57"/>
    <w:rsid w:val="00D35D51"/>
    <w:rsid w:val="00D36D22"/>
    <w:rsid w:val="00D45007"/>
    <w:rsid w:val="00D46B73"/>
    <w:rsid w:val="00D520E4"/>
    <w:rsid w:val="00D53C75"/>
    <w:rsid w:val="00D564A8"/>
    <w:rsid w:val="00D61849"/>
    <w:rsid w:val="00D646C7"/>
    <w:rsid w:val="00D6573A"/>
    <w:rsid w:val="00D67E97"/>
    <w:rsid w:val="00D70C10"/>
    <w:rsid w:val="00D8260D"/>
    <w:rsid w:val="00D848FC"/>
    <w:rsid w:val="00D87B4A"/>
    <w:rsid w:val="00D93BC0"/>
    <w:rsid w:val="00D972B3"/>
    <w:rsid w:val="00DA09C0"/>
    <w:rsid w:val="00DA12E3"/>
    <w:rsid w:val="00DA57CF"/>
    <w:rsid w:val="00DB1131"/>
    <w:rsid w:val="00DB3A20"/>
    <w:rsid w:val="00DB6265"/>
    <w:rsid w:val="00DB78B4"/>
    <w:rsid w:val="00DC0D60"/>
    <w:rsid w:val="00DC2281"/>
    <w:rsid w:val="00DD43E2"/>
    <w:rsid w:val="00DD57B1"/>
    <w:rsid w:val="00DE1A72"/>
    <w:rsid w:val="00DE532D"/>
    <w:rsid w:val="00DF1D4F"/>
    <w:rsid w:val="00DF7DF3"/>
    <w:rsid w:val="00E119D5"/>
    <w:rsid w:val="00E1213B"/>
    <w:rsid w:val="00E143DF"/>
    <w:rsid w:val="00E201DE"/>
    <w:rsid w:val="00E21A28"/>
    <w:rsid w:val="00E26274"/>
    <w:rsid w:val="00E42F47"/>
    <w:rsid w:val="00E46965"/>
    <w:rsid w:val="00E46CF5"/>
    <w:rsid w:val="00E51E68"/>
    <w:rsid w:val="00E53FAD"/>
    <w:rsid w:val="00E55E81"/>
    <w:rsid w:val="00E578B2"/>
    <w:rsid w:val="00E600EC"/>
    <w:rsid w:val="00E66793"/>
    <w:rsid w:val="00E765AA"/>
    <w:rsid w:val="00E77A72"/>
    <w:rsid w:val="00E77CF1"/>
    <w:rsid w:val="00E84D61"/>
    <w:rsid w:val="00E86A34"/>
    <w:rsid w:val="00EA31BD"/>
    <w:rsid w:val="00EA5C51"/>
    <w:rsid w:val="00EB0B09"/>
    <w:rsid w:val="00EB3D13"/>
    <w:rsid w:val="00EC7CEA"/>
    <w:rsid w:val="00ED0C2D"/>
    <w:rsid w:val="00ED38F1"/>
    <w:rsid w:val="00ED47F4"/>
    <w:rsid w:val="00EE385F"/>
    <w:rsid w:val="00EE3B39"/>
    <w:rsid w:val="00EE7166"/>
    <w:rsid w:val="00EF64E1"/>
    <w:rsid w:val="00F00C94"/>
    <w:rsid w:val="00F02F5A"/>
    <w:rsid w:val="00F05912"/>
    <w:rsid w:val="00F122D4"/>
    <w:rsid w:val="00F14D8F"/>
    <w:rsid w:val="00F16C62"/>
    <w:rsid w:val="00F24381"/>
    <w:rsid w:val="00F252F8"/>
    <w:rsid w:val="00F26F6A"/>
    <w:rsid w:val="00F31554"/>
    <w:rsid w:val="00F33E3F"/>
    <w:rsid w:val="00F3730C"/>
    <w:rsid w:val="00F42974"/>
    <w:rsid w:val="00F43DFF"/>
    <w:rsid w:val="00F50B69"/>
    <w:rsid w:val="00F61C66"/>
    <w:rsid w:val="00F6372A"/>
    <w:rsid w:val="00F64CD2"/>
    <w:rsid w:val="00F7032D"/>
    <w:rsid w:val="00F71198"/>
    <w:rsid w:val="00F7371A"/>
    <w:rsid w:val="00F7393F"/>
    <w:rsid w:val="00F822A8"/>
    <w:rsid w:val="00F95C26"/>
    <w:rsid w:val="00FA11C4"/>
    <w:rsid w:val="00FB129D"/>
    <w:rsid w:val="00FB5E7C"/>
    <w:rsid w:val="00FC24CA"/>
    <w:rsid w:val="00FC78D9"/>
    <w:rsid w:val="00FD29F8"/>
    <w:rsid w:val="00FD6810"/>
    <w:rsid w:val="00FD690F"/>
    <w:rsid w:val="00FD708F"/>
    <w:rsid w:val="00FE3725"/>
    <w:rsid w:val="00FF049F"/>
    <w:rsid w:val="00FF162E"/>
    <w:rsid w:val="00FF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0d0d0c"/>
    </o:shapedefaults>
    <o:shapelayout v:ext="edit">
      <o:idmap v:ext="edit" data="1"/>
    </o:shapelayout>
  </w:shapeDefaults>
  <w:decimalSymbol w:val=","/>
  <w:listSeparator w:val=";"/>
  <w14:docId w14:val="34FFF10B"/>
  <w15:docId w15:val="{0A725029-D847-4AAB-BA73-7B140476D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0A2"/>
    <w:pPr>
      <w:suppressAutoHyphens/>
      <w:spacing w:after="204"/>
      <w:jc w:val="both"/>
    </w:pPr>
    <w:rPr>
      <w:rFonts w:ascii="Maax" w:hAnsi="Maax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232177"/>
    <w:pPr>
      <w:keepNext/>
      <w:keepLines/>
      <w:spacing w:before="480" w:line="270" w:lineRule="auto"/>
      <w:outlineLvl w:val="0"/>
    </w:pPr>
    <w:rPr>
      <w:rFonts w:ascii="Trade Gothic LT Std Bold" w:eastAsiaTheme="majorEastAsia" w:hAnsi="Trade Gothic LT Std Bold" w:cstheme="majorBidi"/>
      <w:caps/>
      <w:color w:val="000000" w:themeColor="text1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32177"/>
    <w:rPr>
      <w:rFonts w:ascii="Trade Gothic LT Std Bold" w:eastAsiaTheme="majorEastAsia" w:hAnsi="Trade Gothic LT Std Bold" w:cstheme="majorBidi"/>
      <w:caps/>
      <w:color w:val="000000" w:themeColor="text1"/>
      <w:sz w:val="32"/>
      <w:szCs w:val="32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971DB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71DB"/>
    <w:rPr>
      <w:rFonts w:ascii="Lucida Grande" w:hAnsi="Lucida Grande" w:cs="Lucida Grande"/>
      <w:sz w:val="18"/>
      <w:szCs w:val="18"/>
      <w:lang w:val="es-ES_tradnl"/>
    </w:rPr>
  </w:style>
  <w:style w:type="paragraph" w:customStyle="1" w:styleId="Niveldenota21">
    <w:name w:val="Nivel de nota 21"/>
    <w:basedOn w:val="Normal"/>
    <w:uiPriority w:val="99"/>
    <w:semiHidden/>
    <w:unhideWhenUsed/>
    <w:rsid w:val="005971DB"/>
    <w:pPr>
      <w:keepNext/>
      <w:tabs>
        <w:tab w:val="num" w:pos="720"/>
      </w:tabs>
      <w:ind w:left="1080" w:hanging="360"/>
      <w:contextualSpacing/>
      <w:outlineLvl w:val="1"/>
    </w:pPr>
    <w:rPr>
      <w:rFonts w:ascii="Verdana" w:hAnsi="Verdana"/>
    </w:rPr>
  </w:style>
  <w:style w:type="paragraph" w:customStyle="1" w:styleId="Niveldenota31">
    <w:name w:val="Nivel de nota 31"/>
    <w:basedOn w:val="Normal"/>
    <w:uiPriority w:val="99"/>
    <w:semiHidden/>
    <w:unhideWhenUsed/>
    <w:rsid w:val="005971DB"/>
    <w:pPr>
      <w:keepNext/>
      <w:tabs>
        <w:tab w:val="num" w:pos="1440"/>
      </w:tabs>
      <w:ind w:left="1800" w:hanging="360"/>
      <w:contextualSpacing/>
      <w:outlineLvl w:val="2"/>
    </w:pPr>
    <w:rPr>
      <w:rFonts w:ascii="Verdana" w:hAnsi="Verdana"/>
    </w:rPr>
  </w:style>
  <w:style w:type="paragraph" w:customStyle="1" w:styleId="Niveldenota41">
    <w:name w:val="Nivel de nota 41"/>
    <w:basedOn w:val="Normal"/>
    <w:uiPriority w:val="99"/>
    <w:semiHidden/>
    <w:unhideWhenUsed/>
    <w:rsid w:val="005971DB"/>
    <w:pPr>
      <w:keepNext/>
      <w:tabs>
        <w:tab w:val="num" w:pos="2160"/>
      </w:tabs>
      <w:ind w:left="2520" w:hanging="360"/>
      <w:contextualSpacing/>
      <w:outlineLvl w:val="3"/>
    </w:pPr>
    <w:rPr>
      <w:rFonts w:ascii="Verdana" w:hAnsi="Verdana"/>
    </w:rPr>
  </w:style>
  <w:style w:type="paragraph" w:customStyle="1" w:styleId="Niveldenota51">
    <w:name w:val="Nivel de nota 51"/>
    <w:basedOn w:val="Normal"/>
    <w:uiPriority w:val="99"/>
    <w:semiHidden/>
    <w:unhideWhenUsed/>
    <w:rsid w:val="005971DB"/>
    <w:pPr>
      <w:keepNext/>
      <w:tabs>
        <w:tab w:val="num" w:pos="2880"/>
      </w:tabs>
      <w:ind w:left="3240" w:hanging="360"/>
      <w:contextualSpacing/>
      <w:outlineLvl w:val="4"/>
    </w:pPr>
    <w:rPr>
      <w:rFonts w:ascii="Verdana" w:hAnsi="Verdana"/>
    </w:rPr>
  </w:style>
  <w:style w:type="paragraph" w:customStyle="1" w:styleId="Niveldenota61">
    <w:name w:val="Nivel de nota 61"/>
    <w:basedOn w:val="Normal"/>
    <w:uiPriority w:val="99"/>
    <w:semiHidden/>
    <w:unhideWhenUsed/>
    <w:rsid w:val="005971DB"/>
    <w:pPr>
      <w:keepNext/>
      <w:numPr>
        <w:ilvl w:val="5"/>
        <w:numId w:val="1"/>
      </w:numPr>
      <w:contextualSpacing/>
      <w:outlineLvl w:val="5"/>
    </w:pPr>
    <w:rPr>
      <w:rFonts w:ascii="Verdana" w:hAnsi="Verdana"/>
    </w:rPr>
  </w:style>
  <w:style w:type="paragraph" w:customStyle="1" w:styleId="Niveldenota71">
    <w:name w:val="Nivel de nota 71"/>
    <w:basedOn w:val="Normal"/>
    <w:uiPriority w:val="99"/>
    <w:semiHidden/>
    <w:unhideWhenUsed/>
    <w:rsid w:val="005971DB"/>
    <w:pPr>
      <w:keepNext/>
      <w:numPr>
        <w:ilvl w:val="6"/>
        <w:numId w:val="1"/>
      </w:numPr>
      <w:contextualSpacing/>
      <w:outlineLvl w:val="6"/>
    </w:pPr>
    <w:rPr>
      <w:rFonts w:ascii="Verdana" w:hAnsi="Verdana"/>
    </w:rPr>
  </w:style>
  <w:style w:type="paragraph" w:customStyle="1" w:styleId="Niveldenota81">
    <w:name w:val="Nivel de nota 81"/>
    <w:basedOn w:val="Normal"/>
    <w:uiPriority w:val="99"/>
    <w:semiHidden/>
    <w:unhideWhenUsed/>
    <w:rsid w:val="005971DB"/>
    <w:pPr>
      <w:keepNext/>
      <w:numPr>
        <w:ilvl w:val="7"/>
        <w:numId w:val="1"/>
      </w:numPr>
      <w:tabs>
        <w:tab w:val="clear" w:pos="5040"/>
        <w:tab w:val="num" w:pos="5760"/>
      </w:tabs>
      <w:ind w:left="5760"/>
      <w:contextualSpacing/>
      <w:outlineLvl w:val="7"/>
    </w:pPr>
    <w:rPr>
      <w:rFonts w:ascii="Verdana" w:hAnsi="Verdana"/>
    </w:rPr>
  </w:style>
  <w:style w:type="paragraph" w:customStyle="1" w:styleId="Niveldenota91">
    <w:name w:val="Nivel de nota 91"/>
    <w:basedOn w:val="Normal"/>
    <w:uiPriority w:val="99"/>
    <w:semiHidden/>
    <w:unhideWhenUsed/>
    <w:rsid w:val="005971DB"/>
    <w:pPr>
      <w:keepNext/>
      <w:numPr>
        <w:ilvl w:val="8"/>
        <w:numId w:val="1"/>
      </w:numPr>
      <w:contextualSpacing/>
      <w:outlineLvl w:val="8"/>
    </w:pPr>
    <w:rPr>
      <w:rFonts w:ascii="Verdana" w:hAnsi="Verdana"/>
    </w:rPr>
  </w:style>
  <w:style w:type="paragraph" w:customStyle="1" w:styleId="Body">
    <w:name w:val="Body"/>
    <w:basedOn w:val="Normal"/>
    <w:uiPriority w:val="99"/>
    <w:rsid w:val="005072E7"/>
    <w:pPr>
      <w:widowControl w:val="0"/>
      <w:autoSpaceDE w:val="0"/>
      <w:autoSpaceDN w:val="0"/>
      <w:adjustRightInd w:val="0"/>
      <w:spacing w:after="170" w:line="288" w:lineRule="auto"/>
      <w:textAlignment w:val="center"/>
    </w:pPr>
    <w:rPr>
      <w:rFonts w:cs="Maax"/>
      <w:color w:val="000000"/>
      <w:szCs w:val="17"/>
      <w:lang w:val="en-US"/>
    </w:rPr>
  </w:style>
  <w:style w:type="character" w:customStyle="1" w:styleId="White">
    <w:name w:val="White"/>
    <w:uiPriority w:val="99"/>
    <w:rsid w:val="005072E7"/>
    <w:rPr>
      <w:outline/>
      <w:color w:val="00000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Ttulo">
    <w:name w:val="Title"/>
    <w:basedOn w:val="Normal"/>
    <w:next w:val="Normal"/>
    <w:link w:val="TtuloCar"/>
    <w:uiPriority w:val="10"/>
    <w:qFormat/>
    <w:rsid w:val="006B760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6B760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_tradnl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1C4C1D"/>
    <w:rPr>
      <w:rFonts w:ascii="Lucida Grande" w:hAnsi="Lucida Grande" w:cs="Lucida Grande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1C4C1D"/>
    <w:rPr>
      <w:rFonts w:ascii="Lucida Grande" w:hAnsi="Lucida Grande" w:cs="Lucida Grande"/>
      <w:lang w:val="es-ES_tradnl"/>
    </w:rPr>
  </w:style>
  <w:style w:type="character" w:styleId="nfasis">
    <w:name w:val="Emphasis"/>
    <w:aliases w:val="Chapeau"/>
    <w:uiPriority w:val="20"/>
    <w:qFormat/>
    <w:rsid w:val="001C4C1D"/>
    <w:rPr>
      <w:rFonts w:ascii="Maax Medium" w:hAnsi="Maax Medium"/>
      <w:iCs/>
      <w:sz w:val="28"/>
      <w:lang w:val="en-US"/>
    </w:rPr>
  </w:style>
  <w:style w:type="paragraph" w:styleId="NormalWeb">
    <w:name w:val="Normal (Web)"/>
    <w:basedOn w:val="Normal"/>
    <w:uiPriority w:val="99"/>
    <w:unhideWhenUsed/>
    <w:rsid w:val="001C4C1D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US"/>
    </w:rPr>
  </w:style>
  <w:style w:type="paragraph" w:styleId="Subttulo">
    <w:name w:val="Subtitle"/>
    <w:aliases w:val="Intertítulo"/>
    <w:next w:val="Normal"/>
    <w:link w:val="SubttuloCar"/>
    <w:autoRedefine/>
    <w:uiPriority w:val="11"/>
    <w:qFormat/>
    <w:rsid w:val="00463B0D"/>
    <w:pPr>
      <w:numPr>
        <w:ilvl w:val="1"/>
      </w:numPr>
      <w:jc w:val="right"/>
    </w:pPr>
    <w:rPr>
      <w:rFonts w:ascii="Maax" w:hAnsi="Maax"/>
      <w:b/>
      <w:u w:val="single"/>
      <w:lang w:val="es-ES_tradnl"/>
    </w:rPr>
  </w:style>
  <w:style w:type="character" w:customStyle="1" w:styleId="SubttuloCar">
    <w:name w:val="Subtítulo Car"/>
    <w:aliases w:val="Intertítulo Car"/>
    <w:basedOn w:val="Fuentedeprrafopredeter"/>
    <w:link w:val="Subttulo"/>
    <w:uiPriority w:val="11"/>
    <w:rsid w:val="00463B0D"/>
    <w:rPr>
      <w:rFonts w:ascii="Maax" w:hAnsi="Maax"/>
      <w:b/>
      <w:u w:val="single"/>
      <w:lang w:val="es-ES_tradnl"/>
    </w:rPr>
  </w:style>
  <w:style w:type="paragraph" w:styleId="Sinespaciado">
    <w:name w:val="No Spacing"/>
    <w:uiPriority w:val="1"/>
    <w:qFormat/>
    <w:rsid w:val="00232177"/>
    <w:pPr>
      <w:suppressAutoHyphens/>
      <w:jc w:val="both"/>
    </w:pPr>
    <w:rPr>
      <w:rFonts w:ascii="Maax" w:hAnsi="Maax"/>
      <w:sz w:val="17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C81754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C81754"/>
    <w:rPr>
      <w:rFonts w:ascii="Maax" w:hAnsi="Maax"/>
      <w:sz w:val="17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C81754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1754"/>
    <w:rPr>
      <w:rFonts w:ascii="Maax" w:hAnsi="Maax"/>
      <w:sz w:val="17"/>
      <w:lang w:val="es-ES_tradnl"/>
    </w:rPr>
  </w:style>
  <w:style w:type="paragraph" w:styleId="Prrafodelista">
    <w:name w:val="List Paragraph"/>
    <w:basedOn w:val="Normal"/>
    <w:uiPriority w:val="34"/>
    <w:rsid w:val="00635DB9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E6DB6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984BC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84BC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84BCB"/>
    <w:rPr>
      <w:rFonts w:ascii="Maax" w:hAnsi="Maax"/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84BC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84BCB"/>
    <w:rPr>
      <w:rFonts w:ascii="Maax" w:hAnsi="Maax"/>
      <w:b/>
      <w:bCs/>
      <w:sz w:val="20"/>
      <w:szCs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4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0954071-20A6-49FB-B539-65C6028E8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829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2x4 Madrid</Company>
  <LinksUpToDate>false</LinksUpToDate>
  <CharactersWithSpaces>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Santos Henarejos</dc:creator>
  <cp:lastModifiedBy>María Cagigas Gandarillas</cp:lastModifiedBy>
  <cp:revision>3</cp:revision>
  <cp:lastPrinted>2017-03-29T10:30:00Z</cp:lastPrinted>
  <dcterms:created xsi:type="dcterms:W3CDTF">2018-05-09T14:39:00Z</dcterms:created>
  <dcterms:modified xsi:type="dcterms:W3CDTF">2018-05-09T14:46:00Z</dcterms:modified>
</cp:coreProperties>
</file>