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30E0" w14:textId="6AECE4F4" w:rsidR="000773EF" w:rsidRDefault="000773EF" w:rsidP="00B1021C">
      <w:pPr>
        <w:pStyle w:val="Sinespaciado"/>
        <w:spacing w:after="240"/>
        <w:jc w:val="center"/>
        <w:rPr>
          <w:rStyle w:val="Enfasis"/>
          <w:rFonts w:ascii="Trade Gothic LT Std Bold" w:hAnsi="Trade Gothic LT Std Bold"/>
          <w:iCs w:val="0"/>
          <w:sz w:val="40"/>
          <w:szCs w:val="44"/>
          <w:lang w:val="es-ES"/>
        </w:rPr>
      </w:pPr>
      <w:bookmarkStart w:id="0" w:name="_GoBack"/>
      <w:bookmarkEnd w:id="0"/>
      <w:r>
        <w:rPr>
          <w:rStyle w:val="Enfasis"/>
          <w:rFonts w:ascii="Trade Gothic LT Std Bold" w:hAnsi="Trade Gothic LT Std Bold"/>
          <w:iCs w:val="0"/>
          <w:sz w:val="40"/>
          <w:szCs w:val="44"/>
          <w:lang w:val="es-ES"/>
        </w:rPr>
        <w:t>Ú</w:t>
      </w:r>
      <w:r w:rsidR="00181FDF">
        <w:rPr>
          <w:rStyle w:val="Enfasis"/>
          <w:rFonts w:ascii="Trade Gothic LT Std Bold" w:hAnsi="Trade Gothic LT Std Bold"/>
          <w:iCs w:val="0"/>
          <w:sz w:val="40"/>
          <w:szCs w:val="44"/>
          <w:lang w:val="es-ES"/>
        </w:rPr>
        <w:t xml:space="preserve">LTIMA SEMANA </w:t>
      </w:r>
      <w:r>
        <w:rPr>
          <w:rStyle w:val="Enfasis"/>
          <w:rFonts w:ascii="Trade Gothic LT Std Bold" w:hAnsi="Trade Gothic LT Std Bold"/>
          <w:iCs w:val="0"/>
          <w:sz w:val="40"/>
          <w:szCs w:val="44"/>
          <w:lang w:val="es-ES"/>
        </w:rPr>
        <w:t>PARA DISFRUTAR DE LA</w:t>
      </w:r>
      <w:r w:rsidR="007820E1">
        <w:rPr>
          <w:rStyle w:val="Enfasis"/>
          <w:rFonts w:ascii="Trade Gothic LT Std Bold" w:hAnsi="Trade Gothic LT Std Bold"/>
          <w:iCs w:val="0"/>
          <w:sz w:val="40"/>
          <w:szCs w:val="44"/>
          <w:lang w:val="es-ES"/>
        </w:rPr>
        <w:t xml:space="preserve"> EXPOSICI</w:t>
      </w:r>
      <w:r w:rsidR="00EB1303">
        <w:rPr>
          <w:rStyle w:val="Enfasis"/>
          <w:rFonts w:ascii="Trade Gothic LT Std Bold" w:hAnsi="Trade Gothic LT Std Bold"/>
          <w:iCs w:val="0"/>
          <w:sz w:val="40"/>
          <w:szCs w:val="44"/>
          <w:lang w:val="es-ES"/>
        </w:rPr>
        <w:t>Ó</w:t>
      </w:r>
      <w:r w:rsidR="007820E1">
        <w:rPr>
          <w:rStyle w:val="Enfasis"/>
          <w:rFonts w:ascii="Trade Gothic LT Std Bold" w:hAnsi="Trade Gothic LT Std Bold"/>
          <w:iCs w:val="0"/>
          <w:sz w:val="40"/>
          <w:szCs w:val="44"/>
          <w:lang w:val="es-ES"/>
        </w:rPr>
        <w:t xml:space="preserve">N </w:t>
      </w:r>
      <w:r>
        <w:rPr>
          <w:rStyle w:val="Enfasis"/>
          <w:rFonts w:ascii="Trade Gothic LT Std Bold" w:hAnsi="Trade Gothic LT Std Bold"/>
          <w:iCs w:val="0"/>
          <w:sz w:val="40"/>
          <w:szCs w:val="44"/>
          <w:lang w:val="es-ES"/>
        </w:rPr>
        <w:t>‘</w:t>
      </w:r>
      <w:r w:rsidR="00181FDF">
        <w:rPr>
          <w:rStyle w:val="Enfasis"/>
          <w:rFonts w:ascii="Trade Gothic LT Std Bold" w:hAnsi="Trade Gothic LT Std Bold"/>
          <w:iCs w:val="0"/>
          <w:sz w:val="40"/>
          <w:szCs w:val="44"/>
          <w:lang w:val="es-ES"/>
        </w:rPr>
        <w:t>JOAN MIRÓ: ESCULTURAS 1928-1982’</w:t>
      </w:r>
      <w:r w:rsidR="007820E1">
        <w:rPr>
          <w:rStyle w:val="Enfasis"/>
          <w:rFonts w:ascii="Trade Gothic LT Std Bold" w:hAnsi="Trade Gothic LT Std Bold"/>
          <w:iCs w:val="0"/>
          <w:sz w:val="40"/>
          <w:szCs w:val="44"/>
          <w:lang w:val="es-ES"/>
        </w:rPr>
        <w:t xml:space="preserve"> </w:t>
      </w:r>
      <w:r>
        <w:rPr>
          <w:rStyle w:val="Enfasis"/>
          <w:rFonts w:ascii="Trade Gothic LT Std Bold" w:hAnsi="Trade Gothic LT Std Bold"/>
          <w:iCs w:val="0"/>
          <w:sz w:val="40"/>
          <w:szCs w:val="44"/>
          <w:lang w:val="es-ES"/>
        </w:rPr>
        <w:t>EN EL CENTRO BOTÍN</w:t>
      </w:r>
    </w:p>
    <w:p w14:paraId="58C079D4" w14:textId="04D47371" w:rsidR="000773EF" w:rsidRPr="00650227" w:rsidRDefault="00181FDF" w:rsidP="00214016">
      <w:pPr>
        <w:pStyle w:val="Sinespaciado"/>
        <w:numPr>
          <w:ilvl w:val="0"/>
          <w:numId w:val="7"/>
        </w:numPr>
        <w:suppressAutoHyphens w:val="0"/>
        <w:spacing w:after="200" w:line="276" w:lineRule="auto"/>
        <w:rPr>
          <w:rFonts w:cs="Calibri"/>
          <w:sz w:val="20"/>
          <w:szCs w:val="20"/>
        </w:rPr>
      </w:pPr>
      <w:r w:rsidRPr="00181FDF">
        <w:rPr>
          <w:sz w:val="20"/>
          <w:szCs w:val="20"/>
        </w:rPr>
        <w:t xml:space="preserve">El </w:t>
      </w:r>
      <w:r w:rsidRPr="00650227">
        <w:rPr>
          <w:sz w:val="20"/>
          <w:szCs w:val="20"/>
        </w:rPr>
        <w:t>domingo 2</w:t>
      </w:r>
      <w:r w:rsidR="000773EF" w:rsidRPr="00650227">
        <w:rPr>
          <w:sz w:val="20"/>
          <w:szCs w:val="20"/>
        </w:rPr>
        <w:t xml:space="preserve"> de </w:t>
      </w:r>
      <w:r w:rsidRPr="00650227">
        <w:rPr>
          <w:sz w:val="20"/>
          <w:szCs w:val="20"/>
        </w:rPr>
        <w:t xml:space="preserve">septiembre </w:t>
      </w:r>
      <w:r w:rsidR="007820E1" w:rsidRPr="00650227">
        <w:rPr>
          <w:sz w:val="20"/>
          <w:szCs w:val="20"/>
        </w:rPr>
        <w:t xml:space="preserve">se cierra al público </w:t>
      </w:r>
      <w:r w:rsidR="00ED6402" w:rsidRPr="00650227">
        <w:rPr>
          <w:sz w:val="20"/>
          <w:szCs w:val="20"/>
        </w:rPr>
        <w:t>esta</w:t>
      </w:r>
      <w:r w:rsidRPr="00650227">
        <w:rPr>
          <w:sz w:val="20"/>
          <w:szCs w:val="20"/>
        </w:rPr>
        <w:t xml:space="preserve"> muestra </w:t>
      </w:r>
      <w:r w:rsidR="00ED6402" w:rsidRPr="00650227">
        <w:rPr>
          <w:sz w:val="20"/>
          <w:szCs w:val="20"/>
        </w:rPr>
        <w:t xml:space="preserve">única que </w:t>
      </w:r>
      <w:r w:rsidR="000E47B5">
        <w:rPr>
          <w:rFonts w:eastAsia="Times New Roman" w:cs="Calibri"/>
          <w:sz w:val="20"/>
          <w:szCs w:val="20"/>
        </w:rPr>
        <w:t xml:space="preserve">ha constituido </w:t>
      </w:r>
      <w:r w:rsidR="000E47B5" w:rsidRPr="00483DAB">
        <w:rPr>
          <w:rFonts w:eastAsia="Times New Roman" w:cs="Calibri"/>
          <w:sz w:val="20"/>
          <w:szCs w:val="20"/>
        </w:rPr>
        <w:t>un hito en el acercamiento a la figura de</w:t>
      </w:r>
      <w:r w:rsidR="000E47B5">
        <w:rPr>
          <w:rFonts w:eastAsia="Times New Roman" w:cs="Calibri"/>
          <w:sz w:val="20"/>
          <w:szCs w:val="20"/>
        </w:rPr>
        <w:t>l Miró escultor</w:t>
      </w:r>
    </w:p>
    <w:p w14:paraId="1E6F2718" w14:textId="4491610D" w:rsidR="007820E1" w:rsidRPr="007820E1" w:rsidRDefault="000773EF" w:rsidP="000773EF">
      <w:pPr>
        <w:numPr>
          <w:ilvl w:val="0"/>
          <w:numId w:val="7"/>
        </w:numPr>
        <w:suppressAutoHyphens w:val="0"/>
        <w:spacing w:after="200" w:line="276" w:lineRule="auto"/>
        <w:rPr>
          <w:rFonts w:cs="Calibri"/>
          <w:sz w:val="20"/>
          <w:szCs w:val="20"/>
        </w:rPr>
      </w:pPr>
      <w:r w:rsidRPr="00A40C8E">
        <w:rPr>
          <w:rFonts w:cs="Calibri"/>
          <w:sz w:val="20"/>
          <w:szCs w:val="20"/>
        </w:rPr>
        <w:t>‘</w:t>
      </w:r>
      <w:r w:rsidR="00181FDF">
        <w:rPr>
          <w:rFonts w:cs="Calibri"/>
          <w:sz w:val="20"/>
          <w:szCs w:val="20"/>
        </w:rPr>
        <w:t>Joan Miró: Esculturas 1928-1982</w:t>
      </w:r>
      <w:r w:rsidRPr="00A40C8E">
        <w:rPr>
          <w:rFonts w:cs="Calibri"/>
          <w:sz w:val="20"/>
          <w:szCs w:val="20"/>
        </w:rPr>
        <w:t xml:space="preserve">’ reúne </w:t>
      </w:r>
      <w:r w:rsidR="00181FDF">
        <w:rPr>
          <w:rFonts w:cs="Calibri"/>
          <w:sz w:val="20"/>
          <w:szCs w:val="20"/>
        </w:rPr>
        <w:t>por primera vez más de un centenar de escult</w:t>
      </w:r>
      <w:r w:rsidR="00181FDF">
        <w:rPr>
          <w:rFonts w:cs="Calibri"/>
          <w:sz w:val="20"/>
          <w:szCs w:val="20"/>
        </w:rPr>
        <w:t>u</w:t>
      </w:r>
      <w:r w:rsidR="00181FDF">
        <w:rPr>
          <w:rFonts w:cs="Calibri"/>
          <w:sz w:val="20"/>
          <w:szCs w:val="20"/>
        </w:rPr>
        <w:t>ras de todos los periodos artísticos del creador catalán</w:t>
      </w:r>
      <w:r w:rsidR="00044D79">
        <w:rPr>
          <w:rFonts w:cs="Calibri"/>
          <w:sz w:val="20"/>
          <w:szCs w:val="20"/>
        </w:rPr>
        <w:t xml:space="preserve">, </w:t>
      </w:r>
      <w:r w:rsidR="00181FDF">
        <w:rPr>
          <w:rFonts w:cs="Calibri"/>
          <w:sz w:val="20"/>
          <w:szCs w:val="20"/>
        </w:rPr>
        <w:t>así como dibujos, bocetos pr</w:t>
      </w:r>
      <w:r w:rsidR="00181FDF">
        <w:rPr>
          <w:rFonts w:cs="Calibri"/>
          <w:sz w:val="20"/>
          <w:szCs w:val="20"/>
        </w:rPr>
        <w:t>e</w:t>
      </w:r>
      <w:r w:rsidR="00181FDF">
        <w:rPr>
          <w:rFonts w:cs="Calibri"/>
          <w:sz w:val="20"/>
          <w:szCs w:val="20"/>
        </w:rPr>
        <w:t>par</w:t>
      </w:r>
      <w:r w:rsidR="00483DAB">
        <w:rPr>
          <w:rFonts w:cs="Calibri"/>
          <w:sz w:val="20"/>
          <w:szCs w:val="20"/>
        </w:rPr>
        <w:t>atorios de su</w:t>
      </w:r>
      <w:r w:rsidR="008D57BC">
        <w:rPr>
          <w:rFonts w:cs="Calibri"/>
          <w:sz w:val="20"/>
          <w:szCs w:val="20"/>
        </w:rPr>
        <w:t>s</w:t>
      </w:r>
      <w:r w:rsidR="00483DAB">
        <w:rPr>
          <w:rFonts w:cs="Calibri"/>
          <w:sz w:val="20"/>
          <w:szCs w:val="20"/>
        </w:rPr>
        <w:t xml:space="preserve"> trabajos, fotografías y </w:t>
      </w:r>
      <w:r w:rsidR="00483DAB" w:rsidRPr="00BC68DE">
        <w:rPr>
          <w:sz w:val="20"/>
          <w:szCs w:val="20"/>
        </w:rPr>
        <w:t>los objetos con los que creaba sus obras</w:t>
      </w:r>
      <w:r w:rsidR="00483DAB">
        <w:rPr>
          <w:sz w:val="20"/>
          <w:szCs w:val="20"/>
        </w:rPr>
        <w:t>.</w:t>
      </w:r>
    </w:p>
    <w:p w14:paraId="7B19EBFC" w14:textId="7709747F" w:rsidR="000773EF" w:rsidRPr="007820E1" w:rsidRDefault="00181FDF" w:rsidP="000773EF">
      <w:pPr>
        <w:numPr>
          <w:ilvl w:val="0"/>
          <w:numId w:val="7"/>
        </w:numPr>
        <w:suppressAutoHyphens w:val="0"/>
        <w:spacing w:after="200" w:line="276" w:lineRule="auto"/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Las cuatro obras cedidas por los herederos de Joan Miró al Centro Botín y al </w:t>
      </w:r>
      <w:r w:rsidR="00353F75">
        <w:rPr>
          <w:sz w:val="20"/>
          <w:szCs w:val="20"/>
        </w:rPr>
        <w:t>A</w:t>
      </w:r>
      <w:r>
        <w:rPr>
          <w:sz w:val="20"/>
          <w:szCs w:val="20"/>
        </w:rPr>
        <w:t>yunt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miento de Santander </w:t>
      </w:r>
      <w:r w:rsidR="00ED6402">
        <w:rPr>
          <w:sz w:val="20"/>
          <w:szCs w:val="20"/>
        </w:rPr>
        <w:t>se podrán seguir disfrutando</w:t>
      </w:r>
      <w:r w:rsidR="008D57BC">
        <w:rPr>
          <w:sz w:val="20"/>
          <w:szCs w:val="20"/>
        </w:rPr>
        <w:t xml:space="preserve"> </w:t>
      </w:r>
      <w:r w:rsidR="00ED6402">
        <w:rPr>
          <w:sz w:val="20"/>
          <w:szCs w:val="20"/>
        </w:rPr>
        <w:t>tanto en el centro de arte como en los Jardines de Pereda</w:t>
      </w:r>
      <w:r w:rsidR="00CE0520" w:rsidRPr="007820E1">
        <w:rPr>
          <w:sz w:val="20"/>
          <w:szCs w:val="20"/>
        </w:rPr>
        <w:t>.</w:t>
      </w:r>
    </w:p>
    <w:p w14:paraId="1D1354B2" w14:textId="655D6F55" w:rsidR="007D082C" w:rsidRDefault="00FD29F8" w:rsidP="007D082C">
      <w:pPr>
        <w:pStyle w:val="Sinespaciado"/>
        <w:spacing w:before="240" w:after="240"/>
        <w:rPr>
          <w:rFonts w:cs="Calibri"/>
          <w:sz w:val="20"/>
          <w:szCs w:val="20"/>
        </w:rPr>
      </w:pPr>
      <w:r w:rsidRPr="006513B5">
        <w:rPr>
          <w:i/>
          <w:sz w:val="20"/>
          <w:szCs w:val="20"/>
          <w:lang w:val="es-ES"/>
        </w:rPr>
        <w:t xml:space="preserve">Santander, </w:t>
      </w:r>
      <w:r w:rsidR="00837B0A" w:rsidRPr="006513B5">
        <w:rPr>
          <w:i/>
          <w:sz w:val="20"/>
          <w:szCs w:val="20"/>
          <w:lang w:val="es-ES"/>
        </w:rPr>
        <w:t>2</w:t>
      </w:r>
      <w:r w:rsidR="001C2A9B">
        <w:rPr>
          <w:i/>
          <w:sz w:val="20"/>
          <w:szCs w:val="20"/>
          <w:lang w:val="es-ES"/>
        </w:rPr>
        <w:t>7</w:t>
      </w:r>
      <w:r w:rsidR="005370AB" w:rsidRPr="006513B5">
        <w:rPr>
          <w:i/>
          <w:sz w:val="20"/>
          <w:szCs w:val="20"/>
          <w:lang w:val="es-ES"/>
        </w:rPr>
        <w:t xml:space="preserve"> de </w:t>
      </w:r>
      <w:r w:rsidR="00181FDF">
        <w:rPr>
          <w:i/>
          <w:sz w:val="20"/>
          <w:szCs w:val="20"/>
          <w:lang w:val="es-ES"/>
        </w:rPr>
        <w:t>agost</w:t>
      </w:r>
      <w:r w:rsidR="005370AB" w:rsidRPr="006513B5">
        <w:rPr>
          <w:i/>
          <w:sz w:val="20"/>
          <w:szCs w:val="20"/>
          <w:lang w:val="es-ES"/>
        </w:rPr>
        <w:t>o</w:t>
      </w:r>
      <w:r w:rsidR="006176A4" w:rsidRPr="006513B5">
        <w:rPr>
          <w:i/>
          <w:sz w:val="20"/>
          <w:szCs w:val="20"/>
          <w:lang w:val="es-ES"/>
        </w:rPr>
        <w:t xml:space="preserve"> de 2018</w:t>
      </w:r>
      <w:r w:rsidR="006176A4" w:rsidRPr="006513B5">
        <w:rPr>
          <w:sz w:val="20"/>
          <w:szCs w:val="20"/>
          <w:lang w:val="es-ES"/>
        </w:rPr>
        <w:t>.</w:t>
      </w:r>
      <w:r w:rsidR="00B3503A" w:rsidRPr="006513B5">
        <w:rPr>
          <w:sz w:val="20"/>
          <w:szCs w:val="20"/>
          <w:lang w:val="es-ES"/>
        </w:rPr>
        <w:t>-</w:t>
      </w:r>
      <w:r w:rsidR="00432A95" w:rsidRPr="006513B5">
        <w:rPr>
          <w:sz w:val="20"/>
          <w:szCs w:val="20"/>
          <w:lang w:val="es-ES"/>
        </w:rPr>
        <w:t xml:space="preserve"> </w:t>
      </w:r>
      <w:r w:rsidR="00483DAB">
        <w:rPr>
          <w:sz w:val="20"/>
          <w:szCs w:val="20"/>
          <w:lang w:val="es-ES"/>
        </w:rPr>
        <w:t>La exposición</w:t>
      </w:r>
      <w:r w:rsidR="007820E1" w:rsidRPr="006513B5">
        <w:rPr>
          <w:sz w:val="20"/>
          <w:szCs w:val="20"/>
          <w:lang w:val="es-ES"/>
        </w:rPr>
        <w:t xml:space="preserve"> </w:t>
      </w:r>
      <w:r w:rsidR="00483DAB" w:rsidRPr="00A40C8E">
        <w:rPr>
          <w:rFonts w:cs="Calibri"/>
          <w:sz w:val="20"/>
          <w:szCs w:val="20"/>
        </w:rPr>
        <w:t>‘</w:t>
      </w:r>
      <w:r w:rsidR="00483DAB">
        <w:rPr>
          <w:rFonts w:cs="Calibri"/>
          <w:sz w:val="20"/>
          <w:szCs w:val="20"/>
        </w:rPr>
        <w:t>Joan Miró: Esculturas 1928-1982</w:t>
      </w:r>
      <w:r w:rsidR="00483DAB" w:rsidRPr="00A40C8E">
        <w:rPr>
          <w:rFonts w:cs="Calibri"/>
          <w:sz w:val="20"/>
          <w:szCs w:val="20"/>
        </w:rPr>
        <w:t xml:space="preserve">’ </w:t>
      </w:r>
      <w:r w:rsidR="00483DAB">
        <w:rPr>
          <w:rFonts w:cs="Calibri"/>
          <w:sz w:val="20"/>
          <w:szCs w:val="20"/>
        </w:rPr>
        <w:t>afronta</w:t>
      </w:r>
      <w:r w:rsidR="000773EF" w:rsidRPr="006513B5">
        <w:rPr>
          <w:rFonts w:cs="Calibri"/>
          <w:sz w:val="20"/>
          <w:szCs w:val="20"/>
        </w:rPr>
        <w:t xml:space="preserve"> su última semana en el Centro Botín</w:t>
      </w:r>
      <w:r w:rsidR="00483DAB">
        <w:rPr>
          <w:rFonts w:cs="Calibri"/>
          <w:sz w:val="20"/>
          <w:szCs w:val="20"/>
        </w:rPr>
        <w:t>. Esta muestra,</w:t>
      </w:r>
      <w:r w:rsidR="00483DAB" w:rsidRPr="00483DAB">
        <w:rPr>
          <w:rFonts w:cs="Calibri"/>
          <w:sz w:val="20"/>
          <w:szCs w:val="20"/>
        </w:rPr>
        <w:t xml:space="preserve"> </w:t>
      </w:r>
      <w:r w:rsidR="00483DAB">
        <w:rPr>
          <w:rFonts w:cs="Calibri"/>
          <w:sz w:val="20"/>
          <w:szCs w:val="20"/>
        </w:rPr>
        <w:t xml:space="preserve">que ha contado </w:t>
      </w:r>
      <w:r w:rsidR="00F61642">
        <w:rPr>
          <w:rFonts w:cs="Calibri"/>
          <w:sz w:val="20"/>
          <w:szCs w:val="20"/>
        </w:rPr>
        <w:t xml:space="preserve">la </w:t>
      </w:r>
      <w:r w:rsidR="00483DAB" w:rsidRPr="00650227">
        <w:rPr>
          <w:rFonts w:cs="Calibri"/>
          <w:sz w:val="20"/>
          <w:szCs w:val="20"/>
        </w:rPr>
        <w:t>colaboración de la Obra Social “la Caixa”</w:t>
      </w:r>
      <w:r w:rsidR="00044D79" w:rsidRPr="00650227">
        <w:rPr>
          <w:rFonts w:cs="Calibri"/>
          <w:sz w:val="20"/>
          <w:szCs w:val="20"/>
        </w:rPr>
        <w:t>,</w:t>
      </w:r>
      <w:r w:rsidR="007D082C" w:rsidRPr="006513B5">
        <w:rPr>
          <w:rFonts w:cs="Calibri"/>
          <w:sz w:val="20"/>
          <w:szCs w:val="20"/>
        </w:rPr>
        <w:t xml:space="preserve"> permanecerá abierta</w:t>
      </w:r>
      <w:r w:rsidR="00BB53F4">
        <w:rPr>
          <w:rFonts w:cs="Calibri"/>
          <w:sz w:val="20"/>
          <w:szCs w:val="20"/>
        </w:rPr>
        <w:t xml:space="preserve"> al público</w:t>
      </w:r>
      <w:r w:rsidR="007D082C" w:rsidRPr="006513B5">
        <w:rPr>
          <w:rFonts w:cs="Calibri"/>
          <w:sz w:val="20"/>
          <w:szCs w:val="20"/>
        </w:rPr>
        <w:t xml:space="preserve"> hasta el próximo domingo, </w:t>
      </w:r>
      <w:r w:rsidR="00483DAB">
        <w:rPr>
          <w:rFonts w:cs="Calibri"/>
          <w:sz w:val="20"/>
          <w:szCs w:val="20"/>
        </w:rPr>
        <w:t>2</w:t>
      </w:r>
      <w:r w:rsidR="007D082C" w:rsidRPr="006513B5">
        <w:rPr>
          <w:rFonts w:cs="Calibri"/>
          <w:sz w:val="20"/>
          <w:szCs w:val="20"/>
        </w:rPr>
        <w:t xml:space="preserve"> de </w:t>
      </w:r>
      <w:r w:rsidR="00483DAB">
        <w:rPr>
          <w:rFonts w:cs="Calibri"/>
          <w:sz w:val="20"/>
          <w:szCs w:val="20"/>
        </w:rPr>
        <w:t>septiembre, en la segunda planta del centro de arte</w:t>
      </w:r>
      <w:r w:rsidR="00BB53F4">
        <w:rPr>
          <w:rFonts w:cs="Calibri"/>
          <w:sz w:val="20"/>
          <w:szCs w:val="20"/>
        </w:rPr>
        <w:t xml:space="preserve"> en Santander.</w:t>
      </w:r>
      <w:r w:rsidR="007D082C" w:rsidRPr="006513B5">
        <w:rPr>
          <w:rFonts w:cs="Calibri"/>
          <w:sz w:val="20"/>
          <w:szCs w:val="20"/>
        </w:rPr>
        <w:t xml:space="preserve"> </w:t>
      </w:r>
    </w:p>
    <w:p w14:paraId="66F7D7E0" w14:textId="0F8FE238" w:rsidR="000773EF" w:rsidRDefault="00483DAB" w:rsidP="007D082C">
      <w:pPr>
        <w:pStyle w:val="Sinespaciado"/>
        <w:spacing w:before="240" w:after="240"/>
        <w:rPr>
          <w:rFonts w:cs="Calibri"/>
          <w:sz w:val="20"/>
          <w:szCs w:val="20"/>
        </w:rPr>
      </w:pPr>
      <w:r w:rsidRPr="00483DAB">
        <w:rPr>
          <w:rFonts w:cs="Calibri"/>
          <w:sz w:val="20"/>
          <w:szCs w:val="20"/>
        </w:rPr>
        <w:t xml:space="preserve">‘Joan Miró: Esculturas 1928-1982’ </w:t>
      </w:r>
      <w:r>
        <w:rPr>
          <w:rFonts w:cs="Calibri"/>
          <w:sz w:val="20"/>
          <w:szCs w:val="20"/>
        </w:rPr>
        <w:t xml:space="preserve">ha reunido </w:t>
      </w:r>
      <w:r w:rsidRPr="00483DAB">
        <w:rPr>
          <w:rFonts w:cs="Calibri"/>
          <w:sz w:val="20"/>
          <w:szCs w:val="20"/>
        </w:rPr>
        <w:t xml:space="preserve">por primera vez más de un centenar de esculturas de todos los periodos artísticos de Miró </w:t>
      </w:r>
      <w:r>
        <w:rPr>
          <w:rFonts w:cs="Calibri"/>
          <w:sz w:val="20"/>
          <w:szCs w:val="20"/>
        </w:rPr>
        <w:t>(Barcelona, 1893 – Palma, 1983). A</w:t>
      </w:r>
      <w:r w:rsidRPr="00483DAB">
        <w:rPr>
          <w:rFonts w:cs="Calibri"/>
          <w:sz w:val="20"/>
          <w:szCs w:val="20"/>
        </w:rPr>
        <w:t>demás</w:t>
      </w:r>
      <w:r>
        <w:rPr>
          <w:rFonts w:cs="Calibri"/>
          <w:sz w:val="20"/>
          <w:szCs w:val="20"/>
        </w:rPr>
        <w:t xml:space="preserve">, la muestra se completa con </w:t>
      </w:r>
      <w:r w:rsidRPr="00483DAB">
        <w:rPr>
          <w:rFonts w:cs="Calibri"/>
          <w:sz w:val="20"/>
          <w:szCs w:val="20"/>
        </w:rPr>
        <w:t xml:space="preserve">dibujos, bocetos preparatorios de sus trabajos, </w:t>
      </w:r>
      <w:r w:rsidR="00BB53F4">
        <w:rPr>
          <w:rFonts w:cs="Calibri"/>
          <w:sz w:val="20"/>
          <w:szCs w:val="20"/>
        </w:rPr>
        <w:t xml:space="preserve">un </w:t>
      </w:r>
      <w:r w:rsidRPr="00483DAB">
        <w:rPr>
          <w:rFonts w:cs="Calibri"/>
          <w:sz w:val="20"/>
          <w:szCs w:val="20"/>
        </w:rPr>
        <w:t xml:space="preserve">vídeo en </w:t>
      </w:r>
      <w:r w:rsidR="00BB53F4">
        <w:rPr>
          <w:rFonts w:cs="Calibri"/>
          <w:sz w:val="20"/>
          <w:szCs w:val="20"/>
        </w:rPr>
        <w:t>e</w:t>
      </w:r>
      <w:r w:rsidRPr="00483DAB">
        <w:rPr>
          <w:rFonts w:cs="Calibri"/>
          <w:sz w:val="20"/>
          <w:szCs w:val="20"/>
        </w:rPr>
        <w:t xml:space="preserve">l que puede contemplarse </w:t>
      </w:r>
      <w:r w:rsidR="00044D79">
        <w:rPr>
          <w:rFonts w:cs="Calibri"/>
          <w:sz w:val="20"/>
          <w:szCs w:val="20"/>
        </w:rPr>
        <w:t>el</w:t>
      </w:r>
      <w:r w:rsidRPr="00483DAB">
        <w:rPr>
          <w:rFonts w:cs="Calibri"/>
          <w:sz w:val="20"/>
          <w:szCs w:val="20"/>
        </w:rPr>
        <w:t xml:space="preserve"> proceso en la fundición</w:t>
      </w:r>
      <w:r w:rsidR="00BB53F4">
        <w:rPr>
          <w:rFonts w:cs="Calibri"/>
          <w:sz w:val="20"/>
          <w:szCs w:val="20"/>
        </w:rPr>
        <w:t xml:space="preserve">, </w:t>
      </w:r>
      <w:r w:rsidR="00BB53F4" w:rsidRPr="00483DAB">
        <w:rPr>
          <w:rFonts w:cs="Calibri"/>
          <w:sz w:val="20"/>
          <w:szCs w:val="20"/>
        </w:rPr>
        <w:t>fotografías</w:t>
      </w:r>
      <w:r w:rsidRPr="00483DAB">
        <w:rPr>
          <w:rFonts w:cs="Calibri"/>
          <w:sz w:val="20"/>
          <w:szCs w:val="20"/>
        </w:rPr>
        <w:t xml:space="preserve"> y objetos con los que </w:t>
      </w:r>
      <w:r w:rsidR="00BB53F4">
        <w:rPr>
          <w:rFonts w:cs="Calibri"/>
          <w:sz w:val="20"/>
          <w:szCs w:val="20"/>
        </w:rPr>
        <w:t xml:space="preserve">el artista </w:t>
      </w:r>
      <w:r w:rsidRPr="00483DAB">
        <w:rPr>
          <w:rFonts w:cs="Calibri"/>
          <w:sz w:val="20"/>
          <w:szCs w:val="20"/>
        </w:rPr>
        <w:t>creaba sus obras, gran parte de ellos inéditos, reunidos por primera vez y restaurados expresamente para esta exposición.</w:t>
      </w:r>
    </w:p>
    <w:p w14:paraId="44AFD5A9" w14:textId="75BACEF5" w:rsidR="00483DAB" w:rsidRPr="00483DAB" w:rsidRDefault="00483DAB" w:rsidP="00483DAB">
      <w:pPr>
        <w:pStyle w:val="Sinespaciado"/>
        <w:spacing w:before="240" w:after="240"/>
        <w:rPr>
          <w:rFonts w:eastAsia="Times New Roman" w:cs="Calibri"/>
          <w:sz w:val="20"/>
          <w:szCs w:val="20"/>
        </w:rPr>
      </w:pPr>
      <w:r w:rsidRPr="00483DAB">
        <w:rPr>
          <w:rFonts w:eastAsia="Times New Roman" w:cs="Calibri"/>
          <w:sz w:val="20"/>
          <w:szCs w:val="20"/>
        </w:rPr>
        <w:t xml:space="preserve">Esta </w:t>
      </w:r>
      <w:r w:rsidR="00044D79">
        <w:rPr>
          <w:rFonts w:eastAsia="Times New Roman" w:cs="Calibri"/>
          <w:sz w:val="20"/>
          <w:szCs w:val="20"/>
        </w:rPr>
        <w:t>muestra</w:t>
      </w:r>
      <w:r w:rsidRPr="00483DAB">
        <w:rPr>
          <w:rFonts w:eastAsia="Times New Roman" w:cs="Calibri"/>
          <w:sz w:val="20"/>
          <w:szCs w:val="20"/>
        </w:rPr>
        <w:t xml:space="preserve"> antológica constituye un hito en el acercamiento a la figura de</w:t>
      </w:r>
      <w:r w:rsidR="00044D79">
        <w:rPr>
          <w:rFonts w:eastAsia="Times New Roman" w:cs="Calibri"/>
          <w:sz w:val="20"/>
          <w:szCs w:val="20"/>
        </w:rPr>
        <w:t>l Miró escultor</w:t>
      </w:r>
      <w:r w:rsidRPr="00483DAB">
        <w:rPr>
          <w:rFonts w:eastAsia="Times New Roman" w:cs="Calibri"/>
          <w:sz w:val="20"/>
          <w:szCs w:val="20"/>
        </w:rPr>
        <w:t>. Así, por primera vez</w:t>
      </w:r>
      <w:r w:rsidR="00044D79">
        <w:rPr>
          <w:rFonts w:eastAsia="Times New Roman" w:cs="Calibri"/>
          <w:sz w:val="20"/>
          <w:szCs w:val="20"/>
        </w:rPr>
        <w:t>,</w:t>
      </w:r>
      <w:r w:rsidRPr="00483DAB">
        <w:rPr>
          <w:rFonts w:eastAsia="Times New Roman" w:cs="Calibri"/>
          <w:sz w:val="20"/>
          <w:szCs w:val="20"/>
        </w:rPr>
        <w:t xml:space="preserve"> se aprecia el trabajo creativo del artista, mostrando los objetos originales y los diversos materiales </w:t>
      </w:r>
      <w:r>
        <w:rPr>
          <w:rFonts w:eastAsia="Times New Roman" w:cs="Calibri"/>
          <w:sz w:val="20"/>
          <w:szCs w:val="20"/>
        </w:rPr>
        <w:t>que utilizaba en sus creaciones. Del mismo modo, el visitante puede aproximarse a</w:t>
      </w:r>
      <w:r w:rsidRPr="00483DAB">
        <w:rPr>
          <w:rFonts w:eastAsia="Times New Roman" w:cs="Calibri"/>
          <w:sz w:val="20"/>
          <w:szCs w:val="20"/>
        </w:rPr>
        <w:t xml:space="preserve"> su trabajo en las distintas fundiciones; </w:t>
      </w:r>
      <w:r>
        <w:rPr>
          <w:rFonts w:eastAsia="Times New Roman" w:cs="Calibri"/>
          <w:sz w:val="20"/>
          <w:szCs w:val="20"/>
        </w:rPr>
        <w:t xml:space="preserve">a </w:t>
      </w:r>
      <w:r w:rsidRPr="00483DAB">
        <w:rPr>
          <w:rFonts w:eastAsia="Times New Roman" w:cs="Calibri"/>
          <w:sz w:val="20"/>
          <w:szCs w:val="20"/>
        </w:rPr>
        <w:t xml:space="preserve">los proyectos para monumentos; </w:t>
      </w:r>
      <w:r>
        <w:rPr>
          <w:rFonts w:eastAsia="Times New Roman" w:cs="Calibri"/>
          <w:sz w:val="20"/>
          <w:szCs w:val="20"/>
        </w:rPr>
        <w:t xml:space="preserve">a </w:t>
      </w:r>
      <w:r w:rsidRPr="00483DAB">
        <w:rPr>
          <w:rFonts w:eastAsia="Times New Roman" w:cs="Calibri"/>
          <w:sz w:val="20"/>
          <w:szCs w:val="20"/>
        </w:rPr>
        <w:t xml:space="preserve">sus ideas plasmadas en bocetos </w:t>
      </w:r>
      <w:r>
        <w:rPr>
          <w:rFonts w:eastAsia="Times New Roman" w:cs="Calibri"/>
          <w:sz w:val="20"/>
          <w:szCs w:val="20"/>
        </w:rPr>
        <w:t xml:space="preserve">o </w:t>
      </w:r>
      <w:r w:rsidRPr="00483DAB">
        <w:rPr>
          <w:rFonts w:eastAsia="Times New Roman" w:cs="Calibri"/>
          <w:sz w:val="20"/>
          <w:szCs w:val="20"/>
        </w:rPr>
        <w:t>su selección de materiales</w:t>
      </w:r>
      <w:r>
        <w:rPr>
          <w:rFonts w:eastAsia="Times New Roman" w:cs="Calibri"/>
          <w:sz w:val="20"/>
          <w:szCs w:val="20"/>
        </w:rPr>
        <w:t>.</w:t>
      </w:r>
      <w:r w:rsidRPr="00483DAB">
        <w:rPr>
          <w:rFonts w:eastAsia="Times New Roman" w:cs="Calibri"/>
          <w:sz w:val="20"/>
          <w:szCs w:val="20"/>
        </w:rPr>
        <w:t xml:space="preserve"> </w:t>
      </w:r>
    </w:p>
    <w:p w14:paraId="761DF7ED" w14:textId="115700DC" w:rsidR="00483DAB" w:rsidRPr="006513B5" w:rsidRDefault="00483DAB" w:rsidP="00483DAB">
      <w:pPr>
        <w:pStyle w:val="Sinespaciado"/>
        <w:spacing w:before="240" w:after="240"/>
        <w:rPr>
          <w:rFonts w:eastAsia="Times New Roman" w:cs="Calibri"/>
          <w:sz w:val="20"/>
          <w:szCs w:val="20"/>
        </w:rPr>
      </w:pPr>
      <w:proofErr w:type="spellStart"/>
      <w:r w:rsidRPr="00483DAB">
        <w:rPr>
          <w:rFonts w:eastAsia="Times New Roman" w:cs="Calibri"/>
          <w:sz w:val="20"/>
          <w:szCs w:val="20"/>
        </w:rPr>
        <w:t>Comisariada</w:t>
      </w:r>
      <w:proofErr w:type="spellEnd"/>
      <w:r w:rsidRPr="00483DAB">
        <w:rPr>
          <w:rFonts w:eastAsia="Times New Roman" w:cs="Calibri"/>
          <w:sz w:val="20"/>
          <w:szCs w:val="20"/>
        </w:rPr>
        <w:t xml:space="preserve"> por Mª José Salazar, miembro de la Comisión Asesora de Artes Plásticas de la Fundación Botín y experta en la obra de Miró, y Joan </w:t>
      </w:r>
      <w:proofErr w:type="spellStart"/>
      <w:r w:rsidRPr="00483DAB">
        <w:rPr>
          <w:rFonts w:eastAsia="Times New Roman" w:cs="Calibri"/>
          <w:sz w:val="20"/>
          <w:szCs w:val="20"/>
        </w:rPr>
        <w:t>Punyet</w:t>
      </w:r>
      <w:proofErr w:type="spellEnd"/>
      <w:r w:rsidRPr="00483DAB">
        <w:rPr>
          <w:rFonts w:eastAsia="Times New Roman" w:cs="Calibri"/>
          <w:sz w:val="20"/>
          <w:szCs w:val="20"/>
        </w:rPr>
        <w:t xml:space="preserve"> Miró, nieto del artista y cabeza visible de la </w:t>
      </w:r>
      <w:proofErr w:type="spellStart"/>
      <w:r w:rsidRPr="00483DAB">
        <w:rPr>
          <w:rFonts w:eastAsia="Times New Roman" w:cs="Calibri"/>
          <w:sz w:val="20"/>
          <w:szCs w:val="20"/>
        </w:rPr>
        <w:t>Successió</w:t>
      </w:r>
      <w:proofErr w:type="spellEnd"/>
      <w:r w:rsidRPr="00483DAB">
        <w:rPr>
          <w:rFonts w:eastAsia="Times New Roman" w:cs="Calibri"/>
          <w:sz w:val="20"/>
          <w:szCs w:val="20"/>
        </w:rPr>
        <w:t xml:space="preserve"> Miró, la selección de obras abarca desde la primera pieza, creada en </w:t>
      </w:r>
      <w:r w:rsidRPr="00483DAB">
        <w:rPr>
          <w:rFonts w:eastAsia="Times New Roman" w:cs="Calibri"/>
          <w:sz w:val="20"/>
          <w:szCs w:val="20"/>
        </w:rPr>
        <w:lastRenderedPageBreak/>
        <w:t xml:space="preserve">1928, hasta la última, fechada en 1982. Asimismo, están representados todos los materiales con los que trabajó el artista: hierro, bronce, madera, pintura, fibras de vidrio, poliuretano o resinas sintéticas. </w:t>
      </w:r>
    </w:p>
    <w:p w14:paraId="6A5588D3" w14:textId="21BA6BD1" w:rsidR="00CE0520" w:rsidRDefault="005559B8" w:rsidP="000773EF">
      <w:pPr>
        <w:shd w:val="clear" w:color="auto" w:fill="FFFFFF"/>
        <w:spacing w:after="225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Una vez concluida la exposición, todavía será posible disfrutar de cuatro</w:t>
      </w:r>
      <w:r w:rsidR="00BB53F4">
        <w:rPr>
          <w:rFonts w:eastAsia="Times New Roman" w:cs="Calibri"/>
          <w:sz w:val="20"/>
          <w:szCs w:val="20"/>
        </w:rPr>
        <w:t xml:space="preserve"> de estas</w:t>
      </w:r>
      <w:r>
        <w:rPr>
          <w:rFonts w:eastAsia="Times New Roman" w:cs="Calibri"/>
          <w:sz w:val="20"/>
          <w:szCs w:val="20"/>
        </w:rPr>
        <w:t xml:space="preserve"> obras</w:t>
      </w:r>
      <w:r w:rsidR="00BB53F4">
        <w:rPr>
          <w:rFonts w:eastAsia="Times New Roman" w:cs="Calibri"/>
          <w:sz w:val="20"/>
          <w:szCs w:val="20"/>
        </w:rPr>
        <w:t>,</w:t>
      </w:r>
      <w:r>
        <w:rPr>
          <w:rFonts w:eastAsia="Times New Roman" w:cs="Calibri"/>
          <w:sz w:val="20"/>
          <w:szCs w:val="20"/>
        </w:rPr>
        <w:t xml:space="preserve"> cedidas por los herederos de Joan Miró al Centro Botín y al </w:t>
      </w:r>
      <w:r w:rsidR="00353F75">
        <w:rPr>
          <w:rFonts w:eastAsia="Times New Roman" w:cs="Calibri"/>
          <w:sz w:val="20"/>
          <w:szCs w:val="20"/>
        </w:rPr>
        <w:t>A</w:t>
      </w:r>
      <w:r>
        <w:rPr>
          <w:rFonts w:eastAsia="Times New Roman" w:cs="Calibri"/>
          <w:sz w:val="20"/>
          <w:szCs w:val="20"/>
        </w:rPr>
        <w:t>yuntamiento de Santander. Se trata de una cesión tempora</w:t>
      </w:r>
      <w:r w:rsidR="00EB1303">
        <w:rPr>
          <w:rFonts w:eastAsia="Times New Roman" w:cs="Calibri"/>
          <w:sz w:val="20"/>
          <w:szCs w:val="20"/>
        </w:rPr>
        <w:t>l</w:t>
      </w:r>
      <w:r>
        <w:rPr>
          <w:rFonts w:eastAsia="Times New Roman" w:cs="Calibri"/>
          <w:sz w:val="20"/>
          <w:szCs w:val="20"/>
        </w:rPr>
        <w:t xml:space="preserve"> por cinco años renovables</w:t>
      </w:r>
      <w:r w:rsidR="00BB53F4">
        <w:rPr>
          <w:rFonts w:eastAsia="Times New Roman" w:cs="Calibri"/>
          <w:sz w:val="20"/>
          <w:szCs w:val="20"/>
        </w:rPr>
        <w:t>, un gesto con el que</w:t>
      </w:r>
      <w:r>
        <w:rPr>
          <w:rFonts w:eastAsia="Times New Roman" w:cs="Calibri"/>
          <w:sz w:val="20"/>
          <w:szCs w:val="20"/>
        </w:rPr>
        <w:t xml:space="preserve"> la familia Miró pretende cumplir el deseo del artista de que sus </w:t>
      </w:r>
      <w:r w:rsidR="00EB1303">
        <w:rPr>
          <w:rFonts w:eastAsia="Times New Roman" w:cs="Calibri"/>
          <w:sz w:val="20"/>
          <w:szCs w:val="20"/>
        </w:rPr>
        <w:t>piez</w:t>
      </w:r>
      <w:r>
        <w:rPr>
          <w:rFonts w:eastAsia="Times New Roman" w:cs="Calibri"/>
          <w:sz w:val="20"/>
          <w:szCs w:val="20"/>
        </w:rPr>
        <w:t>as de gran formato se exhiban en lugar públicos y sean accesibles a todo el mundo.</w:t>
      </w:r>
    </w:p>
    <w:p w14:paraId="790104AC" w14:textId="77777777" w:rsidR="005559B8" w:rsidRDefault="005559B8" w:rsidP="000773EF">
      <w:pPr>
        <w:shd w:val="clear" w:color="auto" w:fill="FFFFFF"/>
        <w:spacing w:after="225"/>
        <w:rPr>
          <w:rFonts w:eastAsia="Times New Roman" w:cs="Calibri"/>
          <w:sz w:val="20"/>
          <w:szCs w:val="20"/>
        </w:rPr>
      </w:pPr>
      <w:r w:rsidRPr="005559B8">
        <w:rPr>
          <w:rFonts w:eastAsia="Times New Roman" w:cs="Calibri"/>
          <w:i/>
          <w:sz w:val="20"/>
          <w:szCs w:val="20"/>
        </w:rPr>
        <w:t xml:space="preserve">Femme </w:t>
      </w:r>
      <w:proofErr w:type="spellStart"/>
      <w:r w:rsidRPr="005559B8">
        <w:rPr>
          <w:rFonts w:eastAsia="Times New Roman" w:cs="Calibri"/>
          <w:i/>
          <w:sz w:val="20"/>
          <w:szCs w:val="20"/>
        </w:rPr>
        <w:t>Monument</w:t>
      </w:r>
      <w:proofErr w:type="spellEnd"/>
      <w:r w:rsidRPr="005559B8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(</w:t>
      </w:r>
      <w:r w:rsidRPr="005559B8">
        <w:rPr>
          <w:rFonts w:eastAsia="Times New Roman" w:cs="Calibri"/>
          <w:sz w:val="20"/>
          <w:szCs w:val="20"/>
        </w:rPr>
        <w:t>1970</w:t>
      </w:r>
      <w:r>
        <w:rPr>
          <w:rFonts w:eastAsia="Times New Roman" w:cs="Calibri"/>
          <w:sz w:val="20"/>
          <w:szCs w:val="20"/>
        </w:rPr>
        <w:t xml:space="preserve">) y </w:t>
      </w:r>
      <w:proofErr w:type="spellStart"/>
      <w:r w:rsidRPr="005559B8">
        <w:rPr>
          <w:rFonts w:eastAsia="Times New Roman" w:cs="Calibri"/>
          <w:i/>
          <w:sz w:val="20"/>
          <w:szCs w:val="20"/>
        </w:rPr>
        <w:t>Souvenir</w:t>
      </w:r>
      <w:proofErr w:type="spellEnd"/>
      <w:r w:rsidRPr="005559B8">
        <w:rPr>
          <w:rFonts w:eastAsia="Times New Roman" w:cs="Calibri"/>
          <w:i/>
          <w:sz w:val="20"/>
          <w:szCs w:val="20"/>
        </w:rPr>
        <w:t xml:space="preserve"> de la Tour Eiffel</w:t>
      </w:r>
      <w:r w:rsidRPr="005559B8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(</w:t>
      </w:r>
      <w:r w:rsidRPr="005559B8">
        <w:rPr>
          <w:rFonts w:eastAsia="Times New Roman" w:cs="Calibri"/>
          <w:sz w:val="20"/>
          <w:szCs w:val="20"/>
        </w:rPr>
        <w:t>1977</w:t>
      </w:r>
      <w:r>
        <w:rPr>
          <w:rFonts w:eastAsia="Times New Roman" w:cs="Calibri"/>
          <w:sz w:val="20"/>
          <w:szCs w:val="20"/>
        </w:rPr>
        <w:t>)</w:t>
      </w:r>
      <w:r w:rsidRPr="005559B8">
        <w:rPr>
          <w:rFonts w:eastAsia="Times New Roman" w:cs="Calibri"/>
          <w:sz w:val="20"/>
          <w:szCs w:val="20"/>
        </w:rPr>
        <w:t xml:space="preserve"> son las esculturas que la familia ha cedido al Centro Botín y que se exhibirán en la</w:t>
      </w:r>
      <w:r>
        <w:rPr>
          <w:rFonts w:eastAsia="Times New Roman" w:cs="Calibri"/>
          <w:sz w:val="20"/>
          <w:szCs w:val="20"/>
        </w:rPr>
        <w:t xml:space="preserve"> galería E de la primera planta. </w:t>
      </w:r>
      <w:r w:rsidRPr="005559B8">
        <w:rPr>
          <w:rFonts w:eastAsia="Times New Roman" w:cs="Calibri"/>
          <w:sz w:val="20"/>
          <w:szCs w:val="20"/>
        </w:rPr>
        <w:t xml:space="preserve">Por </w:t>
      </w:r>
      <w:r>
        <w:rPr>
          <w:rFonts w:eastAsia="Times New Roman" w:cs="Calibri"/>
          <w:sz w:val="20"/>
          <w:szCs w:val="20"/>
        </w:rPr>
        <w:t xml:space="preserve">su parte, </w:t>
      </w:r>
      <w:proofErr w:type="spellStart"/>
      <w:r w:rsidRPr="005559B8">
        <w:rPr>
          <w:rFonts w:eastAsia="Times New Roman" w:cs="Calibri"/>
          <w:i/>
          <w:sz w:val="20"/>
          <w:szCs w:val="20"/>
        </w:rPr>
        <w:t>Tête</w:t>
      </w:r>
      <w:proofErr w:type="spellEnd"/>
      <w:r w:rsidRPr="005559B8">
        <w:rPr>
          <w:rFonts w:eastAsia="Times New Roman" w:cs="Calibri"/>
          <w:i/>
          <w:sz w:val="20"/>
          <w:szCs w:val="20"/>
        </w:rPr>
        <w:t xml:space="preserve"> (</w:t>
      </w:r>
      <w:proofErr w:type="spellStart"/>
      <w:r w:rsidRPr="005559B8">
        <w:rPr>
          <w:rFonts w:eastAsia="Times New Roman" w:cs="Calibri"/>
          <w:i/>
          <w:sz w:val="20"/>
          <w:szCs w:val="20"/>
        </w:rPr>
        <w:t>Tête</w:t>
      </w:r>
      <w:proofErr w:type="spellEnd"/>
      <w:r w:rsidRPr="005559B8">
        <w:rPr>
          <w:rFonts w:eastAsia="Times New Roman" w:cs="Calibri"/>
          <w:i/>
          <w:sz w:val="20"/>
          <w:szCs w:val="20"/>
        </w:rPr>
        <w:t xml:space="preserve"> sur </w:t>
      </w:r>
      <w:proofErr w:type="spellStart"/>
      <w:r w:rsidRPr="005559B8">
        <w:rPr>
          <w:rFonts w:eastAsia="Times New Roman" w:cs="Calibri"/>
          <w:i/>
          <w:sz w:val="20"/>
          <w:szCs w:val="20"/>
        </w:rPr>
        <w:t>socle</w:t>
      </w:r>
      <w:proofErr w:type="spellEnd"/>
      <w:r w:rsidRPr="005559B8">
        <w:rPr>
          <w:rFonts w:eastAsia="Times New Roman" w:cs="Calibri"/>
          <w:i/>
          <w:sz w:val="20"/>
          <w:szCs w:val="20"/>
        </w:rPr>
        <w:t>)</w:t>
      </w:r>
      <w:r w:rsidRPr="005559B8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(</w:t>
      </w:r>
      <w:r w:rsidRPr="005559B8">
        <w:rPr>
          <w:rFonts w:eastAsia="Times New Roman" w:cs="Calibri"/>
          <w:sz w:val="20"/>
          <w:szCs w:val="20"/>
        </w:rPr>
        <w:t>1978</w:t>
      </w:r>
      <w:r>
        <w:rPr>
          <w:rFonts w:eastAsia="Times New Roman" w:cs="Calibri"/>
          <w:sz w:val="20"/>
          <w:szCs w:val="20"/>
        </w:rPr>
        <w:t xml:space="preserve">) y </w:t>
      </w:r>
      <w:r w:rsidRPr="005559B8">
        <w:rPr>
          <w:rFonts w:eastAsia="Times New Roman" w:cs="Calibri"/>
          <w:i/>
          <w:sz w:val="20"/>
          <w:szCs w:val="20"/>
        </w:rPr>
        <w:t xml:space="preserve">Femme (Femme </w:t>
      </w:r>
      <w:proofErr w:type="spellStart"/>
      <w:r w:rsidRPr="005559B8">
        <w:rPr>
          <w:rFonts w:eastAsia="Times New Roman" w:cs="Calibri"/>
          <w:i/>
          <w:sz w:val="20"/>
          <w:szCs w:val="20"/>
        </w:rPr>
        <w:t>debout</w:t>
      </w:r>
      <w:proofErr w:type="spellEnd"/>
      <w:r w:rsidRPr="005559B8">
        <w:rPr>
          <w:rFonts w:eastAsia="Times New Roman" w:cs="Calibri"/>
          <w:i/>
          <w:sz w:val="20"/>
          <w:szCs w:val="20"/>
        </w:rPr>
        <w:t xml:space="preserve">) </w:t>
      </w:r>
      <w:r>
        <w:rPr>
          <w:rFonts w:eastAsia="Times New Roman" w:cs="Calibri"/>
          <w:sz w:val="20"/>
          <w:szCs w:val="20"/>
        </w:rPr>
        <w:t>(</w:t>
      </w:r>
      <w:r w:rsidRPr="005559B8">
        <w:rPr>
          <w:rFonts w:eastAsia="Times New Roman" w:cs="Calibri"/>
          <w:sz w:val="20"/>
          <w:szCs w:val="20"/>
        </w:rPr>
        <w:t>1969</w:t>
      </w:r>
      <w:r>
        <w:rPr>
          <w:rFonts w:eastAsia="Times New Roman" w:cs="Calibri"/>
          <w:sz w:val="20"/>
          <w:szCs w:val="20"/>
        </w:rPr>
        <w:t>)</w:t>
      </w:r>
      <w:r w:rsidRPr="005559B8">
        <w:rPr>
          <w:rFonts w:eastAsia="Times New Roman" w:cs="Calibri"/>
          <w:sz w:val="20"/>
          <w:szCs w:val="20"/>
        </w:rPr>
        <w:t xml:space="preserve"> son las obra</w:t>
      </w:r>
      <w:r>
        <w:rPr>
          <w:rFonts w:eastAsia="Times New Roman" w:cs="Calibri"/>
          <w:sz w:val="20"/>
          <w:szCs w:val="20"/>
        </w:rPr>
        <w:t>s monumentales que recibirá el a</w:t>
      </w:r>
      <w:r w:rsidRPr="005559B8">
        <w:rPr>
          <w:rFonts w:eastAsia="Times New Roman" w:cs="Calibri"/>
          <w:sz w:val="20"/>
          <w:szCs w:val="20"/>
        </w:rPr>
        <w:t xml:space="preserve">yuntamiento de Santander y que se ubicarán en los Jardines de Pereda. </w:t>
      </w:r>
    </w:p>
    <w:p w14:paraId="7C947D47" w14:textId="77777777" w:rsidR="003C2593" w:rsidRPr="001222F5" w:rsidRDefault="0081429B" w:rsidP="00CA2B2D">
      <w:pPr>
        <w:spacing w:after="0"/>
        <w:jc w:val="center"/>
        <w:rPr>
          <w:rStyle w:val="Enfasis"/>
          <w:rFonts w:ascii="Maax" w:hAnsi="Maax"/>
          <w:sz w:val="24"/>
          <w:lang w:val="es-ES"/>
        </w:rPr>
      </w:pPr>
      <w:r>
        <w:rPr>
          <w:rStyle w:val="Enfasis"/>
          <w:rFonts w:ascii="Maax" w:hAnsi="Maax"/>
          <w:sz w:val="24"/>
          <w:lang w:val="es-ES"/>
        </w:rPr>
        <w:t>.</w:t>
      </w:r>
      <w:r w:rsidR="00463B0D">
        <w:rPr>
          <w:rStyle w:val="E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110550" w:rsidRDefault="00420BC0" w:rsidP="00A862E4">
      <w:pPr>
        <w:spacing w:after="0"/>
        <w:rPr>
          <w:rStyle w:val="Enfasis"/>
          <w:rFonts w:ascii="Maax" w:hAnsi="Maax"/>
          <w:b/>
          <w:sz w:val="22"/>
          <w:lang w:val="es-ES"/>
        </w:rPr>
      </w:pPr>
      <w:r w:rsidRPr="00110550">
        <w:rPr>
          <w:rStyle w:val="E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110550" w:rsidRDefault="00420BC0" w:rsidP="00A862E4">
      <w:pPr>
        <w:widowControl w:val="0"/>
        <w:suppressAutoHyphens w:val="0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</w:t>
      </w:r>
      <w:r w:rsidRPr="00110550">
        <w:rPr>
          <w:i/>
          <w:sz w:val="18"/>
        </w:rPr>
        <w:t>i</w:t>
      </w:r>
      <w:r w:rsidRPr="00110550">
        <w:rPr>
          <w:i/>
          <w:sz w:val="18"/>
        </w:rPr>
        <w:t>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14:paraId="5B24C5AE" w14:textId="455EA55A" w:rsidR="00420BC0" w:rsidRPr="00E143DF" w:rsidRDefault="00420BC0" w:rsidP="00CA2B2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14:paraId="402A20D4" w14:textId="77777777" w:rsidR="00DD0B18" w:rsidRDefault="00420BC0" w:rsidP="00CA2B2D">
      <w:pPr>
        <w:spacing w:after="0"/>
        <w:jc w:val="right"/>
        <w:rPr>
          <w:sz w:val="20"/>
          <w:szCs w:val="20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 xml:space="preserve">María </w:t>
      </w:r>
      <w:proofErr w:type="spellStart"/>
      <w:r w:rsidRPr="00E143DF">
        <w:rPr>
          <w:sz w:val="20"/>
          <w:szCs w:val="20"/>
        </w:rPr>
        <w:t>Cagigas</w:t>
      </w:r>
      <w:proofErr w:type="spellEnd"/>
      <w:r w:rsidRPr="00E143DF">
        <w:rPr>
          <w:sz w:val="20"/>
          <w:szCs w:val="20"/>
        </w:rPr>
        <w:br/>
      </w:r>
      <w:hyperlink r:id="rId9" w:history="1">
        <w:r w:rsidR="00A862E4" w:rsidRPr="00B239BC">
          <w:rPr>
            <w:rStyle w:val="Hipervnculo"/>
            <w:sz w:val="20"/>
            <w:szCs w:val="20"/>
          </w:rPr>
          <w:t>mcagigas@fundacionbotin.org</w:t>
        </w:r>
      </w:hyperlink>
      <w:r w:rsidR="00A862E4">
        <w:rPr>
          <w:sz w:val="20"/>
          <w:szCs w:val="20"/>
        </w:rPr>
        <w:t xml:space="preserve"> </w:t>
      </w:r>
    </w:p>
    <w:p w14:paraId="2CC09188" w14:textId="47FC71E2" w:rsidR="00420BC0" w:rsidRPr="00E143DF" w:rsidRDefault="005559B8" w:rsidP="005559B8">
      <w:pPr>
        <w:spacing w:after="0"/>
        <w:jc w:val="right"/>
        <w:rPr>
          <w:rStyle w:val="Enfasis"/>
          <w:i/>
          <w:sz w:val="20"/>
          <w:szCs w:val="20"/>
          <w:lang w:val="es-ES"/>
        </w:rPr>
      </w:pPr>
      <w:r w:rsidRPr="00E143DF">
        <w:rPr>
          <w:sz w:val="20"/>
          <w:szCs w:val="20"/>
        </w:rPr>
        <w:t xml:space="preserve">Tel.: </w:t>
      </w:r>
      <w:r w:rsidRPr="0016560B">
        <w:rPr>
          <w:sz w:val="20"/>
          <w:szCs w:val="20"/>
        </w:rPr>
        <w:t>942 226 072</w:t>
      </w:r>
    </w:p>
    <w:sectPr w:rsidR="00420BC0" w:rsidRPr="00E143DF" w:rsidSect="00BB6949">
      <w:headerReference w:type="default" r:id="rId10"/>
      <w:headerReference w:type="first" r:id="rId11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500D5" w14:textId="77777777" w:rsidR="000E7A4D" w:rsidRDefault="000E7A4D" w:rsidP="005971DB">
      <w:r>
        <w:separator/>
      </w:r>
    </w:p>
  </w:endnote>
  <w:endnote w:type="continuationSeparator" w:id="0">
    <w:p w14:paraId="29C33A16" w14:textId="77777777" w:rsidR="000E7A4D" w:rsidRDefault="000E7A4D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aax">
    <w:panose1 w:val="02000506000000020003"/>
    <w:charset w:val="00"/>
    <w:family w:val="auto"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aax Medium">
    <w:panose1 w:val="020006030000000200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53334" w14:textId="77777777" w:rsidR="000E7A4D" w:rsidRDefault="000E7A4D" w:rsidP="005971DB">
      <w:r>
        <w:separator/>
      </w:r>
    </w:p>
  </w:footnote>
  <w:footnote w:type="continuationSeparator" w:id="0">
    <w:p w14:paraId="5AF89393" w14:textId="77777777" w:rsidR="000E7A4D" w:rsidRDefault="000E7A4D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F8064" w14:textId="77777777" w:rsidR="00EE385F" w:rsidRDefault="00EE385F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rect w14:anchorId="0B389F5A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3856F" w14:textId="77777777"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rect w14:anchorId="2DFC4015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5573682"/>
    <w:multiLevelType w:val="hybridMultilevel"/>
    <w:tmpl w:val="51128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F25E1"/>
    <w:multiLevelType w:val="hybridMultilevel"/>
    <w:tmpl w:val="E1A8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50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FBB"/>
    <w:rsid w:val="0002225C"/>
    <w:rsid w:val="0002598B"/>
    <w:rsid w:val="000272C1"/>
    <w:rsid w:val="00031D68"/>
    <w:rsid w:val="00033AF9"/>
    <w:rsid w:val="00035160"/>
    <w:rsid w:val="00036EAF"/>
    <w:rsid w:val="00037AB1"/>
    <w:rsid w:val="00037AEC"/>
    <w:rsid w:val="0004442B"/>
    <w:rsid w:val="00044D79"/>
    <w:rsid w:val="00050CA2"/>
    <w:rsid w:val="00056363"/>
    <w:rsid w:val="00060CA8"/>
    <w:rsid w:val="000625D2"/>
    <w:rsid w:val="00063A83"/>
    <w:rsid w:val="000641B2"/>
    <w:rsid w:val="000773EF"/>
    <w:rsid w:val="000814E8"/>
    <w:rsid w:val="00082425"/>
    <w:rsid w:val="000824D7"/>
    <w:rsid w:val="0008743F"/>
    <w:rsid w:val="00091B40"/>
    <w:rsid w:val="000A52FB"/>
    <w:rsid w:val="000A6943"/>
    <w:rsid w:val="000B0867"/>
    <w:rsid w:val="000B2101"/>
    <w:rsid w:val="000C4E7C"/>
    <w:rsid w:val="000C61DB"/>
    <w:rsid w:val="000D30E0"/>
    <w:rsid w:val="000D47E7"/>
    <w:rsid w:val="000D58BF"/>
    <w:rsid w:val="000D59A5"/>
    <w:rsid w:val="000E00A2"/>
    <w:rsid w:val="000E3F82"/>
    <w:rsid w:val="000E47B5"/>
    <w:rsid w:val="000E4A96"/>
    <w:rsid w:val="000E7A4D"/>
    <w:rsid w:val="00101DC5"/>
    <w:rsid w:val="0010467F"/>
    <w:rsid w:val="00110550"/>
    <w:rsid w:val="0011183D"/>
    <w:rsid w:val="00121ACA"/>
    <w:rsid w:val="001222F5"/>
    <w:rsid w:val="00124420"/>
    <w:rsid w:val="00125662"/>
    <w:rsid w:val="00127435"/>
    <w:rsid w:val="00132E4B"/>
    <w:rsid w:val="001348E0"/>
    <w:rsid w:val="00136858"/>
    <w:rsid w:val="00137629"/>
    <w:rsid w:val="00140EE7"/>
    <w:rsid w:val="00140FB2"/>
    <w:rsid w:val="00144032"/>
    <w:rsid w:val="00144D4F"/>
    <w:rsid w:val="00152743"/>
    <w:rsid w:val="001570A4"/>
    <w:rsid w:val="00157114"/>
    <w:rsid w:val="001632D5"/>
    <w:rsid w:val="00166BDA"/>
    <w:rsid w:val="001678FE"/>
    <w:rsid w:val="00167FBE"/>
    <w:rsid w:val="00170E1F"/>
    <w:rsid w:val="001813B3"/>
    <w:rsid w:val="0018170C"/>
    <w:rsid w:val="00181FDF"/>
    <w:rsid w:val="001876F8"/>
    <w:rsid w:val="00190E96"/>
    <w:rsid w:val="001A352E"/>
    <w:rsid w:val="001A761E"/>
    <w:rsid w:val="001B199B"/>
    <w:rsid w:val="001B1A5A"/>
    <w:rsid w:val="001B36C4"/>
    <w:rsid w:val="001C0354"/>
    <w:rsid w:val="001C0631"/>
    <w:rsid w:val="001C0FE9"/>
    <w:rsid w:val="001C1AC0"/>
    <w:rsid w:val="001C2A9B"/>
    <w:rsid w:val="001C46B9"/>
    <w:rsid w:val="001C4C1D"/>
    <w:rsid w:val="001E0937"/>
    <w:rsid w:val="001E0F0D"/>
    <w:rsid w:val="001E4338"/>
    <w:rsid w:val="001E566E"/>
    <w:rsid w:val="001E641D"/>
    <w:rsid w:val="001E6BEA"/>
    <w:rsid w:val="001F3D98"/>
    <w:rsid w:val="001F60A2"/>
    <w:rsid w:val="00204F47"/>
    <w:rsid w:val="0021490C"/>
    <w:rsid w:val="00216481"/>
    <w:rsid w:val="002253BE"/>
    <w:rsid w:val="00225B15"/>
    <w:rsid w:val="00232177"/>
    <w:rsid w:val="00234C3F"/>
    <w:rsid w:val="00236812"/>
    <w:rsid w:val="00240506"/>
    <w:rsid w:val="002412EC"/>
    <w:rsid w:val="00241B72"/>
    <w:rsid w:val="00244749"/>
    <w:rsid w:val="002456BB"/>
    <w:rsid w:val="00245CE3"/>
    <w:rsid w:val="00247AF6"/>
    <w:rsid w:val="002520C3"/>
    <w:rsid w:val="00252E3A"/>
    <w:rsid w:val="00255A31"/>
    <w:rsid w:val="0025645A"/>
    <w:rsid w:val="002660E5"/>
    <w:rsid w:val="00274A79"/>
    <w:rsid w:val="00276AE6"/>
    <w:rsid w:val="00290151"/>
    <w:rsid w:val="0029610A"/>
    <w:rsid w:val="00297768"/>
    <w:rsid w:val="002A3663"/>
    <w:rsid w:val="002B4CD2"/>
    <w:rsid w:val="002B7BFF"/>
    <w:rsid w:val="002C2664"/>
    <w:rsid w:val="002C54CD"/>
    <w:rsid w:val="002D212C"/>
    <w:rsid w:val="002D309F"/>
    <w:rsid w:val="002D5136"/>
    <w:rsid w:val="002E2DDD"/>
    <w:rsid w:val="002E7198"/>
    <w:rsid w:val="002F01F1"/>
    <w:rsid w:val="002F0BCB"/>
    <w:rsid w:val="002F7142"/>
    <w:rsid w:val="00303F21"/>
    <w:rsid w:val="0030799F"/>
    <w:rsid w:val="00307AA8"/>
    <w:rsid w:val="00312C08"/>
    <w:rsid w:val="00314C67"/>
    <w:rsid w:val="00317286"/>
    <w:rsid w:val="00317726"/>
    <w:rsid w:val="00326E4E"/>
    <w:rsid w:val="003337D5"/>
    <w:rsid w:val="00334DC9"/>
    <w:rsid w:val="003370AA"/>
    <w:rsid w:val="00341B39"/>
    <w:rsid w:val="003475BD"/>
    <w:rsid w:val="00353F75"/>
    <w:rsid w:val="003601F2"/>
    <w:rsid w:val="003615B5"/>
    <w:rsid w:val="00362FDB"/>
    <w:rsid w:val="003664CB"/>
    <w:rsid w:val="0036656D"/>
    <w:rsid w:val="00366BAB"/>
    <w:rsid w:val="0037206E"/>
    <w:rsid w:val="003756D7"/>
    <w:rsid w:val="003816DF"/>
    <w:rsid w:val="00384C0C"/>
    <w:rsid w:val="00391305"/>
    <w:rsid w:val="00393F7D"/>
    <w:rsid w:val="00394C7A"/>
    <w:rsid w:val="003A5AF5"/>
    <w:rsid w:val="003B1A70"/>
    <w:rsid w:val="003B288B"/>
    <w:rsid w:val="003C2593"/>
    <w:rsid w:val="003D352B"/>
    <w:rsid w:val="003D7380"/>
    <w:rsid w:val="003E0AD0"/>
    <w:rsid w:val="003E10A3"/>
    <w:rsid w:val="003E26C5"/>
    <w:rsid w:val="003E6266"/>
    <w:rsid w:val="003F40B9"/>
    <w:rsid w:val="003F549B"/>
    <w:rsid w:val="00407346"/>
    <w:rsid w:val="004152E6"/>
    <w:rsid w:val="00416E81"/>
    <w:rsid w:val="004179DC"/>
    <w:rsid w:val="00420BC0"/>
    <w:rsid w:val="00422293"/>
    <w:rsid w:val="00424298"/>
    <w:rsid w:val="00426C7A"/>
    <w:rsid w:val="00432A95"/>
    <w:rsid w:val="0045734C"/>
    <w:rsid w:val="004616CC"/>
    <w:rsid w:val="00463B0D"/>
    <w:rsid w:val="0047677F"/>
    <w:rsid w:val="00477B6A"/>
    <w:rsid w:val="00483DAB"/>
    <w:rsid w:val="004853E4"/>
    <w:rsid w:val="004878BC"/>
    <w:rsid w:val="00493378"/>
    <w:rsid w:val="004953DB"/>
    <w:rsid w:val="004957F1"/>
    <w:rsid w:val="004B3087"/>
    <w:rsid w:val="004B550E"/>
    <w:rsid w:val="004B68B6"/>
    <w:rsid w:val="004B7DE4"/>
    <w:rsid w:val="004C3A53"/>
    <w:rsid w:val="004C6929"/>
    <w:rsid w:val="004D260E"/>
    <w:rsid w:val="004E1630"/>
    <w:rsid w:val="004E2DBD"/>
    <w:rsid w:val="004F00D6"/>
    <w:rsid w:val="004F4132"/>
    <w:rsid w:val="004F59A4"/>
    <w:rsid w:val="005072E7"/>
    <w:rsid w:val="00507713"/>
    <w:rsid w:val="00511AB7"/>
    <w:rsid w:val="00512414"/>
    <w:rsid w:val="0051343C"/>
    <w:rsid w:val="00514CEE"/>
    <w:rsid w:val="00514E63"/>
    <w:rsid w:val="00524C0D"/>
    <w:rsid w:val="00526BF3"/>
    <w:rsid w:val="00530681"/>
    <w:rsid w:val="00536A9E"/>
    <w:rsid w:val="00536B0B"/>
    <w:rsid w:val="00536CE2"/>
    <w:rsid w:val="005370AB"/>
    <w:rsid w:val="00541DB6"/>
    <w:rsid w:val="00550A60"/>
    <w:rsid w:val="005540FA"/>
    <w:rsid w:val="00554747"/>
    <w:rsid w:val="005559B8"/>
    <w:rsid w:val="00557FEA"/>
    <w:rsid w:val="005628D5"/>
    <w:rsid w:val="00567087"/>
    <w:rsid w:val="00567E71"/>
    <w:rsid w:val="005703CA"/>
    <w:rsid w:val="005739F3"/>
    <w:rsid w:val="00573F56"/>
    <w:rsid w:val="00575234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F09"/>
    <w:rsid w:val="005C0436"/>
    <w:rsid w:val="005C2F48"/>
    <w:rsid w:val="005C3839"/>
    <w:rsid w:val="005C7327"/>
    <w:rsid w:val="005D1910"/>
    <w:rsid w:val="005D5810"/>
    <w:rsid w:val="005D5ED4"/>
    <w:rsid w:val="005D7384"/>
    <w:rsid w:val="005E1898"/>
    <w:rsid w:val="005F2B27"/>
    <w:rsid w:val="005F3416"/>
    <w:rsid w:val="00600B54"/>
    <w:rsid w:val="00604B3F"/>
    <w:rsid w:val="00604EA7"/>
    <w:rsid w:val="00606788"/>
    <w:rsid w:val="00606EE6"/>
    <w:rsid w:val="0061137D"/>
    <w:rsid w:val="006132B6"/>
    <w:rsid w:val="006176A4"/>
    <w:rsid w:val="00617F4B"/>
    <w:rsid w:val="006279EA"/>
    <w:rsid w:val="00632101"/>
    <w:rsid w:val="00632458"/>
    <w:rsid w:val="00634BE0"/>
    <w:rsid w:val="00635DB9"/>
    <w:rsid w:val="00637B67"/>
    <w:rsid w:val="0064172E"/>
    <w:rsid w:val="00650227"/>
    <w:rsid w:val="006513B5"/>
    <w:rsid w:val="00655652"/>
    <w:rsid w:val="0066097E"/>
    <w:rsid w:val="00660D87"/>
    <w:rsid w:val="006673C3"/>
    <w:rsid w:val="0067321D"/>
    <w:rsid w:val="0067364A"/>
    <w:rsid w:val="006762D1"/>
    <w:rsid w:val="0067696D"/>
    <w:rsid w:val="00680383"/>
    <w:rsid w:val="00682634"/>
    <w:rsid w:val="00685911"/>
    <w:rsid w:val="00685CED"/>
    <w:rsid w:val="006923F5"/>
    <w:rsid w:val="00696821"/>
    <w:rsid w:val="006B7607"/>
    <w:rsid w:val="006C066C"/>
    <w:rsid w:val="006C4F9A"/>
    <w:rsid w:val="006C54E5"/>
    <w:rsid w:val="006D4908"/>
    <w:rsid w:val="006D6E62"/>
    <w:rsid w:val="006E70A5"/>
    <w:rsid w:val="006E7F0E"/>
    <w:rsid w:val="006F0347"/>
    <w:rsid w:val="006F173D"/>
    <w:rsid w:val="006F3614"/>
    <w:rsid w:val="006F5AD4"/>
    <w:rsid w:val="00702457"/>
    <w:rsid w:val="00702B10"/>
    <w:rsid w:val="00702C67"/>
    <w:rsid w:val="00705F0A"/>
    <w:rsid w:val="007122A2"/>
    <w:rsid w:val="007149B2"/>
    <w:rsid w:val="0071651B"/>
    <w:rsid w:val="007201F4"/>
    <w:rsid w:val="007262B2"/>
    <w:rsid w:val="00727C7F"/>
    <w:rsid w:val="007339B9"/>
    <w:rsid w:val="0073584A"/>
    <w:rsid w:val="007372BB"/>
    <w:rsid w:val="007418B0"/>
    <w:rsid w:val="00741C95"/>
    <w:rsid w:val="00743DFD"/>
    <w:rsid w:val="00744DEE"/>
    <w:rsid w:val="00753F1A"/>
    <w:rsid w:val="00755B7C"/>
    <w:rsid w:val="00772488"/>
    <w:rsid w:val="00772F6F"/>
    <w:rsid w:val="00773014"/>
    <w:rsid w:val="00775BFB"/>
    <w:rsid w:val="00777381"/>
    <w:rsid w:val="007819F3"/>
    <w:rsid w:val="007820E1"/>
    <w:rsid w:val="00791A06"/>
    <w:rsid w:val="00792353"/>
    <w:rsid w:val="00792E80"/>
    <w:rsid w:val="00797C76"/>
    <w:rsid w:val="007A3D85"/>
    <w:rsid w:val="007A4377"/>
    <w:rsid w:val="007A4F2D"/>
    <w:rsid w:val="007C33DA"/>
    <w:rsid w:val="007C7C3B"/>
    <w:rsid w:val="007D082C"/>
    <w:rsid w:val="007E267F"/>
    <w:rsid w:val="007E282A"/>
    <w:rsid w:val="007F173A"/>
    <w:rsid w:val="007F466A"/>
    <w:rsid w:val="007F5350"/>
    <w:rsid w:val="008075FE"/>
    <w:rsid w:val="0080789C"/>
    <w:rsid w:val="00813DD3"/>
    <w:rsid w:val="0081411E"/>
    <w:rsid w:val="0081429B"/>
    <w:rsid w:val="0082408C"/>
    <w:rsid w:val="00833152"/>
    <w:rsid w:val="00834A2A"/>
    <w:rsid w:val="00836BE4"/>
    <w:rsid w:val="00837B0A"/>
    <w:rsid w:val="0084117B"/>
    <w:rsid w:val="00844A38"/>
    <w:rsid w:val="00850689"/>
    <w:rsid w:val="008550A7"/>
    <w:rsid w:val="008567A3"/>
    <w:rsid w:val="0086204A"/>
    <w:rsid w:val="008778F5"/>
    <w:rsid w:val="008937F1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3052"/>
    <w:rsid w:val="008B4B18"/>
    <w:rsid w:val="008B50DD"/>
    <w:rsid w:val="008C2C56"/>
    <w:rsid w:val="008C3335"/>
    <w:rsid w:val="008C5CBD"/>
    <w:rsid w:val="008D0F38"/>
    <w:rsid w:val="008D3209"/>
    <w:rsid w:val="008D4866"/>
    <w:rsid w:val="008D57BC"/>
    <w:rsid w:val="008E050B"/>
    <w:rsid w:val="008E2F99"/>
    <w:rsid w:val="008E73B8"/>
    <w:rsid w:val="008F0BCA"/>
    <w:rsid w:val="00906314"/>
    <w:rsid w:val="00915FEC"/>
    <w:rsid w:val="009208FD"/>
    <w:rsid w:val="00920BB0"/>
    <w:rsid w:val="009245CE"/>
    <w:rsid w:val="009279B1"/>
    <w:rsid w:val="00931448"/>
    <w:rsid w:val="00932545"/>
    <w:rsid w:val="00932F0D"/>
    <w:rsid w:val="00937676"/>
    <w:rsid w:val="0094127A"/>
    <w:rsid w:val="009465B0"/>
    <w:rsid w:val="0095072D"/>
    <w:rsid w:val="009527D4"/>
    <w:rsid w:val="00953532"/>
    <w:rsid w:val="009537BD"/>
    <w:rsid w:val="009571D1"/>
    <w:rsid w:val="00957B5C"/>
    <w:rsid w:val="009644B2"/>
    <w:rsid w:val="00966F5D"/>
    <w:rsid w:val="00971D88"/>
    <w:rsid w:val="00973F1A"/>
    <w:rsid w:val="00993239"/>
    <w:rsid w:val="00993DF8"/>
    <w:rsid w:val="009967AD"/>
    <w:rsid w:val="00997591"/>
    <w:rsid w:val="009A0A91"/>
    <w:rsid w:val="009A13A4"/>
    <w:rsid w:val="009A13D7"/>
    <w:rsid w:val="009A3287"/>
    <w:rsid w:val="009B5841"/>
    <w:rsid w:val="009B596F"/>
    <w:rsid w:val="009E070B"/>
    <w:rsid w:val="009E09F9"/>
    <w:rsid w:val="009F05E9"/>
    <w:rsid w:val="009F17EB"/>
    <w:rsid w:val="009F39C9"/>
    <w:rsid w:val="009F43BF"/>
    <w:rsid w:val="00A0249B"/>
    <w:rsid w:val="00A05372"/>
    <w:rsid w:val="00A12B59"/>
    <w:rsid w:val="00A146A3"/>
    <w:rsid w:val="00A24CDD"/>
    <w:rsid w:val="00A35810"/>
    <w:rsid w:val="00A439E1"/>
    <w:rsid w:val="00A4504F"/>
    <w:rsid w:val="00A4517A"/>
    <w:rsid w:val="00A46E9F"/>
    <w:rsid w:val="00A47926"/>
    <w:rsid w:val="00A507B3"/>
    <w:rsid w:val="00A528E2"/>
    <w:rsid w:val="00A52973"/>
    <w:rsid w:val="00A52D70"/>
    <w:rsid w:val="00A66277"/>
    <w:rsid w:val="00A723D9"/>
    <w:rsid w:val="00A72C33"/>
    <w:rsid w:val="00A749CE"/>
    <w:rsid w:val="00A75397"/>
    <w:rsid w:val="00A766D6"/>
    <w:rsid w:val="00A80598"/>
    <w:rsid w:val="00A81284"/>
    <w:rsid w:val="00A84571"/>
    <w:rsid w:val="00A850D5"/>
    <w:rsid w:val="00A862E4"/>
    <w:rsid w:val="00A86DDB"/>
    <w:rsid w:val="00A90E2F"/>
    <w:rsid w:val="00AA2330"/>
    <w:rsid w:val="00AA2E38"/>
    <w:rsid w:val="00AA565C"/>
    <w:rsid w:val="00AB188C"/>
    <w:rsid w:val="00AB3149"/>
    <w:rsid w:val="00AB40DA"/>
    <w:rsid w:val="00AB4AE7"/>
    <w:rsid w:val="00AB6B20"/>
    <w:rsid w:val="00AC173C"/>
    <w:rsid w:val="00AC21EB"/>
    <w:rsid w:val="00AC4607"/>
    <w:rsid w:val="00AD1EFA"/>
    <w:rsid w:val="00AD212C"/>
    <w:rsid w:val="00AD2AF5"/>
    <w:rsid w:val="00AD515C"/>
    <w:rsid w:val="00AD7C8B"/>
    <w:rsid w:val="00AE1432"/>
    <w:rsid w:val="00AE200C"/>
    <w:rsid w:val="00AF3D5A"/>
    <w:rsid w:val="00AF4706"/>
    <w:rsid w:val="00B04E04"/>
    <w:rsid w:val="00B06E13"/>
    <w:rsid w:val="00B1021C"/>
    <w:rsid w:val="00B10804"/>
    <w:rsid w:val="00B12176"/>
    <w:rsid w:val="00B151AE"/>
    <w:rsid w:val="00B15310"/>
    <w:rsid w:val="00B16CFE"/>
    <w:rsid w:val="00B2034F"/>
    <w:rsid w:val="00B25AF0"/>
    <w:rsid w:val="00B2632F"/>
    <w:rsid w:val="00B32C7C"/>
    <w:rsid w:val="00B3503A"/>
    <w:rsid w:val="00B36F37"/>
    <w:rsid w:val="00B41D09"/>
    <w:rsid w:val="00B42BC4"/>
    <w:rsid w:val="00B43561"/>
    <w:rsid w:val="00B51B96"/>
    <w:rsid w:val="00B5298E"/>
    <w:rsid w:val="00B5381B"/>
    <w:rsid w:val="00B53CBE"/>
    <w:rsid w:val="00B54051"/>
    <w:rsid w:val="00B57155"/>
    <w:rsid w:val="00B61347"/>
    <w:rsid w:val="00B63C39"/>
    <w:rsid w:val="00B67D65"/>
    <w:rsid w:val="00B73AB3"/>
    <w:rsid w:val="00B75400"/>
    <w:rsid w:val="00B80D72"/>
    <w:rsid w:val="00B8171A"/>
    <w:rsid w:val="00B8275F"/>
    <w:rsid w:val="00B82765"/>
    <w:rsid w:val="00B83DEF"/>
    <w:rsid w:val="00B84453"/>
    <w:rsid w:val="00B85519"/>
    <w:rsid w:val="00B87819"/>
    <w:rsid w:val="00B90746"/>
    <w:rsid w:val="00B91E0F"/>
    <w:rsid w:val="00B9772E"/>
    <w:rsid w:val="00BA1CCF"/>
    <w:rsid w:val="00BA2C2F"/>
    <w:rsid w:val="00BA38C7"/>
    <w:rsid w:val="00BA4F9A"/>
    <w:rsid w:val="00BA7D14"/>
    <w:rsid w:val="00BB53F4"/>
    <w:rsid w:val="00BB6949"/>
    <w:rsid w:val="00BB6F88"/>
    <w:rsid w:val="00BC060C"/>
    <w:rsid w:val="00BC4632"/>
    <w:rsid w:val="00BD49DA"/>
    <w:rsid w:val="00BD4BCF"/>
    <w:rsid w:val="00BD54BF"/>
    <w:rsid w:val="00BD6E2A"/>
    <w:rsid w:val="00BE217D"/>
    <w:rsid w:val="00BF19B9"/>
    <w:rsid w:val="00BF472D"/>
    <w:rsid w:val="00BF77EB"/>
    <w:rsid w:val="00C00B5C"/>
    <w:rsid w:val="00C015C4"/>
    <w:rsid w:val="00C01DF4"/>
    <w:rsid w:val="00C04EDB"/>
    <w:rsid w:val="00C05E77"/>
    <w:rsid w:val="00C06AEA"/>
    <w:rsid w:val="00C11FB2"/>
    <w:rsid w:val="00C1281B"/>
    <w:rsid w:val="00C17D33"/>
    <w:rsid w:val="00C2225C"/>
    <w:rsid w:val="00C248E1"/>
    <w:rsid w:val="00C2700E"/>
    <w:rsid w:val="00C27991"/>
    <w:rsid w:val="00C44791"/>
    <w:rsid w:val="00C44D41"/>
    <w:rsid w:val="00C4515F"/>
    <w:rsid w:val="00C4535B"/>
    <w:rsid w:val="00C55C89"/>
    <w:rsid w:val="00C57F01"/>
    <w:rsid w:val="00C626BB"/>
    <w:rsid w:val="00C6309D"/>
    <w:rsid w:val="00C6569F"/>
    <w:rsid w:val="00C65E59"/>
    <w:rsid w:val="00C7519C"/>
    <w:rsid w:val="00C81754"/>
    <w:rsid w:val="00C827CA"/>
    <w:rsid w:val="00C85BC2"/>
    <w:rsid w:val="00C867CD"/>
    <w:rsid w:val="00C87B84"/>
    <w:rsid w:val="00C92833"/>
    <w:rsid w:val="00CA2B2D"/>
    <w:rsid w:val="00CA46DA"/>
    <w:rsid w:val="00CB0A8B"/>
    <w:rsid w:val="00CC4CBB"/>
    <w:rsid w:val="00CD1E89"/>
    <w:rsid w:val="00CD571A"/>
    <w:rsid w:val="00CD66FB"/>
    <w:rsid w:val="00CD7B45"/>
    <w:rsid w:val="00CE0520"/>
    <w:rsid w:val="00CE239A"/>
    <w:rsid w:val="00CE3041"/>
    <w:rsid w:val="00CF568A"/>
    <w:rsid w:val="00D00257"/>
    <w:rsid w:val="00D036E2"/>
    <w:rsid w:val="00D05D56"/>
    <w:rsid w:val="00D10CD8"/>
    <w:rsid w:val="00D23561"/>
    <w:rsid w:val="00D302BD"/>
    <w:rsid w:val="00D35A57"/>
    <w:rsid w:val="00D35D51"/>
    <w:rsid w:val="00D36D22"/>
    <w:rsid w:val="00D45007"/>
    <w:rsid w:val="00D46B73"/>
    <w:rsid w:val="00D520E4"/>
    <w:rsid w:val="00D53C75"/>
    <w:rsid w:val="00D5599B"/>
    <w:rsid w:val="00D564A8"/>
    <w:rsid w:val="00D61849"/>
    <w:rsid w:val="00D646C7"/>
    <w:rsid w:val="00D6573A"/>
    <w:rsid w:val="00D65992"/>
    <w:rsid w:val="00D67E97"/>
    <w:rsid w:val="00D70C10"/>
    <w:rsid w:val="00D73E06"/>
    <w:rsid w:val="00D8260D"/>
    <w:rsid w:val="00D848FC"/>
    <w:rsid w:val="00D87B4A"/>
    <w:rsid w:val="00D93BC0"/>
    <w:rsid w:val="00D972B3"/>
    <w:rsid w:val="00DA09C0"/>
    <w:rsid w:val="00DA12E3"/>
    <w:rsid w:val="00DA1942"/>
    <w:rsid w:val="00DA26FD"/>
    <w:rsid w:val="00DA57CF"/>
    <w:rsid w:val="00DB3A20"/>
    <w:rsid w:val="00DB6265"/>
    <w:rsid w:val="00DB78B4"/>
    <w:rsid w:val="00DC0D60"/>
    <w:rsid w:val="00DC2281"/>
    <w:rsid w:val="00DC2D18"/>
    <w:rsid w:val="00DD0B18"/>
    <w:rsid w:val="00DD43E2"/>
    <w:rsid w:val="00DD57B1"/>
    <w:rsid w:val="00DE1A72"/>
    <w:rsid w:val="00DE532D"/>
    <w:rsid w:val="00DF1D4F"/>
    <w:rsid w:val="00DF2A87"/>
    <w:rsid w:val="00DF4D9A"/>
    <w:rsid w:val="00DF7DF3"/>
    <w:rsid w:val="00E119D5"/>
    <w:rsid w:val="00E1213B"/>
    <w:rsid w:val="00E123A2"/>
    <w:rsid w:val="00E143DF"/>
    <w:rsid w:val="00E201DE"/>
    <w:rsid w:val="00E21A28"/>
    <w:rsid w:val="00E26274"/>
    <w:rsid w:val="00E26E6E"/>
    <w:rsid w:val="00E32198"/>
    <w:rsid w:val="00E37809"/>
    <w:rsid w:val="00E42F47"/>
    <w:rsid w:val="00E46965"/>
    <w:rsid w:val="00E46CF5"/>
    <w:rsid w:val="00E51E68"/>
    <w:rsid w:val="00E53FAD"/>
    <w:rsid w:val="00E55936"/>
    <w:rsid w:val="00E55E81"/>
    <w:rsid w:val="00E570D6"/>
    <w:rsid w:val="00E578B2"/>
    <w:rsid w:val="00E61A17"/>
    <w:rsid w:val="00E66793"/>
    <w:rsid w:val="00E70B08"/>
    <w:rsid w:val="00E74FEF"/>
    <w:rsid w:val="00E75E10"/>
    <w:rsid w:val="00E765AA"/>
    <w:rsid w:val="00E77A72"/>
    <w:rsid w:val="00E77CF1"/>
    <w:rsid w:val="00E84D61"/>
    <w:rsid w:val="00E869AB"/>
    <w:rsid w:val="00E86A34"/>
    <w:rsid w:val="00EA31BD"/>
    <w:rsid w:val="00EA5C51"/>
    <w:rsid w:val="00EB0B09"/>
    <w:rsid w:val="00EB1303"/>
    <w:rsid w:val="00EB1E65"/>
    <w:rsid w:val="00EB3D13"/>
    <w:rsid w:val="00EC7CEA"/>
    <w:rsid w:val="00ED0C2D"/>
    <w:rsid w:val="00ED0CB5"/>
    <w:rsid w:val="00ED3121"/>
    <w:rsid w:val="00ED38F1"/>
    <w:rsid w:val="00ED47F4"/>
    <w:rsid w:val="00ED6402"/>
    <w:rsid w:val="00EE385F"/>
    <w:rsid w:val="00EE3B39"/>
    <w:rsid w:val="00EE7166"/>
    <w:rsid w:val="00EF3EF6"/>
    <w:rsid w:val="00EF64E1"/>
    <w:rsid w:val="00F00C94"/>
    <w:rsid w:val="00F01C67"/>
    <w:rsid w:val="00F03BE7"/>
    <w:rsid w:val="00F05912"/>
    <w:rsid w:val="00F122D4"/>
    <w:rsid w:val="00F14D8F"/>
    <w:rsid w:val="00F16C62"/>
    <w:rsid w:val="00F24381"/>
    <w:rsid w:val="00F252F8"/>
    <w:rsid w:val="00F31554"/>
    <w:rsid w:val="00F33E3F"/>
    <w:rsid w:val="00F36885"/>
    <w:rsid w:val="00F3730C"/>
    <w:rsid w:val="00F42974"/>
    <w:rsid w:val="00F50B69"/>
    <w:rsid w:val="00F56267"/>
    <w:rsid w:val="00F61642"/>
    <w:rsid w:val="00F61FB0"/>
    <w:rsid w:val="00F6330A"/>
    <w:rsid w:val="00F6372A"/>
    <w:rsid w:val="00F64CD2"/>
    <w:rsid w:val="00F7032D"/>
    <w:rsid w:val="00F70B53"/>
    <w:rsid w:val="00F71198"/>
    <w:rsid w:val="00F7371A"/>
    <w:rsid w:val="00F822A8"/>
    <w:rsid w:val="00F92121"/>
    <w:rsid w:val="00F948D9"/>
    <w:rsid w:val="00F95C26"/>
    <w:rsid w:val="00FA0810"/>
    <w:rsid w:val="00FA11C4"/>
    <w:rsid w:val="00FB47C2"/>
    <w:rsid w:val="00FB5E7C"/>
    <w:rsid w:val="00FC24CA"/>
    <w:rsid w:val="00FC78D9"/>
    <w:rsid w:val="00FD29F8"/>
    <w:rsid w:val="00FD6810"/>
    <w:rsid w:val="00FD690F"/>
    <w:rsid w:val="00FD708F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E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044D79"/>
    <w:rPr>
      <w:rFonts w:ascii="Maax" w:hAnsi="Maax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E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044D79"/>
    <w:rPr>
      <w:rFonts w:ascii="Maax" w:hAnsi="Maax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cagigas@fundacionbotin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914D13-4C79-3B46-A737-65E0D9E4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3573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Juan Herreria</cp:lastModifiedBy>
  <cp:revision>2</cp:revision>
  <cp:lastPrinted>2018-08-06T09:35:00Z</cp:lastPrinted>
  <dcterms:created xsi:type="dcterms:W3CDTF">2018-08-27T08:40:00Z</dcterms:created>
  <dcterms:modified xsi:type="dcterms:W3CDTF">2018-08-27T08:40:00Z</dcterms:modified>
</cp:coreProperties>
</file>