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69" w:rsidRPr="001F1B88" w:rsidRDefault="00F40D69" w:rsidP="00F54424">
      <w:pPr>
        <w:spacing w:line="240" w:lineRule="auto"/>
        <w:jc w:val="center"/>
        <w:rPr>
          <w:rFonts w:ascii="Trade Gothic LT Std Bold" w:hAnsi="Trade Gothic LT Std Bold" w:cs="Calibri"/>
          <w:i/>
          <w:iCs/>
          <w:sz w:val="40"/>
          <w:szCs w:val="36"/>
          <w:shd w:val="clear" w:color="auto" w:fill="FFFFFF"/>
          <w:lang w:val="en-GB"/>
        </w:rPr>
      </w:pPr>
      <w:r w:rsidRPr="001F1B88">
        <w:rPr>
          <w:rFonts w:ascii="Trade Gothic LT Std Bold" w:hAnsi="Trade Gothic LT Std Bold" w:cs="Calibri"/>
          <w:i/>
          <w:iCs/>
          <w:noProof/>
          <w:sz w:val="40"/>
          <w:szCs w:val="36"/>
          <w:shd w:val="clear" w:color="auto" w:fill="FFFFFF"/>
          <w:lang w:eastAsia="es-ES"/>
        </w:rPr>
        <w:drawing>
          <wp:anchor distT="0" distB="0" distL="114300" distR="114300" simplePos="0" relativeHeight="251658240" behindDoc="0" locked="0" layoutInCell="1" allowOverlap="1">
            <wp:simplePos x="0" y="0"/>
            <wp:positionH relativeFrom="margin">
              <wp:posOffset>-914400</wp:posOffset>
            </wp:positionH>
            <wp:positionV relativeFrom="margin">
              <wp:posOffset>-1710690</wp:posOffset>
            </wp:positionV>
            <wp:extent cx="7543800" cy="10659745"/>
            <wp:effectExtent l="0" t="0" r="0" b="8255"/>
            <wp:wrapSquare wrapText="bothSides"/>
            <wp:docPr id="1" name="Imagen 1" descr="C:\Users\mcagigas.FMBOTIN\AppData\Local\Microsoft\Windows\Temporary Internet Files\Content.Outlook\8Z92UN6C\Portada dossier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gigas.FMBOTIN\AppData\Local\Microsoft\Windows\Temporary Internet Files\Content.Outlook\8Z92UN6C\Portada dossier 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5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4424" w:rsidRPr="001F1B88" w:rsidRDefault="00712301" w:rsidP="00F54424">
      <w:pPr>
        <w:spacing w:line="240" w:lineRule="auto"/>
        <w:jc w:val="center"/>
        <w:rPr>
          <w:rFonts w:ascii="Trade Gothic LT Std Bold" w:hAnsi="Trade Gothic LT Std Bold" w:cs="Calibri"/>
          <w:i/>
          <w:iCs/>
          <w:sz w:val="40"/>
          <w:szCs w:val="36"/>
          <w:shd w:val="clear" w:color="auto" w:fill="FFFFFF"/>
          <w:lang w:val="en-GB"/>
        </w:rPr>
      </w:pPr>
      <w:r w:rsidRPr="001F1B88">
        <w:rPr>
          <w:rFonts w:ascii="Trade Gothic LT Std Bold" w:hAnsi="Trade Gothic LT Std Bold" w:cs="Calibri"/>
          <w:i/>
          <w:iCs/>
          <w:sz w:val="40"/>
          <w:szCs w:val="36"/>
          <w:shd w:val="clear" w:color="auto" w:fill="FFFFFF"/>
          <w:lang w:val="en-GB"/>
        </w:rPr>
        <w:lastRenderedPageBreak/>
        <w:t xml:space="preserve">ARCHITECTURE </w:t>
      </w:r>
      <w:r w:rsidR="00BB25B1">
        <w:rPr>
          <w:rFonts w:ascii="Trade Gothic LT Std Bold" w:hAnsi="Trade Gothic LT Std Bold" w:cs="Calibri"/>
          <w:i/>
          <w:iCs/>
          <w:sz w:val="40"/>
          <w:szCs w:val="36"/>
          <w:shd w:val="clear" w:color="auto" w:fill="FFFFFF"/>
          <w:lang w:val="en-GB"/>
        </w:rPr>
        <w:t>INTO</w:t>
      </w:r>
      <w:r w:rsidRPr="001F1B88">
        <w:rPr>
          <w:rFonts w:ascii="Trade Gothic LT Std Bold" w:hAnsi="Trade Gothic LT Std Bold" w:cs="Calibri"/>
          <w:i/>
          <w:iCs/>
          <w:sz w:val="40"/>
          <w:szCs w:val="36"/>
          <w:shd w:val="clear" w:color="auto" w:fill="FFFFFF"/>
          <w:lang w:val="en-GB"/>
        </w:rPr>
        <w:t xml:space="preserve"> ART</w:t>
      </w:r>
      <w:r w:rsidR="00180E71" w:rsidRPr="001F1B88">
        <w:rPr>
          <w:rFonts w:ascii="Trade Gothic LT Std Bold" w:hAnsi="Trade Gothic LT Std Bold" w:cs="Calibri"/>
          <w:i/>
          <w:iCs/>
          <w:sz w:val="40"/>
          <w:szCs w:val="36"/>
          <w:shd w:val="clear" w:color="auto" w:fill="FFFFFF"/>
          <w:lang w:val="en-GB"/>
        </w:rPr>
        <w:t xml:space="preserve">: </w:t>
      </w:r>
      <w:r w:rsidR="002433AE" w:rsidRPr="001F1B88">
        <w:rPr>
          <w:rFonts w:ascii="Trade Gothic LT Std Bold" w:hAnsi="Trade Gothic LT Std Bold" w:cs="Calibri"/>
          <w:i/>
          <w:iCs/>
          <w:sz w:val="40"/>
          <w:szCs w:val="36"/>
          <w:shd w:val="clear" w:color="auto" w:fill="FFFFFF"/>
          <w:lang w:val="en-GB"/>
        </w:rPr>
        <w:t>A</w:t>
      </w:r>
      <w:r w:rsidR="00180E71" w:rsidRPr="001F1B88">
        <w:rPr>
          <w:rFonts w:ascii="Trade Gothic LT Std Bold" w:hAnsi="Trade Gothic LT Std Bold" w:cs="Calibri"/>
          <w:i/>
          <w:iCs/>
          <w:sz w:val="40"/>
          <w:szCs w:val="36"/>
          <w:shd w:val="clear" w:color="auto" w:fill="FFFFFF"/>
          <w:lang w:val="en-GB"/>
        </w:rPr>
        <w:t xml:space="preserve"> DI</w:t>
      </w:r>
      <w:r w:rsidR="002433AE" w:rsidRPr="001F1B88">
        <w:rPr>
          <w:rFonts w:ascii="Trade Gothic LT Std Bold" w:hAnsi="Trade Gothic LT Std Bold" w:cs="Calibri"/>
          <w:i/>
          <w:iCs/>
          <w:sz w:val="40"/>
          <w:szCs w:val="36"/>
          <w:shd w:val="clear" w:color="auto" w:fill="FFFFFF"/>
          <w:lang w:val="en-GB"/>
        </w:rPr>
        <w:t>A</w:t>
      </w:r>
      <w:r w:rsidR="00180E71" w:rsidRPr="001F1B88">
        <w:rPr>
          <w:rFonts w:ascii="Trade Gothic LT Std Bold" w:hAnsi="Trade Gothic LT Std Bold" w:cs="Calibri"/>
          <w:i/>
          <w:iCs/>
          <w:sz w:val="40"/>
          <w:szCs w:val="36"/>
          <w:shd w:val="clear" w:color="auto" w:fill="FFFFFF"/>
          <w:lang w:val="en-GB"/>
        </w:rPr>
        <w:t>LOG</w:t>
      </w:r>
      <w:r w:rsidR="002433AE" w:rsidRPr="001F1B88">
        <w:rPr>
          <w:rFonts w:ascii="Trade Gothic LT Std Bold" w:hAnsi="Trade Gothic LT Std Bold" w:cs="Calibri"/>
          <w:i/>
          <w:iCs/>
          <w:sz w:val="40"/>
          <w:szCs w:val="36"/>
          <w:shd w:val="clear" w:color="auto" w:fill="FFFFFF"/>
          <w:lang w:val="en-GB"/>
        </w:rPr>
        <w:t>UE</w:t>
      </w:r>
      <w:r w:rsidR="00180E71" w:rsidRPr="001F1B88">
        <w:rPr>
          <w:rFonts w:ascii="Trade Gothic LT Std Bold" w:hAnsi="Trade Gothic LT Std Bold" w:cs="Calibri"/>
          <w:i/>
          <w:iCs/>
          <w:sz w:val="40"/>
          <w:szCs w:val="36"/>
          <w:shd w:val="clear" w:color="auto" w:fill="FFFFFF"/>
          <w:lang w:val="en-GB"/>
        </w:rPr>
        <w:t xml:space="preserve"> </w:t>
      </w:r>
      <w:r w:rsidR="00F54424" w:rsidRPr="001F1B88">
        <w:rPr>
          <w:rFonts w:ascii="Trade Gothic LT Std Bold" w:hAnsi="Trade Gothic LT Std Bold" w:cs="Calibri"/>
          <w:sz w:val="40"/>
          <w:szCs w:val="36"/>
          <w:shd w:val="clear" w:color="auto" w:fill="FFFFFF"/>
          <w:lang w:val="en-GB"/>
        </w:rPr>
        <w:t>C</w:t>
      </w:r>
      <w:r w:rsidR="002433AE" w:rsidRPr="001F1B88">
        <w:rPr>
          <w:rFonts w:ascii="Trade Gothic LT Std Bold" w:hAnsi="Trade Gothic LT Std Bold" w:cs="Calibri"/>
          <w:sz w:val="40"/>
          <w:szCs w:val="36"/>
          <w:shd w:val="clear" w:color="auto" w:fill="FFFFFF"/>
          <w:lang w:val="en-GB"/>
        </w:rPr>
        <w:t xml:space="preserve">LOSES THE CENTRO BOTÍN’S 2020 </w:t>
      </w:r>
      <w:r w:rsidR="00F54424" w:rsidRPr="001F1B88">
        <w:rPr>
          <w:rFonts w:ascii="Trade Gothic LT Std Bold" w:hAnsi="Trade Gothic LT Std Bold" w:cs="Calibri"/>
          <w:sz w:val="40"/>
          <w:szCs w:val="36"/>
          <w:shd w:val="clear" w:color="auto" w:fill="FFFFFF"/>
          <w:lang w:val="en-GB"/>
        </w:rPr>
        <w:t>EX</w:t>
      </w:r>
      <w:r w:rsidR="002433AE" w:rsidRPr="001F1B88">
        <w:rPr>
          <w:rFonts w:ascii="Trade Gothic LT Std Bold" w:hAnsi="Trade Gothic LT Std Bold" w:cs="Calibri"/>
          <w:sz w:val="40"/>
          <w:szCs w:val="36"/>
          <w:shd w:val="clear" w:color="auto" w:fill="FFFFFF"/>
          <w:lang w:val="en-GB"/>
        </w:rPr>
        <w:t>HIBITIONS PROGRAMME</w:t>
      </w:r>
    </w:p>
    <w:p w:rsidR="00B37D5B" w:rsidRPr="001F1B88" w:rsidRDefault="00B451DF" w:rsidP="00F54424">
      <w:pPr>
        <w:numPr>
          <w:ilvl w:val="0"/>
          <w:numId w:val="1"/>
        </w:numPr>
        <w:suppressAutoHyphens/>
        <w:spacing w:before="240" w:after="204" w:line="240" w:lineRule="auto"/>
        <w:jc w:val="both"/>
        <w:rPr>
          <w:rFonts w:ascii="Maax" w:hAnsi="Maax" w:cs="Arial"/>
          <w:sz w:val="20"/>
          <w:szCs w:val="20"/>
          <w:lang w:val="en-GB"/>
        </w:rPr>
      </w:pPr>
      <w:r w:rsidRPr="001F1B88">
        <w:rPr>
          <w:rFonts w:ascii="Maax" w:hAnsi="Maax" w:cs="Arial"/>
          <w:sz w:val="20"/>
          <w:szCs w:val="20"/>
          <w:lang w:val="en-GB"/>
        </w:rPr>
        <w:t>This exhibition engages in a dialogue with the buil</w:t>
      </w:r>
      <w:r w:rsidR="00A90923" w:rsidRPr="001F1B88">
        <w:rPr>
          <w:rFonts w:ascii="Maax" w:hAnsi="Maax" w:cs="Arial"/>
          <w:sz w:val="20"/>
          <w:szCs w:val="20"/>
          <w:lang w:val="en-GB"/>
        </w:rPr>
        <w:t>t fabric of the</w:t>
      </w:r>
      <w:r w:rsidRPr="001F1B88">
        <w:rPr>
          <w:rFonts w:ascii="Maax" w:hAnsi="Maax" w:cs="Arial"/>
          <w:sz w:val="20"/>
          <w:szCs w:val="20"/>
          <w:lang w:val="en-GB"/>
        </w:rPr>
        <w:t xml:space="preserve"> Fundación Botín art centre in Santander, while addressing the relationship that artists have with the space in which they present their works</w:t>
      </w:r>
      <w:r w:rsidR="00216214" w:rsidRPr="001F1B88">
        <w:rPr>
          <w:rStyle w:val="nfasis"/>
          <w:rFonts w:ascii="Maax" w:hAnsi="Maax" w:cstheme="minorHAnsi"/>
          <w:i w:val="0"/>
          <w:iCs w:val="0"/>
          <w:color w:val="201F1E"/>
          <w:sz w:val="20"/>
          <w:szCs w:val="20"/>
          <w:bdr w:val="none" w:sz="0" w:space="0" w:color="auto" w:frame="1"/>
          <w:lang w:val="en-GB"/>
        </w:rPr>
        <w:t>.</w:t>
      </w:r>
    </w:p>
    <w:p w:rsidR="00435D8D" w:rsidRPr="001F1B88" w:rsidRDefault="00B37D5B" w:rsidP="00705337">
      <w:pPr>
        <w:numPr>
          <w:ilvl w:val="0"/>
          <w:numId w:val="1"/>
        </w:numPr>
        <w:suppressAutoHyphens/>
        <w:spacing w:before="240" w:after="204" w:line="240" w:lineRule="auto"/>
        <w:jc w:val="both"/>
        <w:rPr>
          <w:rFonts w:ascii="Maax" w:hAnsi="Maax" w:cs="Arial"/>
          <w:sz w:val="20"/>
          <w:szCs w:val="20"/>
          <w:lang w:val="en-GB"/>
        </w:rPr>
      </w:pPr>
      <w:r w:rsidRPr="001F1B88">
        <w:rPr>
          <w:rFonts w:ascii="Maax" w:hAnsi="Maax" w:cs="Arial"/>
          <w:sz w:val="20"/>
          <w:szCs w:val="20"/>
          <w:lang w:val="en-GB"/>
        </w:rPr>
        <w:t>C</w:t>
      </w:r>
      <w:r w:rsidR="002433AE" w:rsidRPr="001F1B88">
        <w:rPr>
          <w:rFonts w:ascii="Maax" w:hAnsi="Maax" w:cs="Arial"/>
          <w:sz w:val="20"/>
          <w:szCs w:val="20"/>
          <w:lang w:val="en-GB"/>
        </w:rPr>
        <w:t>urated by</w:t>
      </w:r>
      <w:r w:rsidR="00F25DAF" w:rsidRPr="001F1B88">
        <w:rPr>
          <w:rFonts w:ascii="Maax" w:hAnsi="Maax" w:cs="Arial"/>
          <w:sz w:val="20"/>
          <w:szCs w:val="20"/>
          <w:lang w:val="en-GB"/>
        </w:rPr>
        <w:t xml:space="preserve"> Benjamin Weil, </w:t>
      </w:r>
      <w:r w:rsidRPr="001F1B88">
        <w:rPr>
          <w:rFonts w:ascii="Maax" w:hAnsi="Maax" w:cs="Arial"/>
          <w:sz w:val="20"/>
          <w:szCs w:val="20"/>
          <w:lang w:val="en-GB"/>
        </w:rPr>
        <w:t>art</w:t>
      </w:r>
      <w:r w:rsidR="002433AE" w:rsidRPr="001F1B88">
        <w:rPr>
          <w:rFonts w:ascii="Maax" w:hAnsi="Maax" w:cs="Arial"/>
          <w:sz w:val="20"/>
          <w:szCs w:val="20"/>
          <w:lang w:val="en-GB"/>
        </w:rPr>
        <w:t>i</w:t>
      </w:r>
      <w:r w:rsidRPr="001F1B88">
        <w:rPr>
          <w:rFonts w:ascii="Maax" w:hAnsi="Maax" w:cs="Arial"/>
          <w:sz w:val="20"/>
          <w:szCs w:val="20"/>
          <w:lang w:val="en-GB"/>
        </w:rPr>
        <w:t>stic</w:t>
      </w:r>
      <w:r w:rsidR="002433AE" w:rsidRPr="001F1B88">
        <w:rPr>
          <w:rFonts w:ascii="Maax" w:hAnsi="Maax" w:cs="Arial"/>
          <w:sz w:val="20"/>
          <w:szCs w:val="20"/>
          <w:lang w:val="en-GB"/>
        </w:rPr>
        <w:t xml:space="preserve"> director</w:t>
      </w:r>
      <w:r w:rsidRPr="001F1B88">
        <w:rPr>
          <w:rFonts w:ascii="Maax" w:hAnsi="Maax" w:cs="Arial"/>
          <w:sz w:val="20"/>
          <w:szCs w:val="20"/>
          <w:lang w:val="en-GB"/>
        </w:rPr>
        <w:t xml:space="preserve"> </w:t>
      </w:r>
      <w:r w:rsidR="002433AE" w:rsidRPr="001F1B88">
        <w:rPr>
          <w:rFonts w:ascii="Maax" w:hAnsi="Maax" w:cs="Arial"/>
          <w:sz w:val="20"/>
          <w:szCs w:val="20"/>
          <w:lang w:val="en-GB"/>
        </w:rPr>
        <w:t>of the</w:t>
      </w:r>
      <w:r w:rsidRPr="001F1B88">
        <w:rPr>
          <w:rFonts w:ascii="Maax" w:hAnsi="Maax" w:cs="Arial"/>
          <w:sz w:val="20"/>
          <w:szCs w:val="20"/>
          <w:lang w:val="en-GB"/>
        </w:rPr>
        <w:t xml:space="preserve"> Centro Botín, </w:t>
      </w:r>
      <w:r w:rsidR="00B451DF" w:rsidRPr="001F1B88">
        <w:rPr>
          <w:rFonts w:ascii="Maax" w:hAnsi="Maax" w:cs="Arial"/>
          <w:sz w:val="20"/>
          <w:szCs w:val="20"/>
          <w:lang w:val="en-GB"/>
        </w:rPr>
        <w:t xml:space="preserve">the exhibition will be open to the public from 9 October 2020 to 14 March </w:t>
      </w:r>
      <w:r w:rsidR="00435D8D" w:rsidRPr="001F1B88">
        <w:rPr>
          <w:rFonts w:ascii="Maax" w:hAnsi="Maax" w:cs="Arial"/>
          <w:sz w:val="20"/>
          <w:szCs w:val="20"/>
          <w:lang w:val="en-GB"/>
        </w:rPr>
        <w:t>2021</w:t>
      </w:r>
      <w:r w:rsidRPr="001F1B88">
        <w:rPr>
          <w:rFonts w:ascii="Maax" w:hAnsi="Maax" w:cs="Arial"/>
          <w:sz w:val="20"/>
          <w:szCs w:val="20"/>
          <w:lang w:val="en-GB"/>
        </w:rPr>
        <w:t>.</w:t>
      </w:r>
      <w:r w:rsidR="00435D8D" w:rsidRPr="001F1B88">
        <w:rPr>
          <w:rFonts w:ascii="Maax" w:hAnsi="Maax" w:cs="Arial"/>
          <w:sz w:val="20"/>
          <w:szCs w:val="20"/>
          <w:lang w:val="en-GB"/>
        </w:rPr>
        <w:t xml:space="preserve"> </w:t>
      </w:r>
    </w:p>
    <w:p w:rsidR="00216214" w:rsidRPr="001F1B88" w:rsidRDefault="00FD5255" w:rsidP="00216214">
      <w:pPr>
        <w:numPr>
          <w:ilvl w:val="0"/>
          <w:numId w:val="1"/>
        </w:numPr>
        <w:suppressAutoHyphens/>
        <w:spacing w:before="240" w:after="204" w:line="240" w:lineRule="auto"/>
        <w:jc w:val="both"/>
        <w:rPr>
          <w:rFonts w:ascii="Maax" w:hAnsi="Maax" w:cs="Arial"/>
          <w:sz w:val="20"/>
          <w:szCs w:val="20"/>
          <w:lang w:val="en-GB"/>
        </w:rPr>
      </w:pPr>
      <w:r w:rsidRPr="001F1B88">
        <w:rPr>
          <w:rFonts w:ascii="Maax" w:hAnsi="Maax" w:cs="Arial"/>
          <w:sz w:val="20"/>
          <w:szCs w:val="20"/>
          <w:lang w:val="en-GB"/>
        </w:rPr>
        <w:t xml:space="preserve">Leonor </w:t>
      </w:r>
      <w:proofErr w:type="spellStart"/>
      <w:r w:rsidRPr="001F1B88">
        <w:rPr>
          <w:rFonts w:ascii="Maax" w:hAnsi="Maax" w:cs="Arial"/>
          <w:sz w:val="20"/>
          <w:szCs w:val="20"/>
          <w:lang w:val="en-GB"/>
        </w:rPr>
        <w:t>Antunes</w:t>
      </w:r>
      <w:proofErr w:type="spellEnd"/>
      <w:r w:rsidRPr="001F1B88">
        <w:rPr>
          <w:rFonts w:ascii="Maax" w:hAnsi="Maax" w:cs="Arial"/>
          <w:sz w:val="20"/>
          <w:szCs w:val="20"/>
          <w:lang w:val="en-GB"/>
        </w:rPr>
        <w:t xml:space="preserve">, </w:t>
      </w:r>
      <w:proofErr w:type="spellStart"/>
      <w:r w:rsidRPr="001F1B88">
        <w:rPr>
          <w:rFonts w:ascii="Maax" w:hAnsi="Maax" w:cs="Arial"/>
          <w:sz w:val="20"/>
          <w:szCs w:val="20"/>
          <w:lang w:val="en-GB"/>
        </w:rPr>
        <w:t>Miroslaw</w:t>
      </w:r>
      <w:proofErr w:type="spellEnd"/>
      <w:r w:rsidRPr="001F1B88">
        <w:rPr>
          <w:rFonts w:ascii="Maax" w:hAnsi="Maax" w:cs="Arial"/>
          <w:sz w:val="20"/>
          <w:szCs w:val="20"/>
          <w:lang w:val="en-GB"/>
        </w:rPr>
        <w:t xml:space="preserve"> </w:t>
      </w:r>
      <w:proofErr w:type="spellStart"/>
      <w:r w:rsidRPr="001F1B88">
        <w:rPr>
          <w:rFonts w:ascii="Maax" w:hAnsi="Maax" w:cs="Arial"/>
          <w:sz w:val="20"/>
          <w:szCs w:val="20"/>
          <w:lang w:val="en-GB"/>
        </w:rPr>
        <w:t>Balka</w:t>
      </w:r>
      <w:proofErr w:type="spellEnd"/>
      <w:r w:rsidRPr="001F1B88">
        <w:rPr>
          <w:rFonts w:ascii="Maax" w:hAnsi="Maax" w:cs="Arial"/>
          <w:sz w:val="20"/>
          <w:szCs w:val="20"/>
          <w:lang w:val="en-GB"/>
        </w:rPr>
        <w:t xml:space="preserve">, Carlos </w:t>
      </w:r>
      <w:proofErr w:type="spellStart"/>
      <w:r w:rsidRPr="001F1B88">
        <w:rPr>
          <w:rFonts w:ascii="Maax" w:hAnsi="Maax" w:cs="Arial"/>
          <w:sz w:val="20"/>
          <w:szCs w:val="20"/>
          <w:lang w:val="en-GB"/>
        </w:rPr>
        <w:t>Bunga</w:t>
      </w:r>
      <w:proofErr w:type="spellEnd"/>
      <w:r w:rsidRPr="001F1B88">
        <w:rPr>
          <w:rFonts w:ascii="Maax" w:hAnsi="Maax" w:cs="Arial"/>
          <w:sz w:val="20"/>
          <w:szCs w:val="20"/>
          <w:lang w:val="en-GB"/>
        </w:rPr>
        <w:t xml:space="preserve">, Martin Creed, Patricia </w:t>
      </w:r>
      <w:proofErr w:type="spellStart"/>
      <w:r w:rsidRPr="001F1B88">
        <w:rPr>
          <w:rFonts w:ascii="Maax" w:hAnsi="Maax" w:cs="Arial"/>
          <w:sz w:val="20"/>
          <w:szCs w:val="20"/>
          <w:lang w:val="en-GB"/>
        </w:rPr>
        <w:t>Dauder</w:t>
      </w:r>
      <w:proofErr w:type="spellEnd"/>
      <w:r w:rsidRPr="001F1B88">
        <w:rPr>
          <w:rFonts w:ascii="Maax" w:hAnsi="Maax" w:cs="Arial"/>
          <w:sz w:val="20"/>
          <w:szCs w:val="20"/>
          <w:lang w:val="en-GB"/>
        </w:rPr>
        <w:t xml:space="preserve">, Fernanda </w:t>
      </w:r>
      <w:proofErr w:type="spellStart"/>
      <w:r w:rsidRPr="001F1B88">
        <w:rPr>
          <w:rFonts w:ascii="Maax" w:hAnsi="Maax" w:cs="Arial"/>
          <w:sz w:val="20"/>
          <w:szCs w:val="20"/>
          <w:lang w:val="en-GB"/>
        </w:rPr>
        <w:t>Fragateiro</w:t>
      </w:r>
      <w:proofErr w:type="spellEnd"/>
      <w:r w:rsidRPr="001F1B88">
        <w:rPr>
          <w:rFonts w:ascii="Maax" w:hAnsi="Maax" w:cs="Arial"/>
          <w:sz w:val="20"/>
          <w:szCs w:val="20"/>
          <w:lang w:val="en-GB"/>
        </w:rPr>
        <w:t xml:space="preserve">, Carlos </w:t>
      </w:r>
      <w:proofErr w:type="spellStart"/>
      <w:r w:rsidRPr="001F1B88">
        <w:rPr>
          <w:rFonts w:ascii="Maax" w:hAnsi="Maax" w:cs="Arial"/>
          <w:sz w:val="20"/>
          <w:szCs w:val="20"/>
          <w:lang w:val="en-GB"/>
        </w:rPr>
        <w:t>Garaicoa</w:t>
      </w:r>
      <w:proofErr w:type="spellEnd"/>
      <w:r w:rsidRPr="001F1B88">
        <w:rPr>
          <w:rFonts w:ascii="Maax" w:hAnsi="Maax" w:cs="Arial"/>
          <w:sz w:val="20"/>
          <w:szCs w:val="20"/>
          <w:lang w:val="en-GB"/>
        </w:rPr>
        <w:t xml:space="preserve">, </w:t>
      </w:r>
      <w:r w:rsidR="00216214" w:rsidRPr="001F1B88">
        <w:rPr>
          <w:rFonts w:ascii="Maax" w:hAnsi="Maax" w:cs="Arial"/>
          <w:sz w:val="20"/>
          <w:szCs w:val="20"/>
          <w:lang w:val="en-GB"/>
        </w:rPr>
        <w:t xml:space="preserve">Carsten </w:t>
      </w:r>
      <w:proofErr w:type="spellStart"/>
      <w:r w:rsidR="00216214" w:rsidRPr="001F1B88">
        <w:rPr>
          <w:rFonts w:ascii="Maax" w:hAnsi="Maax" w:cs="Arial"/>
          <w:sz w:val="20"/>
          <w:szCs w:val="20"/>
          <w:lang w:val="en-GB"/>
        </w:rPr>
        <w:t>Höller</w:t>
      </w:r>
      <w:proofErr w:type="spellEnd"/>
      <w:r w:rsidR="00216214" w:rsidRPr="001F1B88">
        <w:rPr>
          <w:rFonts w:ascii="Maax" w:hAnsi="Maax" w:cs="Arial"/>
          <w:sz w:val="20"/>
          <w:szCs w:val="20"/>
          <w:lang w:val="en-GB"/>
        </w:rPr>
        <w:t xml:space="preserve">, </w:t>
      </w:r>
      <w:r w:rsidRPr="001F1B88">
        <w:rPr>
          <w:rFonts w:ascii="Maax" w:hAnsi="Maax" w:cs="Arial"/>
          <w:sz w:val="20"/>
          <w:szCs w:val="20"/>
          <w:lang w:val="en-GB"/>
        </w:rPr>
        <w:t xml:space="preserve">Julie </w:t>
      </w:r>
      <w:proofErr w:type="spellStart"/>
      <w:r w:rsidRPr="001F1B88">
        <w:rPr>
          <w:rFonts w:ascii="Maax" w:hAnsi="Maax" w:cs="Arial"/>
          <w:sz w:val="20"/>
          <w:szCs w:val="20"/>
          <w:lang w:val="en-GB"/>
        </w:rPr>
        <w:t>Mehretu</w:t>
      </w:r>
      <w:proofErr w:type="spellEnd"/>
      <w:r w:rsidRPr="001F1B88">
        <w:rPr>
          <w:rFonts w:ascii="Maax" w:hAnsi="Maax" w:cs="Arial"/>
          <w:sz w:val="20"/>
          <w:szCs w:val="20"/>
          <w:lang w:val="en-GB"/>
        </w:rPr>
        <w:t xml:space="preserve">, Jorge Méndez-Blake, </w:t>
      </w:r>
      <w:proofErr w:type="spellStart"/>
      <w:r w:rsidRPr="001F1B88">
        <w:rPr>
          <w:rFonts w:ascii="Maax" w:hAnsi="Maax" w:cs="Arial"/>
          <w:sz w:val="20"/>
          <w:szCs w:val="20"/>
          <w:lang w:val="en-GB"/>
        </w:rPr>
        <w:t>Muntadas</w:t>
      </w:r>
      <w:proofErr w:type="spellEnd"/>
      <w:r w:rsidRPr="001F1B88">
        <w:rPr>
          <w:rFonts w:ascii="Maax" w:hAnsi="Maax" w:cs="Arial"/>
          <w:sz w:val="20"/>
          <w:szCs w:val="20"/>
          <w:lang w:val="en-GB"/>
        </w:rPr>
        <w:t xml:space="preserve">, Juan Navarro </w:t>
      </w:r>
      <w:proofErr w:type="spellStart"/>
      <w:r w:rsidRPr="001F1B88">
        <w:rPr>
          <w:rFonts w:ascii="Maax" w:hAnsi="Maax" w:cs="Arial"/>
          <w:sz w:val="20"/>
          <w:szCs w:val="20"/>
          <w:lang w:val="en-GB"/>
        </w:rPr>
        <w:t>Baldeweg</w:t>
      </w:r>
      <w:proofErr w:type="spellEnd"/>
      <w:r w:rsidRPr="001F1B88">
        <w:rPr>
          <w:rFonts w:ascii="Maax" w:hAnsi="Maax" w:cs="Arial"/>
          <w:sz w:val="20"/>
          <w:szCs w:val="20"/>
          <w:lang w:val="en-GB"/>
        </w:rPr>
        <w:t xml:space="preserve">, Sara </w:t>
      </w:r>
      <w:proofErr w:type="spellStart"/>
      <w:r w:rsidRPr="001F1B88">
        <w:rPr>
          <w:rFonts w:ascii="Maax" w:hAnsi="Maax" w:cs="Arial"/>
          <w:sz w:val="20"/>
          <w:szCs w:val="20"/>
          <w:lang w:val="en-GB"/>
        </w:rPr>
        <w:t>Ramo</w:t>
      </w:r>
      <w:proofErr w:type="spellEnd"/>
      <w:r w:rsidRPr="001F1B88">
        <w:rPr>
          <w:rFonts w:ascii="Maax" w:hAnsi="Maax" w:cs="Arial"/>
          <w:sz w:val="20"/>
          <w:szCs w:val="20"/>
          <w:lang w:val="en-GB"/>
        </w:rPr>
        <w:t xml:space="preserve">, </w:t>
      </w:r>
      <w:proofErr w:type="spellStart"/>
      <w:r w:rsidR="00216214" w:rsidRPr="001F1B88">
        <w:rPr>
          <w:rFonts w:ascii="Maax" w:hAnsi="Maax" w:cs="Arial"/>
          <w:sz w:val="20"/>
          <w:szCs w:val="20"/>
          <w:lang w:val="en-GB"/>
        </w:rPr>
        <w:t>Anri</w:t>
      </w:r>
      <w:proofErr w:type="spellEnd"/>
      <w:r w:rsidR="00216214" w:rsidRPr="001F1B88">
        <w:rPr>
          <w:rFonts w:ascii="Maax" w:hAnsi="Maax" w:cs="Arial"/>
          <w:sz w:val="20"/>
          <w:szCs w:val="20"/>
          <w:lang w:val="en-GB"/>
        </w:rPr>
        <w:t xml:space="preserve"> Sala</w:t>
      </w:r>
      <w:r w:rsidRPr="001F1B88">
        <w:rPr>
          <w:rFonts w:ascii="Maax" w:hAnsi="Maax" w:cs="Arial"/>
          <w:sz w:val="20"/>
          <w:szCs w:val="20"/>
          <w:lang w:val="en-GB"/>
        </w:rPr>
        <w:t xml:space="preserve"> </w:t>
      </w:r>
      <w:r w:rsidR="002433AE" w:rsidRPr="001F1B88">
        <w:rPr>
          <w:rFonts w:ascii="Maax" w:hAnsi="Maax" w:cs="Arial"/>
          <w:sz w:val="20"/>
          <w:szCs w:val="20"/>
          <w:lang w:val="en-GB"/>
        </w:rPr>
        <w:t>and</w:t>
      </w:r>
      <w:r w:rsidRPr="001F1B88">
        <w:rPr>
          <w:rFonts w:ascii="Maax" w:hAnsi="Maax" w:cs="Arial"/>
          <w:sz w:val="20"/>
          <w:szCs w:val="20"/>
          <w:lang w:val="en-GB"/>
        </w:rPr>
        <w:t xml:space="preserve"> </w:t>
      </w:r>
      <w:proofErr w:type="spellStart"/>
      <w:r w:rsidR="00216214" w:rsidRPr="001F1B88">
        <w:rPr>
          <w:rFonts w:ascii="Maax" w:hAnsi="Maax" w:cs="Arial"/>
          <w:sz w:val="20"/>
          <w:szCs w:val="20"/>
          <w:lang w:val="en-GB"/>
        </w:rPr>
        <w:t>Julião</w:t>
      </w:r>
      <w:proofErr w:type="spellEnd"/>
      <w:r w:rsidR="00216214" w:rsidRPr="001F1B88">
        <w:rPr>
          <w:rFonts w:ascii="Maax" w:hAnsi="Maax" w:cs="Arial"/>
          <w:sz w:val="20"/>
          <w:szCs w:val="20"/>
          <w:lang w:val="en-GB"/>
        </w:rPr>
        <w:t xml:space="preserve"> </w:t>
      </w:r>
      <w:proofErr w:type="spellStart"/>
      <w:r w:rsidR="00216214" w:rsidRPr="001F1B88">
        <w:rPr>
          <w:rFonts w:ascii="Maax" w:hAnsi="Maax" w:cs="Arial"/>
          <w:sz w:val="20"/>
          <w:szCs w:val="20"/>
          <w:lang w:val="en-GB"/>
        </w:rPr>
        <w:t>Sarmento</w:t>
      </w:r>
      <w:proofErr w:type="spellEnd"/>
      <w:r w:rsidR="00216214" w:rsidRPr="001F1B88">
        <w:rPr>
          <w:rFonts w:ascii="Maax" w:hAnsi="Maax" w:cs="Arial"/>
          <w:sz w:val="20"/>
          <w:szCs w:val="20"/>
          <w:lang w:val="en-GB"/>
        </w:rPr>
        <w:t xml:space="preserve"> </w:t>
      </w:r>
      <w:r w:rsidR="002433AE" w:rsidRPr="001F1B88">
        <w:rPr>
          <w:rFonts w:ascii="Maax" w:hAnsi="Maax" w:cs="Arial"/>
          <w:sz w:val="20"/>
          <w:szCs w:val="20"/>
          <w:lang w:val="en-GB"/>
        </w:rPr>
        <w:t>will all be re</w:t>
      </w:r>
      <w:r w:rsidR="00216214" w:rsidRPr="001F1B88">
        <w:rPr>
          <w:rFonts w:ascii="Maax" w:hAnsi="Maax" w:cs="Arial"/>
          <w:sz w:val="20"/>
          <w:szCs w:val="20"/>
          <w:lang w:val="en-GB"/>
        </w:rPr>
        <w:t>presente</w:t>
      </w:r>
      <w:r w:rsidR="002433AE" w:rsidRPr="001F1B88">
        <w:rPr>
          <w:rFonts w:ascii="Maax" w:hAnsi="Maax" w:cs="Arial"/>
          <w:sz w:val="20"/>
          <w:szCs w:val="20"/>
          <w:lang w:val="en-GB"/>
        </w:rPr>
        <w:t>d i</w:t>
      </w:r>
      <w:r w:rsidR="00216214" w:rsidRPr="001F1B88">
        <w:rPr>
          <w:rFonts w:ascii="Maax" w:hAnsi="Maax" w:cs="Arial"/>
          <w:sz w:val="20"/>
          <w:szCs w:val="20"/>
          <w:lang w:val="en-GB"/>
        </w:rPr>
        <w:t xml:space="preserve">n </w:t>
      </w:r>
      <w:r w:rsidR="002433AE" w:rsidRPr="001F1B88">
        <w:rPr>
          <w:rFonts w:ascii="Maax" w:hAnsi="Maax" w:cs="Arial"/>
          <w:sz w:val="20"/>
          <w:szCs w:val="20"/>
          <w:lang w:val="en-GB"/>
        </w:rPr>
        <w:t>the show</w:t>
      </w:r>
      <w:r w:rsidR="00216214" w:rsidRPr="001F1B88">
        <w:rPr>
          <w:rFonts w:ascii="Maax" w:hAnsi="Maax" w:cs="Arial"/>
          <w:sz w:val="20"/>
          <w:szCs w:val="20"/>
          <w:lang w:val="en-GB"/>
        </w:rPr>
        <w:t>.</w:t>
      </w:r>
    </w:p>
    <w:p w:rsidR="00091283" w:rsidRPr="0078528E" w:rsidRDefault="00A252B0" w:rsidP="00904E6B">
      <w:pPr>
        <w:pStyle w:val="xmsonormal"/>
        <w:shd w:val="clear" w:color="auto" w:fill="FFFFFF"/>
        <w:spacing w:before="0" w:beforeAutospacing="0" w:after="0" w:afterAutospacing="0"/>
        <w:jc w:val="both"/>
        <w:rPr>
          <w:rFonts w:ascii="Maax" w:hAnsi="Maax" w:cstheme="minorHAnsi"/>
          <w:sz w:val="20"/>
          <w:szCs w:val="20"/>
          <w:lang w:val="en-GB"/>
        </w:rPr>
      </w:pPr>
      <w:r w:rsidRPr="001F1B88">
        <w:rPr>
          <w:rFonts w:ascii="Maax" w:hAnsi="Maax"/>
          <w:i/>
          <w:sz w:val="20"/>
          <w:szCs w:val="20"/>
          <w:lang w:val="en-GB"/>
        </w:rPr>
        <w:t xml:space="preserve">Santander, </w:t>
      </w:r>
      <w:r w:rsidR="0078528E">
        <w:rPr>
          <w:rFonts w:ascii="Maax" w:hAnsi="Maax"/>
          <w:i/>
          <w:sz w:val="20"/>
          <w:szCs w:val="20"/>
          <w:lang w:val="en-GB"/>
        </w:rPr>
        <w:t>9</w:t>
      </w:r>
      <w:r w:rsidRPr="001F1B88">
        <w:rPr>
          <w:rFonts w:ascii="Maax" w:hAnsi="Maax"/>
          <w:i/>
          <w:sz w:val="20"/>
          <w:szCs w:val="20"/>
          <w:lang w:val="en-GB"/>
        </w:rPr>
        <w:t xml:space="preserve"> </w:t>
      </w:r>
      <w:r w:rsidR="0078528E">
        <w:rPr>
          <w:rFonts w:ascii="Maax" w:hAnsi="Maax"/>
          <w:i/>
          <w:sz w:val="20"/>
          <w:szCs w:val="20"/>
          <w:lang w:val="en-GB"/>
        </w:rPr>
        <w:t>October</w:t>
      </w:r>
      <w:r w:rsidRPr="001F1B88">
        <w:rPr>
          <w:rFonts w:ascii="Maax" w:hAnsi="Maax"/>
          <w:i/>
          <w:sz w:val="20"/>
          <w:szCs w:val="20"/>
          <w:lang w:val="en-GB"/>
        </w:rPr>
        <w:t xml:space="preserve"> 2020</w:t>
      </w:r>
      <w:r w:rsidRPr="001F1B88">
        <w:rPr>
          <w:rFonts w:ascii="Maax" w:hAnsi="Maax"/>
          <w:sz w:val="20"/>
          <w:szCs w:val="20"/>
          <w:lang w:val="en-GB"/>
        </w:rPr>
        <w:t xml:space="preserve">. </w:t>
      </w:r>
      <w:r w:rsidR="00F25DAF" w:rsidRPr="001F1B88">
        <w:rPr>
          <w:rStyle w:val="nfasis"/>
          <w:rFonts w:ascii="Maax" w:hAnsi="Maax" w:cstheme="minorHAnsi"/>
          <w:i w:val="0"/>
          <w:iCs w:val="0"/>
          <w:sz w:val="20"/>
          <w:szCs w:val="20"/>
          <w:bdr w:val="none" w:sz="0" w:space="0" w:color="auto" w:frame="1"/>
          <w:lang w:val="en-GB"/>
        </w:rPr>
        <w:t>Centro Botín</w:t>
      </w:r>
      <w:r w:rsidR="00FB3236" w:rsidRPr="001F1B88">
        <w:rPr>
          <w:rStyle w:val="nfasis"/>
          <w:rFonts w:ascii="Maax" w:hAnsi="Maax" w:cstheme="minorHAnsi"/>
          <w:i w:val="0"/>
          <w:iCs w:val="0"/>
          <w:sz w:val="20"/>
          <w:szCs w:val="20"/>
          <w:bdr w:val="none" w:sz="0" w:space="0" w:color="auto" w:frame="1"/>
          <w:lang w:val="en-GB"/>
        </w:rPr>
        <w:t xml:space="preserve"> present</w:t>
      </w:r>
      <w:r w:rsidR="0062752D" w:rsidRPr="001F1B88">
        <w:rPr>
          <w:rStyle w:val="nfasis"/>
          <w:rFonts w:ascii="Maax" w:hAnsi="Maax" w:cstheme="minorHAnsi"/>
          <w:i w:val="0"/>
          <w:iCs w:val="0"/>
          <w:sz w:val="20"/>
          <w:szCs w:val="20"/>
          <w:bdr w:val="none" w:sz="0" w:space="0" w:color="auto" w:frame="1"/>
          <w:lang w:val="en-GB"/>
        </w:rPr>
        <w:t>s</w:t>
      </w:r>
      <w:r w:rsidR="00FB3236" w:rsidRPr="001F1B88">
        <w:rPr>
          <w:rStyle w:val="nfasis"/>
          <w:rFonts w:ascii="Maax" w:hAnsi="Maax" w:cstheme="minorHAnsi"/>
          <w:i w:val="0"/>
          <w:iCs w:val="0"/>
          <w:sz w:val="20"/>
          <w:szCs w:val="20"/>
          <w:bdr w:val="none" w:sz="0" w:space="0" w:color="auto" w:frame="1"/>
          <w:lang w:val="en-GB"/>
        </w:rPr>
        <w:t xml:space="preserve"> </w:t>
      </w:r>
      <w:r w:rsidR="00062F6D" w:rsidRPr="001F1B88">
        <w:rPr>
          <w:rFonts w:ascii="Maax" w:hAnsi="Maax" w:cstheme="minorHAnsi"/>
          <w:i/>
          <w:sz w:val="20"/>
          <w:szCs w:val="20"/>
          <w:lang w:val="en-GB"/>
        </w:rPr>
        <w:t>Ar</w:t>
      </w:r>
      <w:r w:rsidR="001D744D" w:rsidRPr="001F1B88">
        <w:rPr>
          <w:rFonts w:ascii="Maax" w:hAnsi="Maax" w:cstheme="minorHAnsi"/>
          <w:i/>
          <w:sz w:val="20"/>
          <w:szCs w:val="20"/>
          <w:lang w:val="en-GB"/>
        </w:rPr>
        <w:t xml:space="preserve">chitecture </w:t>
      </w:r>
      <w:r w:rsidR="00BB25B1">
        <w:rPr>
          <w:rFonts w:ascii="Maax" w:hAnsi="Maax" w:cstheme="minorHAnsi"/>
          <w:i/>
          <w:sz w:val="20"/>
          <w:szCs w:val="20"/>
          <w:lang w:val="en-GB"/>
        </w:rPr>
        <w:t>into</w:t>
      </w:r>
      <w:r w:rsidR="001D744D" w:rsidRPr="001F1B88">
        <w:rPr>
          <w:rFonts w:ascii="Maax" w:hAnsi="Maax" w:cstheme="minorHAnsi"/>
          <w:i/>
          <w:sz w:val="20"/>
          <w:szCs w:val="20"/>
          <w:lang w:val="en-GB"/>
        </w:rPr>
        <w:t xml:space="preserve"> Art</w:t>
      </w:r>
      <w:r w:rsidR="00062F6D" w:rsidRPr="001F1B88">
        <w:rPr>
          <w:rFonts w:ascii="Maax" w:hAnsi="Maax" w:cstheme="minorHAnsi"/>
          <w:i/>
          <w:sz w:val="20"/>
          <w:szCs w:val="20"/>
          <w:lang w:val="en-GB"/>
        </w:rPr>
        <w:t xml:space="preserve">: </w:t>
      </w:r>
      <w:r w:rsidR="0062752D" w:rsidRPr="001F1B88">
        <w:rPr>
          <w:rFonts w:ascii="Maax" w:hAnsi="Maax" w:cstheme="minorHAnsi"/>
          <w:i/>
          <w:sz w:val="20"/>
          <w:szCs w:val="20"/>
          <w:lang w:val="en-GB"/>
        </w:rPr>
        <w:t>A D</w:t>
      </w:r>
      <w:r w:rsidR="00062F6D" w:rsidRPr="001F1B88">
        <w:rPr>
          <w:rFonts w:ascii="Maax" w:hAnsi="Maax" w:cstheme="minorHAnsi"/>
          <w:i/>
          <w:sz w:val="20"/>
          <w:szCs w:val="20"/>
          <w:lang w:val="en-GB"/>
        </w:rPr>
        <w:t>i</w:t>
      </w:r>
      <w:r w:rsidR="0062752D" w:rsidRPr="001F1B88">
        <w:rPr>
          <w:rFonts w:ascii="Maax" w:hAnsi="Maax" w:cstheme="minorHAnsi"/>
          <w:i/>
          <w:sz w:val="20"/>
          <w:szCs w:val="20"/>
          <w:lang w:val="en-GB"/>
        </w:rPr>
        <w:t>a</w:t>
      </w:r>
      <w:r w:rsidR="00062F6D" w:rsidRPr="001F1B88">
        <w:rPr>
          <w:rFonts w:ascii="Maax" w:hAnsi="Maax" w:cstheme="minorHAnsi"/>
          <w:i/>
          <w:sz w:val="20"/>
          <w:szCs w:val="20"/>
          <w:lang w:val="en-GB"/>
        </w:rPr>
        <w:t>log</w:t>
      </w:r>
      <w:r w:rsidR="0062752D" w:rsidRPr="001F1B88">
        <w:rPr>
          <w:rFonts w:ascii="Maax" w:hAnsi="Maax" w:cstheme="minorHAnsi"/>
          <w:i/>
          <w:sz w:val="20"/>
          <w:szCs w:val="20"/>
          <w:lang w:val="en-GB"/>
        </w:rPr>
        <w:t>ue</w:t>
      </w:r>
      <w:r w:rsidR="005F26DF" w:rsidRPr="001F1B88">
        <w:rPr>
          <w:rFonts w:ascii="Maax" w:hAnsi="Maax" w:cstheme="minorHAnsi"/>
          <w:i/>
          <w:sz w:val="20"/>
          <w:szCs w:val="20"/>
          <w:lang w:val="en-GB"/>
        </w:rPr>
        <w:t xml:space="preserve">, </w:t>
      </w:r>
      <w:r w:rsidR="0062752D" w:rsidRPr="001F1B88">
        <w:rPr>
          <w:rFonts w:ascii="Maax" w:hAnsi="Maax" w:cstheme="minorHAnsi"/>
          <w:sz w:val="20"/>
          <w:szCs w:val="20"/>
          <w:lang w:val="en-GB"/>
        </w:rPr>
        <w:t xml:space="preserve">a major new </w:t>
      </w:r>
      <w:r w:rsidR="0062752D" w:rsidRPr="001F1B88">
        <w:rPr>
          <w:rFonts w:ascii="Maax" w:hAnsi="Maax" w:cs="Arial"/>
          <w:sz w:val="20"/>
          <w:szCs w:val="20"/>
          <w:lang w:val="en-GB"/>
        </w:rPr>
        <w:t>exhibition</w:t>
      </w:r>
      <w:r w:rsidR="00767B10" w:rsidRPr="001F1B88">
        <w:rPr>
          <w:rFonts w:ascii="Maax" w:hAnsi="Maax" w:cs="Arial"/>
          <w:sz w:val="20"/>
          <w:szCs w:val="20"/>
          <w:lang w:val="en-GB"/>
        </w:rPr>
        <w:t>,</w:t>
      </w:r>
      <w:r w:rsidR="0062752D" w:rsidRPr="001F1B88">
        <w:rPr>
          <w:rFonts w:ascii="Maax" w:hAnsi="Maax" w:cs="Arial"/>
          <w:sz w:val="20"/>
          <w:szCs w:val="20"/>
          <w:lang w:val="en-GB"/>
        </w:rPr>
        <w:t xml:space="preserve"> open to the public from 9 October 2020 to 14 March 2021</w:t>
      </w:r>
      <w:r w:rsidR="005F26DF" w:rsidRPr="001F1B88">
        <w:rPr>
          <w:rFonts w:ascii="Maax" w:hAnsi="Maax" w:cs="Arial"/>
          <w:i/>
          <w:sz w:val="20"/>
          <w:szCs w:val="20"/>
          <w:lang w:val="en-GB"/>
        </w:rPr>
        <w:t>.</w:t>
      </w:r>
      <w:r w:rsidR="005F26DF" w:rsidRPr="001F1B88">
        <w:rPr>
          <w:rFonts w:ascii="Maax" w:hAnsi="Maax" w:cstheme="minorHAnsi"/>
          <w:i/>
          <w:sz w:val="20"/>
          <w:szCs w:val="20"/>
          <w:lang w:val="en-GB"/>
        </w:rPr>
        <w:t xml:space="preserve"> </w:t>
      </w:r>
      <w:r w:rsidR="0062752D" w:rsidRPr="001F1B88">
        <w:rPr>
          <w:rFonts w:ascii="Maax" w:hAnsi="Maax" w:cstheme="minorHAnsi"/>
          <w:iCs/>
          <w:sz w:val="20"/>
          <w:szCs w:val="20"/>
          <w:lang w:val="en-GB"/>
        </w:rPr>
        <w:t xml:space="preserve">The </w:t>
      </w:r>
      <w:r w:rsidR="00C12400" w:rsidRPr="001F1B88">
        <w:rPr>
          <w:rFonts w:ascii="Maax" w:hAnsi="Maax" w:cstheme="minorHAnsi"/>
          <w:iCs/>
          <w:sz w:val="20"/>
          <w:szCs w:val="20"/>
          <w:lang w:val="en-GB"/>
        </w:rPr>
        <w:t>show</w:t>
      </w:r>
      <w:r w:rsidR="0062752D" w:rsidRPr="001F1B88">
        <w:rPr>
          <w:rFonts w:ascii="Maax" w:hAnsi="Maax" w:cstheme="minorHAnsi"/>
          <w:iCs/>
          <w:sz w:val="20"/>
          <w:szCs w:val="20"/>
          <w:lang w:val="en-GB"/>
        </w:rPr>
        <w:t xml:space="preserve"> </w:t>
      </w:r>
      <w:r w:rsidR="00150C79" w:rsidRPr="001F1B88">
        <w:rPr>
          <w:rFonts w:ascii="Maax" w:hAnsi="Maax" w:cstheme="minorHAnsi"/>
          <w:iCs/>
          <w:sz w:val="20"/>
          <w:szCs w:val="20"/>
          <w:lang w:val="en-GB"/>
        </w:rPr>
        <w:t>conducts a</w:t>
      </w:r>
      <w:r w:rsidR="0062752D" w:rsidRPr="001F1B88">
        <w:rPr>
          <w:rFonts w:ascii="Maax" w:hAnsi="Maax" w:cstheme="minorHAnsi"/>
          <w:iCs/>
          <w:sz w:val="20"/>
          <w:szCs w:val="20"/>
          <w:lang w:val="en-GB"/>
        </w:rPr>
        <w:t xml:space="preserve"> conversation with Renzo Piano's building, which has become an icon and </w:t>
      </w:r>
      <w:r w:rsidR="00150C79" w:rsidRPr="001F1B88">
        <w:rPr>
          <w:rFonts w:ascii="Maax" w:hAnsi="Maax" w:cstheme="minorHAnsi"/>
          <w:iCs/>
          <w:sz w:val="20"/>
          <w:szCs w:val="20"/>
          <w:lang w:val="en-GB"/>
        </w:rPr>
        <w:t xml:space="preserve">a </w:t>
      </w:r>
      <w:r w:rsidR="0062752D" w:rsidRPr="001F1B88">
        <w:rPr>
          <w:rFonts w:ascii="Maax" w:hAnsi="Maax" w:cstheme="minorHAnsi"/>
          <w:iCs/>
          <w:sz w:val="20"/>
          <w:szCs w:val="20"/>
          <w:lang w:val="en-GB"/>
        </w:rPr>
        <w:t xml:space="preserve">landmark of Santander's </w:t>
      </w:r>
      <w:proofErr w:type="spellStart"/>
      <w:r w:rsidR="0062752D" w:rsidRPr="001F1B88">
        <w:rPr>
          <w:rFonts w:ascii="Maax" w:hAnsi="Maax" w:cstheme="minorHAnsi"/>
          <w:iCs/>
          <w:sz w:val="20"/>
          <w:szCs w:val="20"/>
          <w:lang w:val="en-GB"/>
        </w:rPr>
        <w:t>Paseo</w:t>
      </w:r>
      <w:proofErr w:type="spellEnd"/>
      <w:r w:rsidR="0062752D" w:rsidRPr="001F1B88">
        <w:rPr>
          <w:rFonts w:ascii="Maax" w:hAnsi="Maax" w:cstheme="minorHAnsi"/>
          <w:iCs/>
          <w:sz w:val="20"/>
          <w:szCs w:val="20"/>
          <w:lang w:val="en-GB"/>
        </w:rPr>
        <w:t xml:space="preserve"> </w:t>
      </w:r>
      <w:proofErr w:type="spellStart"/>
      <w:r w:rsidR="0062752D" w:rsidRPr="001F1B88">
        <w:rPr>
          <w:rFonts w:ascii="Maax" w:hAnsi="Maax" w:cstheme="minorHAnsi"/>
          <w:iCs/>
          <w:sz w:val="20"/>
          <w:szCs w:val="20"/>
          <w:lang w:val="en-GB"/>
        </w:rPr>
        <w:t>Marítimo</w:t>
      </w:r>
      <w:proofErr w:type="spellEnd"/>
      <w:r w:rsidR="0062752D" w:rsidRPr="001F1B88">
        <w:rPr>
          <w:rFonts w:ascii="Maax" w:hAnsi="Maax" w:cstheme="minorHAnsi"/>
          <w:iCs/>
          <w:sz w:val="20"/>
          <w:szCs w:val="20"/>
          <w:lang w:val="en-GB"/>
        </w:rPr>
        <w:t xml:space="preserve"> since it open</w:t>
      </w:r>
      <w:r w:rsidR="00150C79" w:rsidRPr="001F1B88">
        <w:rPr>
          <w:rFonts w:ascii="Maax" w:hAnsi="Maax" w:cstheme="minorHAnsi"/>
          <w:iCs/>
          <w:sz w:val="20"/>
          <w:szCs w:val="20"/>
          <w:lang w:val="en-GB"/>
        </w:rPr>
        <w:t>ed in June 2017</w:t>
      </w:r>
      <w:r w:rsidR="0062752D" w:rsidRPr="001F1B88">
        <w:rPr>
          <w:rFonts w:ascii="Maax" w:hAnsi="Maax" w:cstheme="minorHAnsi"/>
          <w:iCs/>
          <w:sz w:val="20"/>
          <w:szCs w:val="20"/>
          <w:lang w:val="en-GB"/>
        </w:rPr>
        <w:t xml:space="preserve">, and addresses the relationship that artists </w:t>
      </w:r>
      <w:r w:rsidR="00C12400" w:rsidRPr="001F1B88">
        <w:rPr>
          <w:rFonts w:ascii="Maax" w:hAnsi="Maax" w:cstheme="minorHAnsi"/>
          <w:iCs/>
          <w:sz w:val="20"/>
          <w:szCs w:val="20"/>
          <w:lang w:val="en-GB"/>
        </w:rPr>
        <w:t>establish</w:t>
      </w:r>
      <w:r w:rsidR="0062752D" w:rsidRPr="001F1B88">
        <w:rPr>
          <w:rFonts w:ascii="Maax" w:hAnsi="Maax" w:cstheme="minorHAnsi"/>
          <w:iCs/>
          <w:sz w:val="20"/>
          <w:szCs w:val="20"/>
          <w:lang w:val="en-GB"/>
        </w:rPr>
        <w:t xml:space="preserve"> with the </w:t>
      </w:r>
      <w:r w:rsidR="00C12400" w:rsidRPr="001F1B88">
        <w:rPr>
          <w:rFonts w:ascii="Maax" w:hAnsi="Maax" w:cstheme="minorHAnsi"/>
          <w:iCs/>
          <w:sz w:val="20"/>
          <w:szCs w:val="20"/>
          <w:lang w:val="en-GB"/>
        </w:rPr>
        <w:t>physical site</w:t>
      </w:r>
      <w:r w:rsidR="0062752D" w:rsidRPr="001F1B88">
        <w:rPr>
          <w:rFonts w:ascii="Maax" w:hAnsi="Maax" w:cstheme="minorHAnsi"/>
          <w:iCs/>
          <w:sz w:val="20"/>
          <w:szCs w:val="20"/>
          <w:lang w:val="en-GB"/>
        </w:rPr>
        <w:t xml:space="preserve"> in which they </w:t>
      </w:r>
      <w:r w:rsidR="00150C79" w:rsidRPr="001F1B88">
        <w:rPr>
          <w:rFonts w:ascii="Maax" w:hAnsi="Maax" w:cstheme="minorHAnsi"/>
          <w:iCs/>
          <w:sz w:val="20"/>
          <w:szCs w:val="20"/>
          <w:lang w:val="en-GB"/>
        </w:rPr>
        <w:t>show</w:t>
      </w:r>
      <w:r w:rsidR="0062752D" w:rsidRPr="001F1B88">
        <w:rPr>
          <w:rFonts w:ascii="Maax" w:hAnsi="Maax" w:cstheme="minorHAnsi"/>
          <w:iCs/>
          <w:sz w:val="20"/>
          <w:szCs w:val="20"/>
          <w:lang w:val="en-GB"/>
        </w:rPr>
        <w:t xml:space="preserve"> their work</w:t>
      </w:r>
      <w:r w:rsidR="002409E7" w:rsidRPr="001F1B88">
        <w:rPr>
          <w:rFonts w:ascii="Maax" w:hAnsi="Maax" w:cstheme="minorHAnsi"/>
          <w:iCs/>
          <w:sz w:val="20"/>
          <w:szCs w:val="20"/>
          <w:lang w:val="en-GB"/>
        </w:rPr>
        <w:t>,</w:t>
      </w:r>
      <w:r w:rsidR="0062752D" w:rsidRPr="001F1B88">
        <w:rPr>
          <w:rFonts w:ascii="Maax" w:hAnsi="Maax" w:cstheme="minorHAnsi"/>
          <w:iCs/>
          <w:sz w:val="20"/>
          <w:szCs w:val="20"/>
          <w:lang w:val="en-GB"/>
        </w:rPr>
        <w:t xml:space="preserve"> </w:t>
      </w:r>
      <w:r w:rsidR="00C12400" w:rsidRPr="001F1B88">
        <w:rPr>
          <w:rFonts w:ascii="Maax" w:hAnsi="Maax" w:cstheme="minorHAnsi"/>
          <w:iCs/>
          <w:sz w:val="20"/>
          <w:szCs w:val="20"/>
          <w:lang w:val="en-GB"/>
        </w:rPr>
        <w:t>the strategies by which</w:t>
      </w:r>
      <w:r w:rsidR="0062752D" w:rsidRPr="001F1B88">
        <w:rPr>
          <w:rFonts w:ascii="Maax" w:hAnsi="Maax" w:cstheme="minorHAnsi"/>
          <w:iCs/>
          <w:sz w:val="20"/>
          <w:szCs w:val="20"/>
          <w:lang w:val="en-GB"/>
        </w:rPr>
        <w:t xml:space="preserve"> they appropriate </w:t>
      </w:r>
      <w:r w:rsidR="00150C79" w:rsidRPr="001F1B88">
        <w:rPr>
          <w:rFonts w:ascii="Maax" w:hAnsi="Maax" w:cstheme="minorHAnsi"/>
          <w:iCs/>
          <w:sz w:val="20"/>
          <w:szCs w:val="20"/>
          <w:lang w:val="en-GB"/>
        </w:rPr>
        <w:t>the</w:t>
      </w:r>
      <w:r w:rsidR="0062752D" w:rsidRPr="001F1B88">
        <w:rPr>
          <w:rFonts w:ascii="Maax" w:hAnsi="Maax" w:cstheme="minorHAnsi"/>
          <w:iCs/>
          <w:sz w:val="20"/>
          <w:szCs w:val="20"/>
          <w:lang w:val="en-GB"/>
        </w:rPr>
        <w:t xml:space="preserve"> exhibition </w:t>
      </w:r>
      <w:r w:rsidR="00150C79" w:rsidRPr="001F1B88">
        <w:rPr>
          <w:rFonts w:ascii="Maax" w:hAnsi="Maax" w:cstheme="minorHAnsi"/>
          <w:iCs/>
          <w:sz w:val="20"/>
          <w:szCs w:val="20"/>
          <w:lang w:val="en-GB"/>
        </w:rPr>
        <w:t xml:space="preserve">space </w:t>
      </w:r>
      <w:r w:rsidR="0062752D" w:rsidRPr="001F1B88">
        <w:rPr>
          <w:rFonts w:ascii="Maax" w:hAnsi="Maax" w:cstheme="minorHAnsi"/>
          <w:iCs/>
          <w:sz w:val="20"/>
          <w:szCs w:val="20"/>
          <w:lang w:val="en-GB"/>
        </w:rPr>
        <w:t xml:space="preserve">and </w:t>
      </w:r>
      <w:r w:rsidR="00150C79" w:rsidRPr="001F1B88">
        <w:rPr>
          <w:rFonts w:ascii="Maax" w:hAnsi="Maax" w:cstheme="minorHAnsi"/>
          <w:iCs/>
          <w:sz w:val="20"/>
          <w:szCs w:val="20"/>
          <w:lang w:val="en-GB"/>
        </w:rPr>
        <w:t xml:space="preserve">the </w:t>
      </w:r>
      <w:r w:rsidR="0062752D" w:rsidRPr="001F1B88">
        <w:rPr>
          <w:rFonts w:ascii="Maax" w:hAnsi="Maax" w:cstheme="minorHAnsi"/>
          <w:iCs/>
          <w:sz w:val="20"/>
          <w:szCs w:val="20"/>
          <w:lang w:val="en-GB"/>
        </w:rPr>
        <w:t>architectural space, investigating the</w:t>
      </w:r>
      <w:r w:rsidR="002409E7" w:rsidRPr="001F1B88">
        <w:rPr>
          <w:rFonts w:ascii="Maax" w:hAnsi="Maax" w:cstheme="minorHAnsi"/>
          <w:iCs/>
          <w:sz w:val="20"/>
          <w:szCs w:val="20"/>
          <w:lang w:val="en-GB"/>
        </w:rPr>
        <w:t xml:space="preserve"> mutual</w:t>
      </w:r>
      <w:r w:rsidR="0062752D" w:rsidRPr="001F1B88">
        <w:rPr>
          <w:rFonts w:ascii="Maax" w:hAnsi="Maax" w:cstheme="minorHAnsi"/>
          <w:iCs/>
          <w:sz w:val="20"/>
          <w:szCs w:val="20"/>
          <w:lang w:val="en-GB"/>
        </w:rPr>
        <w:t xml:space="preserve"> influence architecture</w:t>
      </w:r>
      <w:r w:rsidR="002409E7" w:rsidRPr="001F1B88">
        <w:rPr>
          <w:rFonts w:ascii="Maax" w:hAnsi="Maax" w:cstheme="minorHAnsi"/>
          <w:iCs/>
          <w:sz w:val="20"/>
          <w:szCs w:val="20"/>
          <w:lang w:val="en-GB"/>
        </w:rPr>
        <w:t xml:space="preserve"> and art</w:t>
      </w:r>
      <w:r w:rsidR="0062752D" w:rsidRPr="001F1B88">
        <w:rPr>
          <w:rFonts w:ascii="Maax" w:hAnsi="Maax" w:cstheme="minorHAnsi"/>
          <w:iCs/>
          <w:sz w:val="20"/>
          <w:szCs w:val="20"/>
          <w:lang w:val="en-GB"/>
        </w:rPr>
        <w:t xml:space="preserve"> </w:t>
      </w:r>
      <w:r w:rsidR="00150C79" w:rsidRPr="001F1B88">
        <w:rPr>
          <w:rFonts w:ascii="Maax" w:hAnsi="Maax" w:cstheme="minorHAnsi"/>
          <w:iCs/>
          <w:sz w:val="20"/>
          <w:szCs w:val="20"/>
          <w:lang w:val="en-GB"/>
        </w:rPr>
        <w:t xml:space="preserve">exert </w:t>
      </w:r>
      <w:r w:rsidR="0062752D" w:rsidRPr="001F1B88">
        <w:rPr>
          <w:rFonts w:ascii="Maax" w:hAnsi="Maax" w:cstheme="minorHAnsi"/>
          <w:iCs/>
          <w:sz w:val="20"/>
          <w:szCs w:val="20"/>
          <w:lang w:val="en-GB"/>
        </w:rPr>
        <w:t xml:space="preserve">on </w:t>
      </w:r>
      <w:r w:rsidR="002409E7" w:rsidRPr="001F1B88">
        <w:rPr>
          <w:rFonts w:ascii="Maax" w:hAnsi="Maax" w:cstheme="minorHAnsi"/>
          <w:iCs/>
          <w:sz w:val="20"/>
          <w:szCs w:val="20"/>
          <w:lang w:val="en-GB"/>
        </w:rPr>
        <w:t>one another</w:t>
      </w:r>
      <w:r w:rsidR="0062752D" w:rsidRPr="001F1B88">
        <w:rPr>
          <w:rFonts w:ascii="Maax" w:hAnsi="Maax" w:cstheme="minorHAnsi"/>
          <w:iCs/>
          <w:sz w:val="20"/>
          <w:szCs w:val="20"/>
          <w:lang w:val="en-GB"/>
        </w:rPr>
        <w:t xml:space="preserve"> and offering reflections on how architecture shapes our lives and articulates social </w:t>
      </w:r>
      <w:r w:rsidR="0062752D" w:rsidRPr="0078528E">
        <w:rPr>
          <w:rFonts w:ascii="Maax" w:hAnsi="Maax" w:cstheme="minorHAnsi"/>
          <w:iCs/>
          <w:sz w:val="20"/>
          <w:szCs w:val="20"/>
          <w:lang w:val="en-GB"/>
        </w:rPr>
        <w:t>interaction</w:t>
      </w:r>
      <w:r w:rsidR="002409E7" w:rsidRPr="0078528E">
        <w:rPr>
          <w:rFonts w:ascii="Maax" w:hAnsi="Maax" w:cstheme="minorHAnsi"/>
          <w:iCs/>
          <w:sz w:val="20"/>
          <w:szCs w:val="20"/>
          <w:lang w:val="en-GB"/>
        </w:rPr>
        <w:t xml:space="preserve"> and how while art brings viewers closer to reality from new angles</w:t>
      </w:r>
      <w:r w:rsidR="0062752D" w:rsidRPr="0078528E">
        <w:rPr>
          <w:rFonts w:ascii="Maax" w:hAnsi="Maax" w:cstheme="minorHAnsi"/>
          <w:iCs/>
          <w:sz w:val="20"/>
          <w:szCs w:val="20"/>
          <w:lang w:val="en-GB"/>
        </w:rPr>
        <w:t>.</w:t>
      </w:r>
    </w:p>
    <w:p w:rsidR="0062752D" w:rsidRPr="0078528E" w:rsidRDefault="001D744D" w:rsidP="0062752D">
      <w:pPr>
        <w:pStyle w:val="xmsonormal"/>
        <w:shd w:val="clear" w:color="auto" w:fill="FFFFFF"/>
        <w:spacing w:after="0"/>
        <w:jc w:val="both"/>
        <w:rPr>
          <w:rFonts w:ascii="Maax" w:hAnsi="Maax" w:cs="Arial"/>
          <w:sz w:val="20"/>
          <w:szCs w:val="20"/>
          <w:lang w:val="en-GB"/>
        </w:rPr>
      </w:pPr>
      <w:r w:rsidRPr="0078528E">
        <w:rPr>
          <w:rFonts w:ascii="Maax" w:hAnsi="Maax" w:cstheme="minorHAnsi"/>
          <w:i/>
          <w:sz w:val="20"/>
          <w:szCs w:val="20"/>
          <w:lang w:val="en-GB"/>
        </w:rPr>
        <w:t>Architecture into Art: A Dialogue</w:t>
      </w:r>
      <w:r w:rsidR="0062752D" w:rsidRPr="0078528E">
        <w:rPr>
          <w:rFonts w:ascii="Maax" w:hAnsi="Maax" w:cstheme="minorHAnsi"/>
          <w:i/>
          <w:sz w:val="20"/>
          <w:szCs w:val="20"/>
          <w:lang w:val="en-GB"/>
        </w:rPr>
        <w:t xml:space="preserve">, </w:t>
      </w:r>
      <w:r w:rsidR="0062752D" w:rsidRPr="0078528E">
        <w:rPr>
          <w:rFonts w:ascii="Maax" w:hAnsi="Maax" w:cs="Arial"/>
          <w:sz w:val="20"/>
          <w:szCs w:val="20"/>
          <w:lang w:val="en-GB"/>
        </w:rPr>
        <w:t>which will be open to the public from 9 October 2020 to 14 March 2021</w:t>
      </w:r>
      <w:r w:rsidR="00222FF7" w:rsidRPr="0078528E">
        <w:rPr>
          <w:rFonts w:ascii="Maax" w:hAnsi="Maax" w:cs="Arial"/>
          <w:sz w:val="20"/>
          <w:szCs w:val="20"/>
          <w:lang w:val="en-GB"/>
        </w:rPr>
        <w:t xml:space="preserve">, </w:t>
      </w:r>
      <w:r w:rsidR="0062752D" w:rsidRPr="0078528E">
        <w:rPr>
          <w:rFonts w:ascii="Maax" w:hAnsi="Maax" w:cs="Arial"/>
          <w:sz w:val="20"/>
          <w:szCs w:val="20"/>
          <w:lang w:val="en-GB"/>
        </w:rPr>
        <w:t xml:space="preserve">brings together a selection of works by artists who </w:t>
      </w:r>
      <w:r w:rsidR="00C12400" w:rsidRPr="0078528E">
        <w:rPr>
          <w:rFonts w:ascii="Maax" w:hAnsi="Maax" w:cs="Arial"/>
          <w:sz w:val="20"/>
          <w:szCs w:val="20"/>
          <w:lang w:val="en-GB"/>
        </w:rPr>
        <w:t xml:space="preserve">have run one </w:t>
      </w:r>
      <w:r w:rsidR="0062752D" w:rsidRPr="0078528E">
        <w:rPr>
          <w:rFonts w:ascii="Maax" w:hAnsi="Maax" w:cs="Arial"/>
          <w:sz w:val="20"/>
          <w:szCs w:val="20"/>
          <w:lang w:val="en-GB"/>
        </w:rPr>
        <w:t xml:space="preserve">of the </w:t>
      </w:r>
      <w:r w:rsidR="00C12400" w:rsidRPr="0078528E">
        <w:rPr>
          <w:rFonts w:ascii="Maax" w:hAnsi="Maax" w:cs="Arial"/>
          <w:sz w:val="20"/>
          <w:szCs w:val="20"/>
          <w:lang w:val="en-GB"/>
        </w:rPr>
        <w:t>Fundación Botín’s Visual Arts Workshops</w:t>
      </w:r>
      <w:r w:rsidR="0062752D" w:rsidRPr="0078528E">
        <w:rPr>
          <w:rFonts w:ascii="Maax" w:hAnsi="Maax" w:cs="Arial"/>
          <w:sz w:val="20"/>
          <w:szCs w:val="20"/>
          <w:lang w:val="en-GB"/>
        </w:rPr>
        <w:t xml:space="preserve"> and exhibited their work in Santander, along with pieces created by former recipients of the</w:t>
      </w:r>
      <w:r w:rsidR="00C12400" w:rsidRPr="0078528E">
        <w:rPr>
          <w:rFonts w:ascii="Maax" w:hAnsi="Maax" w:cs="Arial"/>
          <w:sz w:val="20"/>
          <w:szCs w:val="20"/>
          <w:lang w:val="en-GB"/>
        </w:rPr>
        <w:t xml:space="preserve"> Foundation’s annual</w:t>
      </w:r>
      <w:r w:rsidR="0062752D" w:rsidRPr="0078528E">
        <w:rPr>
          <w:rFonts w:ascii="Maax" w:hAnsi="Maax" w:cs="Arial"/>
          <w:sz w:val="20"/>
          <w:szCs w:val="20"/>
          <w:lang w:val="en-GB"/>
        </w:rPr>
        <w:t xml:space="preserve"> </w:t>
      </w:r>
      <w:r w:rsidR="005A6FCD" w:rsidRPr="0078528E">
        <w:rPr>
          <w:rFonts w:ascii="Maax" w:hAnsi="Maax" w:cs="Arial"/>
          <w:sz w:val="20"/>
          <w:szCs w:val="20"/>
          <w:lang w:val="en-GB"/>
        </w:rPr>
        <w:t xml:space="preserve">Visual </w:t>
      </w:r>
      <w:r w:rsidR="0062752D" w:rsidRPr="0078528E">
        <w:rPr>
          <w:rFonts w:ascii="Maax" w:hAnsi="Maax" w:cs="Arial"/>
          <w:sz w:val="20"/>
          <w:szCs w:val="20"/>
          <w:lang w:val="en-GB"/>
        </w:rPr>
        <w:t>Arts Grant</w:t>
      </w:r>
      <w:r w:rsidR="00C12400" w:rsidRPr="0078528E">
        <w:rPr>
          <w:rFonts w:ascii="Maax" w:hAnsi="Maax" w:cs="Arial"/>
          <w:sz w:val="20"/>
          <w:szCs w:val="20"/>
          <w:lang w:val="en-GB"/>
        </w:rPr>
        <w:t>s</w:t>
      </w:r>
      <w:r w:rsidR="0062752D" w:rsidRPr="0078528E">
        <w:rPr>
          <w:rFonts w:ascii="Maax" w:hAnsi="Maax" w:cs="Arial"/>
          <w:sz w:val="20"/>
          <w:szCs w:val="20"/>
          <w:lang w:val="en-GB"/>
        </w:rPr>
        <w:t xml:space="preserve">. Thus, we can see works by Leonor </w:t>
      </w:r>
      <w:proofErr w:type="spellStart"/>
      <w:r w:rsidR="0062752D" w:rsidRPr="0078528E">
        <w:rPr>
          <w:rFonts w:ascii="Maax" w:hAnsi="Maax" w:cs="Arial"/>
          <w:sz w:val="20"/>
          <w:szCs w:val="20"/>
          <w:lang w:val="en-GB"/>
        </w:rPr>
        <w:t>Antunes</w:t>
      </w:r>
      <w:proofErr w:type="spellEnd"/>
      <w:r w:rsidR="0062752D" w:rsidRPr="0078528E">
        <w:rPr>
          <w:rFonts w:ascii="Maax" w:hAnsi="Maax" w:cs="Arial"/>
          <w:sz w:val="20"/>
          <w:szCs w:val="20"/>
          <w:lang w:val="en-GB"/>
        </w:rPr>
        <w:t xml:space="preserve">, </w:t>
      </w:r>
      <w:proofErr w:type="spellStart"/>
      <w:r w:rsidR="0062752D" w:rsidRPr="0078528E">
        <w:rPr>
          <w:rFonts w:ascii="Maax" w:hAnsi="Maax" w:cs="Arial"/>
          <w:sz w:val="20"/>
          <w:szCs w:val="20"/>
          <w:lang w:val="en-GB"/>
        </w:rPr>
        <w:t>Miroslaw</w:t>
      </w:r>
      <w:proofErr w:type="spellEnd"/>
      <w:r w:rsidR="0062752D" w:rsidRPr="0078528E">
        <w:rPr>
          <w:rFonts w:ascii="Maax" w:hAnsi="Maax" w:cs="Arial"/>
          <w:sz w:val="20"/>
          <w:szCs w:val="20"/>
          <w:lang w:val="en-GB"/>
        </w:rPr>
        <w:t xml:space="preserve"> </w:t>
      </w:r>
      <w:proofErr w:type="spellStart"/>
      <w:r w:rsidR="0062752D" w:rsidRPr="0078528E">
        <w:rPr>
          <w:rFonts w:ascii="Maax" w:hAnsi="Maax" w:cs="Arial"/>
          <w:sz w:val="20"/>
          <w:szCs w:val="20"/>
          <w:lang w:val="en-GB"/>
        </w:rPr>
        <w:t>Balka</w:t>
      </w:r>
      <w:proofErr w:type="spellEnd"/>
      <w:r w:rsidR="0062752D" w:rsidRPr="0078528E">
        <w:rPr>
          <w:rFonts w:ascii="Maax" w:hAnsi="Maax" w:cs="Arial"/>
          <w:sz w:val="20"/>
          <w:szCs w:val="20"/>
          <w:lang w:val="en-GB"/>
        </w:rPr>
        <w:t xml:space="preserve">, Carlos </w:t>
      </w:r>
      <w:proofErr w:type="spellStart"/>
      <w:r w:rsidR="0062752D" w:rsidRPr="0078528E">
        <w:rPr>
          <w:rFonts w:ascii="Maax" w:hAnsi="Maax" w:cs="Arial"/>
          <w:sz w:val="20"/>
          <w:szCs w:val="20"/>
          <w:lang w:val="en-GB"/>
        </w:rPr>
        <w:t>Bunga</w:t>
      </w:r>
      <w:proofErr w:type="spellEnd"/>
      <w:r w:rsidR="0062752D" w:rsidRPr="0078528E">
        <w:rPr>
          <w:rFonts w:ascii="Maax" w:hAnsi="Maax" w:cs="Arial"/>
          <w:sz w:val="20"/>
          <w:szCs w:val="20"/>
          <w:lang w:val="en-GB"/>
        </w:rPr>
        <w:t xml:space="preserve">, Martin Creed, Patricia </w:t>
      </w:r>
      <w:proofErr w:type="spellStart"/>
      <w:r w:rsidR="0062752D" w:rsidRPr="0078528E">
        <w:rPr>
          <w:rFonts w:ascii="Maax" w:hAnsi="Maax" w:cs="Arial"/>
          <w:sz w:val="20"/>
          <w:szCs w:val="20"/>
          <w:lang w:val="en-GB"/>
        </w:rPr>
        <w:t>Dauder</w:t>
      </w:r>
      <w:proofErr w:type="spellEnd"/>
      <w:r w:rsidR="0062752D" w:rsidRPr="0078528E">
        <w:rPr>
          <w:rFonts w:ascii="Maax" w:hAnsi="Maax" w:cs="Arial"/>
          <w:sz w:val="20"/>
          <w:szCs w:val="20"/>
          <w:lang w:val="en-GB"/>
        </w:rPr>
        <w:t xml:space="preserve">, Fernanda </w:t>
      </w:r>
      <w:proofErr w:type="spellStart"/>
      <w:r w:rsidR="0062752D" w:rsidRPr="0078528E">
        <w:rPr>
          <w:rFonts w:ascii="Maax" w:hAnsi="Maax" w:cs="Arial"/>
          <w:sz w:val="20"/>
          <w:szCs w:val="20"/>
          <w:lang w:val="en-GB"/>
        </w:rPr>
        <w:t>Fragateiro</w:t>
      </w:r>
      <w:proofErr w:type="spellEnd"/>
      <w:r w:rsidR="0062752D" w:rsidRPr="0078528E">
        <w:rPr>
          <w:rFonts w:ascii="Maax" w:hAnsi="Maax" w:cs="Arial"/>
          <w:sz w:val="20"/>
          <w:szCs w:val="20"/>
          <w:lang w:val="en-GB"/>
        </w:rPr>
        <w:t xml:space="preserve">, Carlos </w:t>
      </w:r>
      <w:proofErr w:type="spellStart"/>
      <w:r w:rsidR="0062752D" w:rsidRPr="0078528E">
        <w:rPr>
          <w:rFonts w:ascii="Maax" w:hAnsi="Maax" w:cs="Arial"/>
          <w:sz w:val="20"/>
          <w:szCs w:val="20"/>
          <w:lang w:val="en-GB"/>
        </w:rPr>
        <w:t>Garaicoa</w:t>
      </w:r>
      <w:proofErr w:type="spellEnd"/>
      <w:r w:rsidR="0062752D" w:rsidRPr="0078528E">
        <w:rPr>
          <w:rFonts w:ascii="Maax" w:hAnsi="Maax" w:cs="Arial"/>
          <w:sz w:val="20"/>
          <w:szCs w:val="20"/>
          <w:lang w:val="en-GB"/>
        </w:rPr>
        <w:t xml:space="preserve">, Carsten </w:t>
      </w:r>
      <w:proofErr w:type="spellStart"/>
      <w:r w:rsidR="0062752D" w:rsidRPr="0078528E">
        <w:rPr>
          <w:rFonts w:ascii="Maax" w:hAnsi="Maax" w:cs="Arial"/>
          <w:sz w:val="20"/>
          <w:szCs w:val="20"/>
          <w:lang w:val="en-GB"/>
        </w:rPr>
        <w:t>Höller</w:t>
      </w:r>
      <w:proofErr w:type="spellEnd"/>
      <w:r w:rsidR="0062752D" w:rsidRPr="0078528E">
        <w:rPr>
          <w:rFonts w:ascii="Maax" w:hAnsi="Maax" w:cs="Arial"/>
          <w:sz w:val="20"/>
          <w:szCs w:val="20"/>
          <w:lang w:val="en-GB"/>
        </w:rPr>
        <w:t xml:space="preserve">, Julie </w:t>
      </w:r>
      <w:proofErr w:type="spellStart"/>
      <w:r w:rsidR="0062752D" w:rsidRPr="0078528E">
        <w:rPr>
          <w:rFonts w:ascii="Maax" w:hAnsi="Maax" w:cs="Arial"/>
          <w:sz w:val="20"/>
          <w:szCs w:val="20"/>
          <w:lang w:val="en-GB"/>
        </w:rPr>
        <w:t>Mehretu</w:t>
      </w:r>
      <w:proofErr w:type="spellEnd"/>
      <w:r w:rsidR="0062752D" w:rsidRPr="0078528E">
        <w:rPr>
          <w:rFonts w:ascii="Maax" w:hAnsi="Maax" w:cs="Arial"/>
          <w:sz w:val="20"/>
          <w:szCs w:val="20"/>
          <w:lang w:val="en-GB"/>
        </w:rPr>
        <w:t xml:space="preserve">, Jorge Méndez-Blake, </w:t>
      </w:r>
      <w:proofErr w:type="spellStart"/>
      <w:r w:rsidR="0062752D" w:rsidRPr="0078528E">
        <w:rPr>
          <w:rFonts w:ascii="Maax" w:hAnsi="Maax" w:cs="Arial"/>
          <w:sz w:val="20"/>
          <w:szCs w:val="20"/>
          <w:lang w:val="en-GB"/>
        </w:rPr>
        <w:t>Muntadas</w:t>
      </w:r>
      <w:proofErr w:type="spellEnd"/>
      <w:r w:rsidR="0062752D" w:rsidRPr="0078528E">
        <w:rPr>
          <w:rFonts w:ascii="Maax" w:hAnsi="Maax" w:cs="Arial"/>
          <w:sz w:val="20"/>
          <w:szCs w:val="20"/>
          <w:lang w:val="en-GB"/>
        </w:rPr>
        <w:t xml:space="preserve">, Juan Navarro </w:t>
      </w:r>
      <w:proofErr w:type="spellStart"/>
      <w:r w:rsidR="0062752D" w:rsidRPr="0078528E">
        <w:rPr>
          <w:rFonts w:ascii="Maax" w:hAnsi="Maax" w:cs="Arial"/>
          <w:sz w:val="20"/>
          <w:szCs w:val="20"/>
          <w:lang w:val="en-GB"/>
        </w:rPr>
        <w:t>Baldeweg</w:t>
      </w:r>
      <w:proofErr w:type="spellEnd"/>
      <w:r w:rsidR="0062752D" w:rsidRPr="0078528E">
        <w:rPr>
          <w:rFonts w:ascii="Maax" w:hAnsi="Maax" w:cs="Arial"/>
          <w:sz w:val="20"/>
          <w:szCs w:val="20"/>
          <w:lang w:val="en-GB"/>
        </w:rPr>
        <w:t xml:space="preserve">, Sara </w:t>
      </w:r>
      <w:proofErr w:type="spellStart"/>
      <w:r w:rsidR="0062752D" w:rsidRPr="0078528E">
        <w:rPr>
          <w:rFonts w:ascii="Maax" w:hAnsi="Maax" w:cs="Arial"/>
          <w:sz w:val="20"/>
          <w:szCs w:val="20"/>
          <w:lang w:val="en-GB"/>
        </w:rPr>
        <w:t>Ramo</w:t>
      </w:r>
      <w:proofErr w:type="spellEnd"/>
      <w:r w:rsidR="0062752D" w:rsidRPr="0078528E">
        <w:rPr>
          <w:rFonts w:ascii="Maax" w:hAnsi="Maax" w:cs="Arial"/>
          <w:sz w:val="20"/>
          <w:szCs w:val="20"/>
          <w:lang w:val="en-GB"/>
        </w:rPr>
        <w:t xml:space="preserve">, </w:t>
      </w:r>
      <w:proofErr w:type="spellStart"/>
      <w:r w:rsidR="0062752D" w:rsidRPr="0078528E">
        <w:rPr>
          <w:rFonts w:ascii="Maax" w:hAnsi="Maax" w:cs="Arial"/>
          <w:sz w:val="20"/>
          <w:szCs w:val="20"/>
          <w:lang w:val="en-GB"/>
        </w:rPr>
        <w:t>Anri</w:t>
      </w:r>
      <w:proofErr w:type="spellEnd"/>
      <w:r w:rsidR="0062752D" w:rsidRPr="0078528E">
        <w:rPr>
          <w:rFonts w:ascii="Maax" w:hAnsi="Maax" w:cs="Arial"/>
          <w:sz w:val="20"/>
          <w:szCs w:val="20"/>
          <w:lang w:val="en-GB"/>
        </w:rPr>
        <w:t xml:space="preserve"> Sala and </w:t>
      </w:r>
      <w:proofErr w:type="spellStart"/>
      <w:r w:rsidR="0062752D" w:rsidRPr="0078528E">
        <w:rPr>
          <w:rFonts w:ascii="Maax" w:hAnsi="Maax" w:cs="Arial"/>
          <w:sz w:val="20"/>
          <w:szCs w:val="20"/>
          <w:lang w:val="en-GB"/>
        </w:rPr>
        <w:t>Julião</w:t>
      </w:r>
      <w:proofErr w:type="spellEnd"/>
      <w:r w:rsidR="0062752D" w:rsidRPr="0078528E">
        <w:rPr>
          <w:rFonts w:ascii="Maax" w:hAnsi="Maax" w:cs="Arial"/>
          <w:sz w:val="20"/>
          <w:szCs w:val="20"/>
          <w:lang w:val="en-GB"/>
        </w:rPr>
        <w:t xml:space="preserve"> </w:t>
      </w:r>
      <w:proofErr w:type="spellStart"/>
      <w:r w:rsidR="0062752D" w:rsidRPr="0078528E">
        <w:rPr>
          <w:rFonts w:ascii="Maax" w:hAnsi="Maax" w:cs="Arial"/>
          <w:sz w:val="20"/>
          <w:szCs w:val="20"/>
          <w:lang w:val="en-GB"/>
        </w:rPr>
        <w:t>Sarmento</w:t>
      </w:r>
      <w:proofErr w:type="spellEnd"/>
      <w:r w:rsidR="00AE603A" w:rsidRPr="0078528E">
        <w:rPr>
          <w:rFonts w:ascii="Maax" w:hAnsi="Maax" w:cs="Arial"/>
          <w:sz w:val="20"/>
          <w:szCs w:val="20"/>
          <w:lang w:val="en-GB"/>
        </w:rPr>
        <w:t xml:space="preserve"> –</w:t>
      </w:r>
      <w:r w:rsidR="009A3D91" w:rsidRPr="0078528E">
        <w:rPr>
          <w:rFonts w:ascii="Maax" w:hAnsi="Maax" w:cs="Arial"/>
          <w:sz w:val="20"/>
          <w:szCs w:val="20"/>
          <w:lang w:val="en-GB"/>
        </w:rPr>
        <w:t xml:space="preserve"> </w:t>
      </w:r>
      <w:r w:rsidR="00AE603A" w:rsidRPr="0078528E">
        <w:rPr>
          <w:rFonts w:ascii="Maax" w:hAnsi="Maax" w:cs="Arial"/>
          <w:sz w:val="20"/>
          <w:szCs w:val="20"/>
          <w:lang w:val="en-GB"/>
        </w:rPr>
        <w:t xml:space="preserve">for </w:t>
      </w:r>
      <w:r w:rsidR="009A3D91" w:rsidRPr="0078528E">
        <w:rPr>
          <w:rFonts w:ascii="Maax" w:hAnsi="Maax" w:cs="Arial"/>
          <w:sz w:val="20"/>
          <w:szCs w:val="20"/>
          <w:lang w:val="en-GB"/>
        </w:rPr>
        <w:t xml:space="preserve">all of </w:t>
      </w:r>
      <w:r w:rsidR="00AE603A" w:rsidRPr="0078528E">
        <w:rPr>
          <w:rFonts w:ascii="Maax" w:hAnsi="Maax" w:cs="Arial"/>
          <w:sz w:val="20"/>
          <w:szCs w:val="20"/>
          <w:lang w:val="en-GB"/>
        </w:rPr>
        <w:t xml:space="preserve">whom architecture is </w:t>
      </w:r>
      <w:r w:rsidR="009A3D91" w:rsidRPr="0078528E">
        <w:rPr>
          <w:rFonts w:ascii="Maax" w:hAnsi="Maax" w:cs="Arial"/>
          <w:sz w:val="20"/>
          <w:szCs w:val="20"/>
          <w:lang w:val="en-GB"/>
        </w:rPr>
        <w:t>a crucial</w:t>
      </w:r>
      <w:r w:rsidR="00AE603A" w:rsidRPr="0078528E">
        <w:rPr>
          <w:rFonts w:ascii="Maax" w:hAnsi="Maax" w:cs="Arial"/>
          <w:sz w:val="20"/>
          <w:szCs w:val="20"/>
          <w:lang w:val="en-GB"/>
        </w:rPr>
        <w:t xml:space="preserve"> concern to the point of affecting, in some cases, the formal definition of their </w:t>
      </w:r>
      <w:r w:rsidR="009A3D91" w:rsidRPr="0078528E">
        <w:rPr>
          <w:rFonts w:ascii="Maax" w:hAnsi="Maax" w:cs="Arial"/>
          <w:sz w:val="20"/>
          <w:szCs w:val="20"/>
          <w:lang w:val="en-GB"/>
        </w:rPr>
        <w:t>artis</w:t>
      </w:r>
      <w:r w:rsidR="00AE603A" w:rsidRPr="0078528E">
        <w:rPr>
          <w:rFonts w:ascii="Maax" w:hAnsi="Maax" w:cs="Arial"/>
          <w:sz w:val="20"/>
          <w:szCs w:val="20"/>
          <w:lang w:val="en-GB"/>
        </w:rPr>
        <w:t>tic research</w:t>
      </w:r>
      <w:r w:rsidR="0062752D" w:rsidRPr="0078528E">
        <w:rPr>
          <w:rFonts w:ascii="Maax" w:hAnsi="Maax" w:cs="Arial"/>
          <w:sz w:val="20"/>
          <w:szCs w:val="20"/>
          <w:lang w:val="en-GB"/>
        </w:rPr>
        <w:t>.</w:t>
      </w:r>
    </w:p>
    <w:p w:rsidR="0062752D" w:rsidRPr="001F1B88" w:rsidRDefault="005A6FCD" w:rsidP="0062752D">
      <w:pPr>
        <w:pStyle w:val="xmsonormal"/>
        <w:shd w:val="clear" w:color="auto" w:fill="FFFFFF"/>
        <w:spacing w:after="0"/>
        <w:jc w:val="both"/>
        <w:rPr>
          <w:rFonts w:ascii="Maax" w:hAnsi="Maax" w:cs="Arial"/>
          <w:sz w:val="20"/>
          <w:szCs w:val="20"/>
          <w:lang w:val="en-GB"/>
        </w:rPr>
      </w:pPr>
      <w:r w:rsidRPr="0078528E">
        <w:rPr>
          <w:rFonts w:ascii="Maax" w:hAnsi="Maax" w:cs="Arial"/>
          <w:sz w:val="20"/>
          <w:szCs w:val="20"/>
          <w:lang w:val="en-GB"/>
        </w:rPr>
        <w:t>In the words of</w:t>
      </w:r>
      <w:r w:rsidR="0062752D" w:rsidRPr="0078528E">
        <w:rPr>
          <w:rFonts w:ascii="Maax" w:hAnsi="Maax" w:cs="Arial"/>
          <w:sz w:val="20"/>
          <w:szCs w:val="20"/>
          <w:lang w:val="en-GB"/>
        </w:rPr>
        <w:t xml:space="preserve"> Benjamin Weil, artistic director of the </w:t>
      </w:r>
      <w:r w:rsidR="00C12400" w:rsidRPr="0078528E">
        <w:rPr>
          <w:rFonts w:ascii="Maax" w:hAnsi="Maax" w:cs="Arial"/>
          <w:sz w:val="20"/>
          <w:szCs w:val="20"/>
          <w:lang w:val="en-GB"/>
        </w:rPr>
        <w:t>Centro Botín</w:t>
      </w:r>
      <w:r w:rsidR="0062752D" w:rsidRPr="0078528E">
        <w:rPr>
          <w:rFonts w:ascii="Maax" w:hAnsi="Maax" w:cs="Arial"/>
          <w:sz w:val="20"/>
          <w:szCs w:val="20"/>
          <w:lang w:val="en-GB"/>
        </w:rPr>
        <w:t xml:space="preserve"> and curator </w:t>
      </w:r>
      <w:r w:rsidR="0062752D" w:rsidRPr="001F1B88">
        <w:rPr>
          <w:rFonts w:ascii="Maax" w:hAnsi="Maax" w:cs="Arial"/>
          <w:sz w:val="20"/>
          <w:szCs w:val="20"/>
          <w:lang w:val="en-GB"/>
        </w:rPr>
        <w:t>of the exhibition</w:t>
      </w:r>
      <w:r w:rsidR="00176711" w:rsidRPr="001F1B88">
        <w:rPr>
          <w:rFonts w:ascii="Maax" w:hAnsi="Maax" w:cs="Arial"/>
          <w:sz w:val="20"/>
          <w:szCs w:val="20"/>
          <w:lang w:val="en-GB"/>
        </w:rPr>
        <w:t>:</w:t>
      </w:r>
      <w:r w:rsidR="0062752D" w:rsidRPr="001F1B88">
        <w:rPr>
          <w:rFonts w:ascii="Maax" w:hAnsi="Maax" w:cs="Arial"/>
          <w:sz w:val="20"/>
          <w:szCs w:val="20"/>
          <w:lang w:val="en-GB"/>
        </w:rPr>
        <w:t xml:space="preserve"> </w:t>
      </w:r>
      <w:r w:rsidR="004A3D5C" w:rsidRPr="001F1B88">
        <w:rPr>
          <w:rFonts w:ascii="Maax" w:hAnsi="Maax" w:cs="Arial"/>
          <w:sz w:val="20"/>
          <w:szCs w:val="20"/>
          <w:lang w:val="en-GB"/>
        </w:rPr>
        <w:t>‘</w:t>
      </w:r>
      <w:r w:rsidR="0062752D" w:rsidRPr="001F1B88">
        <w:rPr>
          <w:rFonts w:ascii="Maax" w:hAnsi="Maax" w:cs="Arial"/>
          <w:sz w:val="20"/>
          <w:szCs w:val="20"/>
          <w:lang w:val="en-GB"/>
        </w:rPr>
        <w:t xml:space="preserve">If the </w:t>
      </w:r>
      <w:r w:rsidRPr="001F1B88">
        <w:rPr>
          <w:rFonts w:ascii="Maax" w:hAnsi="Maax" w:cs="Arial"/>
          <w:sz w:val="20"/>
          <w:szCs w:val="20"/>
          <w:lang w:val="en-GB"/>
        </w:rPr>
        <w:t>orig</w:t>
      </w:r>
      <w:r w:rsidR="0062752D" w:rsidRPr="001F1B88">
        <w:rPr>
          <w:rFonts w:ascii="Maax" w:hAnsi="Maax" w:cs="Arial"/>
          <w:sz w:val="20"/>
          <w:szCs w:val="20"/>
          <w:lang w:val="en-GB"/>
        </w:rPr>
        <w:t>inal purpose of buil</w:t>
      </w:r>
      <w:r w:rsidRPr="001F1B88">
        <w:rPr>
          <w:rFonts w:ascii="Maax" w:hAnsi="Maax" w:cs="Arial"/>
          <w:sz w:val="20"/>
          <w:szCs w:val="20"/>
          <w:lang w:val="en-GB"/>
        </w:rPr>
        <w:t>t structure</w:t>
      </w:r>
      <w:r w:rsidR="0062752D" w:rsidRPr="001F1B88">
        <w:rPr>
          <w:rFonts w:ascii="Maax" w:hAnsi="Maax" w:cs="Arial"/>
          <w:sz w:val="20"/>
          <w:szCs w:val="20"/>
          <w:lang w:val="en-GB"/>
        </w:rPr>
        <w:t xml:space="preserve">s was to </w:t>
      </w:r>
      <w:r w:rsidRPr="001F1B88">
        <w:rPr>
          <w:rFonts w:ascii="Maax" w:hAnsi="Maax" w:cs="Arial"/>
          <w:sz w:val="20"/>
          <w:szCs w:val="20"/>
          <w:lang w:val="en-GB"/>
        </w:rPr>
        <w:t>pro</w:t>
      </w:r>
      <w:r w:rsidR="0062752D" w:rsidRPr="001F1B88">
        <w:rPr>
          <w:rFonts w:ascii="Maax" w:hAnsi="Maax" w:cs="Arial"/>
          <w:sz w:val="20"/>
          <w:szCs w:val="20"/>
          <w:lang w:val="en-GB"/>
        </w:rPr>
        <w:t>v</w:t>
      </w:r>
      <w:r w:rsidRPr="001F1B88">
        <w:rPr>
          <w:rFonts w:ascii="Maax" w:hAnsi="Maax" w:cs="Arial"/>
          <w:sz w:val="20"/>
          <w:szCs w:val="20"/>
          <w:lang w:val="en-GB"/>
        </w:rPr>
        <w:t>id</w:t>
      </w:r>
      <w:r w:rsidR="0062752D" w:rsidRPr="001F1B88">
        <w:rPr>
          <w:rFonts w:ascii="Maax" w:hAnsi="Maax" w:cs="Arial"/>
          <w:sz w:val="20"/>
          <w:szCs w:val="20"/>
          <w:lang w:val="en-GB"/>
        </w:rPr>
        <w:t xml:space="preserve">e a roof </w:t>
      </w:r>
      <w:r w:rsidRPr="001F1B88">
        <w:rPr>
          <w:rFonts w:ascii="Maax" w:hAnsi="Maax" w:cs="Arial"/>
          <w:sz w:val="20"/>
          <w:szCs w:val="20"/>
          <w:lang w:val="en-GB"/>
        </w:rPr>
        <w:t>for</w:t>
      </w:r>
      <w:r w:rsidR="0062752D" w:rsidRPr="001F1B88">
        <w:rPr>
          <w:rFonts w:ascii="Maax" w:hAnsi="Maax" w:cs="Arial"/>
          <w:sz w:val="20"/>
          <w:szCs w:val="20"/>
          <w:lang w:val="en-GB"/>
        </w:rPr>
        <w:t xml:space="preserve"> human</w:t>
      </w:r>
      <w:r w:rsidR="00FA7CB8" w:rsidRPr="001F1B88">
        <w:rPr>
          <w:rFonts w:ascii="Maax" w:hAnsi="Maax" w:cs="Arial"/>
          <w:sz w:val="20"/>
          <w:szCs w:val="20"/>
          <w:lang w:val="en-GB"/>
        </w:rPr>
        <w:t xml:space="preserve"> group</w:t>
      </w:r>
      <w:r w:rsidR="0062752D" w:rsidRPr="001F1B88">
        <w:rPr>
          <w:rFonts w:ascii="Maax" w:hAnsi="Maax" w:cs="Arial"/>
          <w:sz w:val="20"/>
          <w:szCs w:val="20"/>
          <w:lang w:val="en-GB"/>
        </w:rPr>
        <w:t xml:space="preserve">s and </w:t>
      </w:r>
      <w:r w:rsidRPr="001F1B88">
        <w:rPr>
          <w:rFonts w:ascii="Maax" w:hAnsi="Maax" w:cs="Arial"/>
          <w:sz w:val="20"/>
          <w:szCs w:val="20"/>
          <w:lang w:val="en-GB"/>
        </w:rPr>
        <w:t xml:space="preserve">their </w:t>
      </w:r>
      <w:r w:rsidR="0062752D" w:rsidRPr="001F1B88">
        <w:rPr>
          <w:rFonts w:ascii="Maax" w:hAnsi="Maax" w:cs="Arial"/>
          <w:sz w:val="20"/>
          <w:szCs w:val="20"/>
          <w:lang w:val="en-GB"/>
        </w:rPr>
        <w:t xml:space="preserve">domesticated animals, </w:t>
      </w:r>
      <w:r w:rsidRPr="001F1B88">
        <w:rPr>
          <w:rFonts w:ascii="Maax" w:hAnsi="Maax" w:cs="Arial"/>
          <w:sz w:val="20"/>
          <w:szCs w:val="20"/>
          <w:lang w:val="en-GB"/>
        </w:rPr>
        <w:t>nowa</w:t>
      </w:r>
      <w:r w:rsidR="0062752D" w:rsidRPr="001F1B88">
        <w:rPr>
          <w:rFonts w:ascii="Maax" w:hAnsi="Maax" w:cs="Arial"/>
          <w:sz w:val="20"/>
          <w:szCs w:val="20"/>
          <w:lang w:val="en-GB"/>
        </w:rPr>
        <w:t>day</w:t>
      </w:r>
      <w:r w:rsidRPr="001F1B88">
        <w:rPr>
          <w:rFonts w:ascii="Maax" w:hAnsi="Maax" w:cs="Arial"/>
          <w:sz w:val="20"/>
          <w:szCs w:val="20"/>
          <w:lang w:val="en-GB"/>
        </w:rPr>
        <w:t>s</w:t>
      </w:r>
      <w:r w:rsidR="0062752D" w:rsidRPr="001F1B88">
        <w:rPr>
          <w:rFonts w:ascii="Maax" w:hAnsi="Maax" w:cs="Arial"/>
          <w:sz w:val="20"/>
          <w:szCs w:val="20"/>
          <w:lang w:val="en-GB"/>
        </w:rPr>
        <w:t xml:space="preserve"> they also </w:t>
      </w:r>
      <w:r w:rsidRPr="001F1B88">
        <w:rPr>
          <w:rFonts w:ascii="Maax" w:hAnsi="Maax" w:cs="Arial"/>
          <w:sz w:val="20"/>
          <w:szCs w:val="20"/>
          <w:lang w:val="en-GB"/>
        </w:rPr>
        <w:t>serve</w:t>
      </w:r>
      <w:r w:rsidR="0062752D" w:rsidRPr="001F1B88">
        <w:rPr>
          <w:rFonts w:ascii="Maax" w:hAnsi="Maax" w:cs="Arial"/>
          <w:sz w:val="20"/>
          <w:szCs w:val="20"/>
          <w:lang w:val="en-GB"/>
        </w:rPr>
        <w:t xml:space="preserve"> as </w:t>
      </w:r>
      <w:r w:rsidRPr="001F1B88">
        <w:rPr>
          <w:rFonts w:ascii="Maax" w:hAnsi="Maax" w:cs="Arial"/>
          <w:sz w:val="20"/>
          <w:szCs w:val="20"/>
          <w:lang w:val="en-GB"/>
        </w:rPr>
        <w:t xml:space="preserve">an </w:t>
      </w:r>
      <w:r w:rsidR="0062752D" w:rsidRPr="001F1B88">
        <w:rPr>
          <w:rFonts w:ascii="Maax" w:hAnsi="Maax" w:cs="Arial"/>
          <w:sz w:val="20"/>
          <w:szCs w:val="20"/>
          <w:lang w:val="en-GB"/>
        </w:rPr>
        <w:t>agora in which a w</w:t>
      </w:r>
      <w:r w:rsidRPr="001F1B88">
        <w:rPr>
          <w:rFonts w:ascii="Maax" w:hAnsi="Maax" w:cs="Arial"/>
          <w:sz w:val="20"/>
          <w:szCs w:val="20"/>
          <w:lang w:val="en-GB"/>
        </w:rPr>
        <w:t>hol</w:t>
      </w:r>
      <w:r w:rsidR="0062752D" w:rsidRPr="001F1B88">
        <w:rPr>
          <w:rFonts w:ascii="Maax" w:hAnsi="Maax" w:cs="Arial"/>
          <w:sz w:val="20"/>
          <w:szCs w:val="20"/>
          <w:lang w:val="en-GB"/>
        </w:rPr>
        <w:t xml:space="preserve">e </w:t>
      </w:r>
      <w:r w:rsidRPr="001F1B88">
        <w:rPr>
          <w:rFonts w:ascii="Maax" w:hAnsi="Maax" w:cs="Arial"/>
          <w:sz w:val="20"/>
          <w:szCs w:val="20"/>
          <w:lang w:val="en-GB"/>
        </w:rPr>
        <w:t>spectrum</w:t>
      </w:r>
      <w:r w:rsidR="0062752D" w:rsidRPr="001F1B88">
        <w:rPr>
          <w:rFonts w:ascii="Maax" w:hAnsi="Maax" w:cs="Arial"/>
          <w:sz w:val="20"/>
          <w:szCs w:val="20"/>
          <w:lang w:val="en-GB"/>
        </w:rPr>
        <w:t xml:space="preserve"> of social functions are </w:t>
      </w:r>
      <w:r w:rsidRPr="001F1B88">
        <w:rPr>
          <w:rFonts w:ascii="Maax" w:hAnsi="Maax" w:cs="Arial"/>
          <w:sz w:val="20"/>
          <w:szCs w:val="20"/>
          <w:lang w:val="en-GB"/>
        </w:rPr>
        <w:t>carried out</w:t>
      </w:r>
      <w:r w:rsidR="0062752D" w:rsidRPr="001F1B88">
        <w:rPr>
          <w:rFonts w:ascii="Maax" w:hAnsi="Maax" w:cs="Arial"/>
          <w:sz w:val="20"/>
          <w:szCs w:val="20"/>
          <w:lang w:val="en-GB"/>
        </w:rPr>
        <w:t xml:space="preserve">, </w:t>
      </w:r>
      <w:r w:rsidRPr="001F1B88">
        <w:rPr>
          <w:rFonts w:ascii="Maax" w:hAnsi="Maax" w:cs="Arial"/>
          <w:sz w:val="20"/>
          <w:szCs w:val="20"/>
          <w:lang w:val="en-GB"/>
        </w:rPr>
        <w:t xml:space="preserve">ranging </w:t>
      </w:r>
      <w:r w:rsidR="0062752D" w:rsidRPr="001F1B88">
        <w:rPr>
          <w:rFonts w:ascii="Maax" w:hAnsi="Maax" w:cs="Arial"/>
          <w:sz w:val="20"/>
          <w:szCs w:val="20"/>
          <w:lang w:val="en-GB"/>
        </w:rPr>
        <w:t xml:space="preserve">from commercial and administrative </w:t>
      </w:r>
      <w:r w:rsidR="00FA7CB8" w:rsidRPr="001F1B88">
        <w:rPr>
          <w:rFonts w:ascii="Maax" w:hAnsi="Maax" w:cs="Arial"/>
          <w:sz w:val="20"/>
          <w:szCs w:val="20"/>
          <w:lang w:val="en-GB"/>
        </w:rPr>
        <w:t xml:space="preserve">activities </w:t>
      </w:r>
      <w:r w:rsidR="0062752D" w:rsidRPr="001F1B88">
        <w:rPr>
          <w:rFonts w:ascii="Maax" w:hAnsi="Maax" w:cs="Arial"/>
          <w:sz w:val="20"/>
          <w:szCs w:val="20"/>
          <w:lang w:val="en-GB"/>
        </w:rPr>
        <w:t xml:space="preserve">to professional </w:t>
      </w:r>
      <w:r w:rsidR="00176711" w:rsidRPr="001F1B88">
        <w:rPr>
          <w:rFonts w:ascii="Maax" w:hAnsi="Maax" w:cs="Arial"/>
          <w:sz w:val="20"/>
          <w:szCs w:val="20"/>
          <w:lang w:val="en-GB"/>
        </w:rPr>
        <w:t>pr</w:t>
      </w:r>
      <w:r w:rsidR="0062752D" w:rsidRPr="001F1B88">
        <w:rPr>
          <w:rFonts w:ascii="Maax" w:hAnsi="Maax" w:cs="Arial"/>
          <w:sz w:val="20"/>
          <w:szCs w:val="20"/>
          <w:lang w:val="en-GB"/>
        </w:rPr>
        <w:t>acti</w:t>
      </w:r>
      <w:r w:rsidR="00176711" w:rsidRPr="001F1B88">
        <w:rPr>
          <w:rFonts w:ascii="Maax" w:hAnsi="Maax" w:cs="Arial"/>
          <w:sz w:val="20"/>
          <w:szCs w:val="20"/>
          <w:lang w:val="en-GB"/>
        </w:rPr>
        <w:t>c</w:t>
      </w:r>
      <w:r w:rsidR="0062752D" w:rsidRPr="001F1B88">
        <w:rPr>
          <w:rFonts w:ascii="Maax" w:hAnsi="Maax" w:cs="Arial"/>
          <w:sz w:val="20"/>
          <w:szCs w:val="20"/>
          <w:lang w:val="en-GB"/>
        </w:rPr>
        <w:t xml:space="preserve">es </w:t>
      </w:r>
      <w:r w:rsidR="00176711" w:rsidRPr="001F1B88">
        <w:rPr>
          <w:rFonts w:ascii="Maax" w:hAnsi="Maax" w:cs="Arial"/>
          <w:sz w:val="20"/>
          <w:szCs w:val="20"/>
          <w:lang w:val="en-GB"/>
        </w:rPr>
        <w:t>and</w:t>
      </w:r>
      <w:r w:rsidR="0062752D" w:rsidRPr="001F1B88">
        <w:rPr>
          <w:rFonts w:ascii="Maax" w:hAnsi="Maax" w:cs="Arial"/>
          <w:sz w:val="20"/>
          <w:szCs w:val="20"/>
          <w:lang w:val="en-GB"/>
        </w:rPr>
        <w:t xml:space="preserve"> cultural spaces, such as museums.</w:t>
      </w:r>
      <w:r w:rsidR="00176711" w:rsidRPr="001F1B88">
        <w:rPr>
          <w:rFonts w:ascii="Maax" w:hAnsi="Maax" w:cs="Arial"/>
          <w:sz w:val="20"/>
          <w:szCs w:val="20"/>
          <w:lang w:val="en-GB"/>
        </w:rPr>
        <w:t>’</w:t>
      </w:r>
    </w:p>
    <w:p w:rsidR="00872B98" w:rsidRPr="001F1B88" w:rsidRDefault="0062752D" w:rsidP="0062752D">
      <w:pPr>
        <w:pStyle w:val="xmsonormal"/>
        <w:shd w:val="clear" w:color="auto" w:fill="FFFFFF"/>
        <w:spacing w:before="0" w:beforeAutospacing="0" w:after="0" w:afterAutospacing="0"/>
        <w:jc w:val="both"/>
        <w:rPr>
          <w:rFonts w:ascii="Maax" w:hAnsi="Maax" w:cstheme="minorHAnsi"/>
          <w:sz w:val="20"/>
          <w:szCs w:val="20"/>
          <w:lang w:val="en-GB"/>
        </w:rPr>
      </w:pPr>
      <w:r w:rsidRPr="001F1B88">
        <w:rPr>
          <w:rFonts w:ascii="Maax" w:hAnsi="Maax" w:cs="Arial"/>
          <w:sz w:val="20"/>
          <w:szCs w:val="20"/>
          <w:lang w:val="en-GB"/>
        </w:rPr>
        <w:t xml:space="preserve">It </w:t>
      </w:r>
      <w:r w:rsidR="00176711" w:rsidRPr="001F1B88">
        <w:rPr>
          <w:rFonts w:ascii="Maax" w:hAnsi="Maax" w:cs="Arial"/>
          <w:sz w:val="20"/>
          <w:szCs w:val="20"/>
          <w:lang w:val="en-GB"/>
        </w:rPr>
        <w:t>has become increasingly</w:t>
      </w:r>
      <w:r w:rsidRPr="001F1B88">
        <w:rPr>
          <w:rFonts w:ascii="Maax" w:hAnsi="Maax" w:cs="Arial"/>
          <w:sz w:val="20"/>
          <w:szCs w:val="20"/>
          <w:lang w:val="en-GB"/>
        </w:rPr>
        <w:t xml:space="preserve"> common</w:t>
      </w:r>
      <w:r w:rsidR="00176711" w:rsidRPr="001F1B88">
        <w:rPr>
          <w:rFonts w:ascii="Maax" w:hAnsi="Maax" w:cs="Arial"/>
          <w:sz w:val="20"/>
          <w:szCs w:val="20"/>
          <w:lang w:val="en-GB"/>
        </w:rPr>
        <w:t xml:space="preserve"> for new museums</w:t>
      </w:r>
      <w:r w:rsidRPr="001F1B88">
        <w:rPr>
          <w:rFonts w:ascii="Maax" w:hAnsi="Maax" w:cs="Arial"/>
          <w:sz w:val="20"/>
          <w:szCs w:val="20"/>
          <w:lang w:val="en-GB"/>
        </w:rPr>
        <w:t xml:space="preserve"> to </w:t>
      </w:r>
      <w:r w:rsidR="00176711" w:rsidRPr="001F1B88">
        <w:rPr>
          <w:rFonts w:ascii="Maax" w:hAnsi="Maax" w:cs="Arial"/>
          <w:sz w:val="20"/>
          <w:szCs w:val="20"/>
          <w:lang w:val="en-GB"/>
        </w:rPr>
        <w:t>b</w:t>
      </w:r>
      <w:r w:rsidRPr="001F1B88">
        <w:rPr>
          <w:rFonts w:ascii="Maax" w:hAnsi="Maax" w:cs="Arial"/>
          <w:sz w:val="20"/>
          <w:szCs w:val="20"/>
          <w:lang w:val="en-GB"/>
        </w:rPr>
        <w:t xml:space="preserve">e </w:t>
      </w:r>
      <w:r w:rsidR="00176711" w:rsidRPr="001F1B88">
        <w:rPr>
          <w:rFonts w:ascii="Maax" w:hAnsi="Maax" w:cs="Arial"/>
          <w:sz w:val="20"/>
          <w:szCs w:val="20"/>
          <w:lang w:val="en-GB"/>
        </w:rPr>
        <w:t>designed by internationally acclaim</w:t>
      </w:r>
      <w:r w:rsidRPr="001F1B88">
        <w:rPr>
          <w:rFonts w:ascii="Maax" w:hAnsi="Maax" w:cs="Arial"/>
          <w:sz w:val="20"/>
          <w:szCs w:val="20"/>
          <w:lang w:val="en-GB"/>
        </w:rPr>
        <w:t xml:space="preserve">ed architects. The </w:t>
      </w:r>
      <w:r w:rsidR="00C12400" w:rsidRPr="001F1B88">
        <w:rPr>
          <w:rFonts w:ascii="Maax" w:hAnsi="Maax" w:cs="Arial"/>
          <w:sz w:val="20"/>
          <w:szCs w:val="20"/>
          <w:lang w:val="en-GB"/>
        </w:rPr>
        <w:t>Centro Botín</w:t>
      </w:r>
      <w:r w:rsidRPr="001F1B88">
        <w:rPr>
          <w:rFonts w:ascii="Maax" w:hAnsi="Maax" w:cs="Arial"/>
          <w:sz w:val="20"/>
          <w:szCs w:val="20"/>
          <w:lang w:val="en-GB"/>
        </w:rPr>
        <w:t xml:space="preserve"> is one of the most recent art spaces of the many devised by Renzo Piano, whose </w:t>
      </w:r>
      <w:r w:rsidR="00176711" w:rsidRPr="001F1B88">
        <w:rPr>
          <w:rFonts w:ascii="Maax" w:hAnsi="Maax" w:cs="Arial"/>
          <w:sz w:val="20"/>
          <w:szCs w:val="20"/>
          <w:lang w:val="en-GB"/>
        </w:rPr>
        <w:t xml:space="preserve">roster of built </w:t>
      </w:r>
      <w:r w:rsidR="00176711" w:rsidRPr="001F1B88">
        <w:rPr>
          <w:rFonts w:ascii="Maax" w:hAnsi="Maax" w:cs="Arial"/>
          <w:sz w:val="20"/>
          <w:szCs w:val="20"/>
          <w:lang w:val="en-GB"/>
        </w:rPr>
        <w:lastRenderedPageBreak/>
        <w:t>work</w:t>
      </w:r>
      <w:r w:rsidRPr="001F1B88">
        <w:rPr>
          <w:rFonts w:ascii="Maax" w:hAnsi="Maax" w:cs="Arial"/>
          <w:sz w:val="20"/>
          <w:szCs w:val="20"/>
          <w:lang w:val="en-GB"/>
        </w:rPr>
        <w:t xml:space="preserve"> includes the Whitney Museum of American Art in New York, the </w:t>
      </w:r>
      <w:proofErr w:type="spellStart"/>
      <w:r w:rsidRPr="001F1B88">
        <w:rPr>
          <w:rFonts w:ascii="Maax" w:hAnsi="Maax" w:cs="Arial"/>
          <w:sz w:val="20"/>
          <w:szCs w:val="20"/>
          <w:lang w:val="en-GB"/>
        </w:rPr>
        <w:t>Fondation</w:t>
      </w:r>
      <w:proofErr w:type="spellEnd"/>
      <w:r w:rsidRPr="001F1B88">
        <w:rPr>
          <w:rFonts w:ascii="Maax" w:hAnsi="Maax" w:cs="Arial"/>
          <w:sz w:val="20"/>
          <w:szCs w:val="20"/>
          <w:lang w:val="en-GB"/>
        </w:rPr>
        <w:t xml:space="preserve"> </w:t>
      </w:r>
      <w:proofErr w:type="spellStart"/>
      <w:r w:rsidRPr="001F1B88">
        <w:rPr>
          <w:rFonts w:ascii="Maax" w:hAnsi="Maax" w:cs="Arial"/>
          <w:sz w:val="20"/>
          <w:szCs w:val="20"/>
          <w:lang w:val="en-GB"/>
        </w:rPr>
        <w:t>Beyeler</w:t>
      </w:r>
      <w:proofErr w:type="spellEnd"/>
      <w:r w:rsidRPr="001F1B88">
        <w:rPr>
          <w:rFonts w:ascii="Maax" w:hAnsi="Maax" w:cs="Arial"/>
          <w:sz w:val="20"/>
          <w:szCs w:val="20"/>
          <w:lang w:val="en-GB"/>
        </w:rPr>
        <w:t xml:space="preserve"> in Basel </w:t>
      </w:r>
      <w:r w:rsidR="002751AB" w:rsidRPr="001F1B88">
        <w:rPr>
          <w:rFonts w:ascii="Maax" w:hAnsi="Maax" w:cs="Arial"/>
          <w:sz w:val="20"/>
          <w:szCs w:val="20"/>
          <w:lang w:val="en-GB"/>
        </w:rPr>
        <w:t>and</w:t>
      </w:r>
      <w:r w:rsidRPr="001F1B88">
        <w:rPr>
          <w:rFonts w:ascii="Maax" w:hAnsi="Maax" w:cs="Arial"/>
          <w:sz w:val="20"/>
          <w:szCs w:val="20"/>
          <w:lang w:val="en-GB"/>
        </w:rPr>
        <w:t xml:space="preserve"> (in collaboration with Richard Rogers) the iconic </w:t>
      </w:r>
      <w:r w:rsidR="00872B98" w:rsidRPr="001F1B88">
        <w:rPr>
          <w:rFonts w:ascii="Maax" w:hAnsi="Maax" w:cstheme="minorHAnsi"/>
          <w:sz w:val="20"/>
          <w:szCs w:val="20"/>
          <w:lang w:val="en-GB"/>
        </w:rPr>
        <w:t>Centr</w:t>
      </w:r>
      <w:r w:rsidR="00955007" w:rsidRPr="001F1B88">
        <w:rPr>
          <w:rFonts w:ascii="Maax" w:hAnsi="Maax" w:cstheme="minorHAnsi"/>
          <w:sz w:val="20"/>
          <w:szCs w:val="20"/>
          <w:lang w:val="en-GB"/>
        </w:rPr>
        <w:t>e</w:t>
      </w:r>
      <w:r w:rsidR="00872B98" w:rsidRPr="001F1B88">
        <w:rPr>
          <w:rFonts w:ascii="Maax" w:hAnsi="Maax" w:cstheme="minorHAnsi"/>
          <w:sz w:val="20"/>
          <w:szCs w:val="20"/>
          <w:lang w:val="en-GB"/>
        </w:rPr>
        <w:t xml:space="preserve"> Pompidou </w:t>
      </w:r>
      <w:r w:rsidRPr="001F1B88">
        <w:rPr>
          <w:rFonts w:ascii="Maax" w:hAnsi="Maax" w:cstheme="minorHAnsi"/>
          <w:sz w:val="20"/>
          <w:szCs w:val="20"/>
          <w:lang w:val="en-GB"/>
        </w:rPr>
        <w:t>in</w:t>
      </w:r>
      <w:r w:rsidR="00872B98" w:rsidRPr="001F1B88">
        <w:rPr>
          <w:rFonts w:ascii="Maax" w:hAnsi="Maax" w:cstheme="minorHAnsi"/>
          <w:sz w:val="20"/>
          <w:szCs w:val="20"/>
          <w:lang w:val="en-GB"/>
        </w:rPr>
        <w:t xml:space="preserve"> Par</w:t>
      </w:r>
      <w:r w:rsidRPr="001F1B88">
        <w:rPr>
          <w:rFonts w:ascii="Maax" w:hAnsi="Maax" w:cstheme="minorHAnsi"/>
          <w:sz w:val="20"/>
          <w:szCs w:val="20"/>
          <w:lang w:val="en-GB"/>
        </w:rPr>
        <w:t>i</w:t>
      </w:r>
      <w:r w:rsidR="00872B98" w:rsidRPr="001F1B88">
        <w:rPr>
          <w:rFonts w:ascii="Maax" w:hAnsi="Maax" w:cstheme="minorHAnsi"/>
          <w:sz w:val="20"/>
          <w:szCs w:val="20"/>
          <w:lang w:val="en-GB"/>
        </w:rPr>
        <w:t xml:space="preserve">s. </w:t>
      </w:r>
    </w:p>
    <w:p w:rsidR="00C51BED" w:rsidRPr="001F1B88" w:rsidRDefault="00C51BED" w:rsidP="0062752D">
      <w:pPr>
        <w:pStyle w:val="xmsonormal"/>
        <w:shd w:val="clear" w:color="auto" w:fill="FFFFFF"/>
        <w:spacing w:before="0" w:beforeAutospacing="0" w:after="0" w:afterAutospacing="0"/>
        <w:jc w:val="both"/>
        <w:rPr>
          <w:rFonts w:ascii="Maax" w:hAnsi="Maax" w:cstheme="minorHAnsi"/>
          <w:sz w:val="20"/>
          <w:szCs w:val="20"/>
          <w:lang w:val="en-GB"/>
        </w:rPr>
      </w:pPr>
    </w:p>
    <w:p w:rsidR="00227C12" w:rsidRPr="001F1B88" w:rsidRDefault="00C51BED" w:rsidP="00431134">
      <w:pPr>
        <w:jc w:val="both"/>
        <w:rPr>
          <w:rFonts w:ascii="Maax" w:hAnsi="Maax" w:cstheme="minorHAnsi"/>
          <w:b/>
          <w:sz w:val="20"/>
          <w:szCs w:val="20"/>
          <w:u w:val="single"/>
          <w:lang w:val="en-GB"/>
        </w:rPr>
      </w:pPr>
      <w:r w:rsidRPr="001F1B88">
        <w:rPr>
          <w:rFonts w:ascii="Maax" w:hAnsi="Maax" w:cstheme="minorHAnsi"/>
          <w:b/>
          <w:sz w:val="20"/>
          <w:szCs w:val="20"/>
          <w:u w:val="single"/>
          <w:lang w:val="en-GB"/>
        </w:rPr>
        <w:t>The</w:t>
      </w:r>
      <w:r w:rsidR="00227C12" w:rsidRPr="001F1B88">
        <w:rPr>
          <w:rFonts w:ascii="Maax" w:hAnsi="Maax" w:cstheme="minorHAnsi"/>
          <w:b/>
          <w:sz w:val="20"/>
          <w:szCs w:val="20"/>
          <w:u w:val="single"/>
          <w:lang w:val="en-GB"/>
        </w:rPr>
        <w:t xml:space="preserve"> func</w:t>
      </w:r>
      <w:r w:rsidRPr="001F1B88">
        <w:rPr>
          <w:rFonts w:ascii="Maax" w:hAnsi="Maax" w:cstheme="minorHAnsi"/>
          <w:b/>
          <w:sz w:val="20"/>
          <w:szCs w:val="20"/>
          <w:u w:val="single"/>
          <w:lang w:val="en-GB"/>
        </w:rPr>
        <w:t>t</w:t>
      </w:r>
      <w:r w:rsidR="00227C12" w:rsidRPr="001F1B88">
        <w:rPr>
          <w:rFonts w:ascii="Maax" w:hAnsi="Maax" w:cstheme="minorHAnsi"/>
          <w:b/>
          <w:sz w:val="20"/>
          <w:szCs w:val="20"/>
          <w:u w:val="single"/>
          <w:lang w:val="en-GB"/>
        </w:rPr>
        <w:t>ionali</w:t>
      </w:r>
      <w:r w:rsidRPr="001F1B88">
        <w:rPr>
          <w:rFonts w:ascii="Maax" w:hAnsi="Maax" w:cstheme="minorHAnsi"/>
          <w:b/>
          <w:sz w:val="20"/>
          <w:szCs w:val="20"/>
          <w:u w:val="single"/>
          <w:lang w:val="en-GB"/>
        </w:rPr>
        <w:t>ty</w:t>
      </w:r>
      <w:r w:rsidR="00227C12" w:rsidRPr="001F1B88">
        <w:rPr>
          <w:rFonts w:ascii="Maax" w:hAnsi="Maax" w:cstheme="minorHAnsi"/>
          <w:b/>
          <w:sz w:val="20"/>
          <w:szCs w:val="20"/>
          <w:u w:val="single"/>
          <w:lang w:val="en-GB"/>
        </w:rPr>
        <w:t xml:space="preserve"> </w:t>
      </w:r>
      <w:r w:rsidRPr="001F1B88">
        <w:rPr>
          <w:rFonts w:ascii="Maax" w:hAnsi="Maax" w:cstheme="minorHAnsi"/>
          <w:b/>
          <w:sz w:val="20"/>
          <w:szCs w:val="20"/>
          <w:u w:val="single"/>
          <w:lang w:val="en-GB"/>
        </w:rPr>
        <w:t>of th</w:t>
      </w:r>
      <w:r w:rsidR="00227C12" w:rsidRPr="001F1B88">
        <w:rPr>
          <w:rFonts w:ascii="Maax" w:hAnsi="Maax" w:cstheme="minorHAnsi"/>
          <w:b/>
          <w:sz w:val="20"/>
          <w:szCs w:val="20"/>
          <w:u w:val="single"/>
          <w:lang w:val="en-GB"/>
        </w:rPr>
        <w:t>e ar</w:t>
      </w:r>
      <w:r w:rsidRPr="001F1B88">
        <w:rPr>
          <w:rFonts w:ascii="Maax" w:hAnsi="Maax" w:cstheme="minorHAnsi"/>
          <w:b/>
          <w:sz w:val="20"/>
          <w:szCs w:val="20"/>
          <w:u w:val="single"/>
          <w:lang w:val="en-GB"/>
        </w:rPr>
        <w:t>ch</w:t>
      </w:r>
      <w:r w:rsidR="00227C12" w:rsidRPr="001F1B88">
        <w:rPr>
          <w:rFonts w:ascii="Maax" w:hAnsi="Maax" w:cstheme="minorHAnsi"/>
          <w:b/>
          <w:sz w:val="20"/>
          <w:szCs w:val="20"/>
          <w:u w:val="single"/>
          <w:lang w:val="en-GB"/>
        </w:rPr>
        <w:t>itectur</w:t>
      </w:r>
      <w:r w:rsidRPr="001F1B88">
        <w:rPr>
          <w:rFonts w:ascii="Maax" w:hAnsi="Maax" w:cstheme="minorHAnsi"/>
          <w:b/>
          <w:sz w:val="20"/>
          <w:szCs w:val="20"/>
          <w:u w:val="single"/>
          <w:lang w:val="en-GB"/>
        </w:rPr>
        <w:t>e</w:t>
      </w:r>
    </w:p>
    <w:p w:rsidR="00C51BED" w:rsidRPr="001F1B88" w:rsidRDefault="002751AB" w:rsidP="00C51BED">
      <w:pPr>
        <w:jc w:val="both"/>
        <w:rPr>
          <w:rFonts w:ascii="Maax" w:hAnsi="Maax" w:cstheme="minorHAnsi"/>
          <w:sz w:val="20"/>
          <w:szCs w:val="20"/>
          <w:lang w:val="en-GB"/>
        </w:rPr>
      </w:pPr>
      <w:r w:rsidRPr="001F1B88">
        <w:rPr>
          <w:rFonts w:ascii="Maax" w:hAnsi="Maax" w:cstheme="minorHAnsi"/>
          <w:sz w:val="20"/>
          <w:szCs w:val="20"/>
          <w:lang w:val="en-GB"/>
        </w:rPr>
        <w:t>If t</w:t>
      </w:r>
      <w:r w:rsidR="00C51BED" w:rsidRPr="001F1B88">
        <w:rPr>
          <w:rFonts w:ascii="Maax" w:hAnsi="Maax" w:cstheme="minorHAnsi"/>
          <w:sz w:val="20"/>
          <w:szCs w:val="20"/>
          <w:lang w:val="en-GB"/>
        </w:rPr>
        <w:t xml:space="preserve">he object of architecture is, </w:t>
      </w:r>
      <w:r w:rsidRPr="001F1B88">
        <w:rPr>
          <w:rFonts w:ascii="Maax" w:hAnsi="Maax" w:cstheme="minorHAnsi"/>
          <w:sz w:val="20"/>
          <w:szCs w:val="20"/>
          <w:lang w:val="en-GB"/>
        </w:rPr>
        <w:t>in the first instance</w:t>
      </w:r>
      <w:r w:rsidR="00C51BED" w:rsidRPr="001F1B88">
        <w:rPr>
          <w:rFonts w:ascii="Maax" w:hAnsi="Maax" w:cstheme="minorHAnsi"/>
          <w:sz w:val="20"/>
          <w:szCs w:val="20"/>
          <w:lang w:val="en-GB"/>
        </w:rPr>
        <w:t>,</w:t>
      </w:r>
      <w:r w:rsidRPr="001F1B88">
        <w:rPr>
          <w:rFonts w:ascii="Maax" w:hAnsi="Maax" w:cstheme="minorHAnsi"/>
          <w:sz w:val="20"/>
          <w:szCs w:val="20"/>
          <w:lang w:val="en-GB"/>
        </w:rPr>
        <w:t xml:space="preserve"> functional</w:t>
      </w:r>
      <w:r w:rsidR="00C51BED" w:rsidRPr="001F1B88">
        <w:rPr>
          <w:rFonts w:ascii="Maax" w:hAnsi="Maax" w:cstheme="minorHAnsi"/>
          <w:sz w:val="20"/>
          <w:szCs w:val="20"/>
          <w:lang w:val="en-GB"/>
        </w:rPr>
        <w:t xml:space="preserve">, the fact that </w:t>
      </w:r>
      <w:r w:rsidRPr="001F1B88">
        <w:rPr>
          <w:rFonts w:ascii="Maax" w:hAnsi="Maax" w:cstheme="minorHAnsi"/>
          <w:sz w:val="20"/>
          <w:szCs w:val="20"/>
          <w:lang w:val="en-GB"/>
        </w:rPr>
        <w:t>its</w:t>
      </w:r>
      <w:r w:rsidR="00C51BED" w:rsidRPr="001F1B88">
        <w:rPr>
          <w:rFonts w:ascii="Maax" w:hAnsi="Maax" w:cstheme="minorHAnsi"/>
          <w:sz w:val="20"/>
          <w:szCs w:val="20"/>
          <w:lang w:val="en-GB"/>
        </w:rPr>
        <w:t xml:space="preserve"> dominant criterion</w:t>
      </w:r>
      <w:r w:rsidRPr="001F1B88">
        <w:rPr>
          <w:rFonts w:ascii="Maax" w:hAnsi="Maax" w:cstheme="minorHAnsi"/>
          <w:sz w:val="20"/>
          <w:szCs w:val="20"/>
          <w:lang w:val="en-GB"/>
        </w:rPr>
        <w:t xml:space="preserve"> is utilitarian</w:t>
      </w:r>
      <w:r w:rsidR="00C51BED" w:rsidRPr="001F1B88">
        <w:rPr>
          <w:rFonts w:ascii="Maax" w:hAnsi="Maax" w:cstheme="minorHAnsi"/>
          <w:sz w:val="20"/>
          <w:szCs w:val="20"/>
          <w:lang w:val="en-GB"/>
        </w:rPr>
        <w:t xml:space="preserve"> does not </w:t>
      </w:r>
      <w:r w:rsidRPr="001F1B88">
        <w:rPr>
          <w:rFonts w:ascii="Maax" w:hAnsi="Maax" w:cstheme="minorHAnsi"/>
          <w:sz w:val="20"/>
          <w:szCs w:val="20"/>
          <w:lang w:val="en-GB"/>
        </w:rPr>
        <w:t>pre</w:t>
      </w:r>
      <w:r w:rsidR="00C51BED" w:rsidRPr="001F1B88">
        <w:rPr>
          <w:rFonts w:ascii="Maax" w:hAnsi="Maax" w:cstheme="minorHAnsi"/>
          <w:sz w:val="20"/>
          <w:szCs w:val="20"/>
          <w:lang w:val="en-GB"/>
        </w:rPr>
        <w:t>clude aesthetic concern</w:t>
      </w:r>
      <w:r w:rsidRPr="001F1B88">
        <w:rPr>
          <w:rFonts w:ascii="Maax" w:hAnsi="Maax" w:cstheme="minorHAnsi"/>
          <w:sz w:val="20"/>
          <w:szCs w:val="20"/>
          <w:lang w:val="en-GB"/>
        </w:rPr>
        <w:t>s</w:t>
      </w:r>
      <w:r w:rsidR="00C51BED" w:rsidRPr="001F1B88">
        <w:rPr>
          <w:rFonts w:ascii="Maax" w:hAnsi="Maax" w:cstheme="minorHAnsi"/>
          <w:sz w:val="20"/>
          <w:szCs w:val="20"/>
          <w:lang w:val="en-GB"/>
        </w:rPr>
        <w:t xml:space="preserve">. </w:t>
      </w:r>
      <w:r w:rsidR="009D33C9" w:rsidRPr="001F1B88">
        <w:rPr>
          <w:rFonts w:ascii="Maax" w:hAnsi="Maax" w:cstheme="minorHAnsi"/>
          <w:sz w:val="20"/>
          <w:szCs w:val="20"/>
          <w:lang w:val="en-GB"/>
        </w:rPr>
        <w:t>T</w:t>
      </w:r>
      <w:r w:rsidR="00C51BED" w:rsidRPr="001F1B88">
        <w:rPr>
          <w:rFonts w:ascii="Maax" w:hAnsi="Maax" w:cstheme="minorHAnsi"/>
          <w:sz w:val="20"/>
          <w:szCs w:val="20"/>
          <w:lang w:val="en-GB"/>
        </w:rPr>
        <w:t>h</w:t>
      </w:r>
      <w:r w:rsidR="009D33C9" w:rsidRPr="001F1B88">
        <w:rPr>
          <w:rFonts w:ascii="Maax" w:hAnsi="Maax" w:cstheme="minorHAnsi"/>
          <w:sz w:val="20"/>
          <w:szCs w:val="20"/>
          <w:lang w:val="en-GB"/>
        </w:rPr>
        <w:t>u</w:t>
      </w:r>
      <w:r w:rsidR="00C51BED" w:rsidRPr="001F1B88">
        <w:rPr>
          <w:rFonts w:ascii="Maax" w:hAnsi="Maax" w:cstheme="minorHAnsi"/>
          <w:sz w:val="20"/>
          <w:szCs w:val="20"/>
          <w:lang w:val="en-GB"/>
        </w:rPr>
        <w:t xml:space="preserve">s, the </w:t>
      </w:r>
      <w:r w:rsidR="009D33C9" w:rsidRPr="001F1B88">
        <w:rPr>
          <w:rFonts w:ascii="Maax" w:hAnsi="Maax" w:cstheme="minorHAnsi"/>
          <w:sz w:val="20"/>
          <w:szCs w:val="20"/>
          <w:lang w:val="en-GB"/>
        </w:rPr>
        <w:t xml:space="preserve">early </w:t>
      </w:r>
      <w:r w:rsidR="00C51BED" w:rsidRPr="001F1B88">
        <w:rPr>
          <w:rFonts w:ascii="Maax" w:hAnsi="Maax" w:cstheme="minorHAnsi"/>
          <w:sz w:val="20"/>
          <w:szCs w:val="20"/>
          <w:lang w:val="en-GB"/>
        </w:rPr>
        <w:t xml:space="preserve">20th century witnessed the emergence of the </w:t>
      </w:r>
      <w:r w:rsidR="009D33C9" w:rsidRPr="001F1B88">
        <w:rPr>
          <w:rFonts w:ascii="Maax" w:hAnsi="Maax" w:cstheme="minorHAnsi"/>
          <w:sz w:val="20"/>
          <w:szCs w:val="20"/>
          <w:lang w:val="en-GB"/>
        </w:rPr>
        <w:t>highl</w:t>
      </w:r>
      <w:r w:rsidR="00C51BED" w:rsidRPr="001F1B88">
        <w:rPr>
          <w:rFonts w:ascii="Maax" w:hAnsi="Maax" w:cstheme="minorHAnsi"/>
          <w:sz w:val="20"/>
          <w:szCs w:val="20"/>
          <w:lang w:val="en-GB"/>
        </w:rPr>
        <w:t xml:space="preserve">y </w:t>
      </w:r>
      <w:r w:rsidR="009D33C9" w:rsidRPr="001F1B88">
        <w:rPr>
          <w:rFonts w:ascii="Maax" w:hAnsi="Maax" w:cstheme="minorHAnsi"/>
          <w:sz w:val="20"/>
          <w:szCs w:val="20"/>
          <w:lang w:val="en-GB"/>
        </w:rPr>
        <w:t>influential</w:t>
      </w:r>
      <w:r w:rsidR="00C51BED" w:rsidRPr="001F1B88">
        <w:rPr>
          <w:rFonts w:ascii="Maax" w:hAnsi="Maax" w:cstheme="minorHAnsi"/>
          <w:sz w:val="20"/>
          <w:szCs w:val="20"/>
          <w:lang w:val="en-GB"/>
        </w:rPr>
        <w:t xml:space="preserve"> Modern Movement, </w:t>
      </w:r>
      <w:r w:rsidR="00651B6D" w:rsidRPr="001F1B88">
        <w:rPr>
          <w:rFonts w:ascii="Maax" w:hAnsi="Maax" w:cstheme="minorHAnsi"/>
          <w:sz w:val="20"/>
          <w:szCs w:val="20"/>
          <w:lang w:val="en-GB"/>
        </w:rPr>
        <w:t xml:space="preserve">with its core principle </w:t>
      </w:r>
      <w:r w:rsidR="00C51BED" w:rsidRPr="001F1B88">
        <w:rPr>
          <w:rFonts w:ascii="Maax" w:hAnsi="Maax" w:cstheme="minorHAnsi"/>
          <w:sz w:val="20"/>
          <w:szCs w:val="20"/>
          <w:lang w:val="en-GB"/>
        </w:rPr>
        <w:t xml:space="preserve">that </w:t>
      </w:r>
      <w:r w:rsidR="00651B6D" w:rsidRPr="001F1B88">
        <w:rPr>
          <w:rFonts w:ascii="Maax" w:hAnsi="Maax" w:cstheme="minorHAnsi"/>
          <w:sz w:val="20"/>
          <w:szCs w:val="20"/>
          <w:lang w:val="en-GB"/>
        </w:rPr>
        <w:t>“</w:t>
      </w:r>
      <w:r w:rsidR="00C51BED" w:rsidRPr="001F1B88">
        <w:rPr>
          <w:rFonts w:ascii="Maax" w:hAnsi="Maax" w:cstheme="minorHAnsi"/>
          <w:sz w:val="20"/>
          <w:szCs w:val="20"/>
          <w:lang w:val="en-GB"/>
        </w:rPr>
        <w:t>form follows function</w:t>
      </w:r>
      <w:r w:rsidR="00651B6D" w:rsidRPr="001F1B88">
        <w:rPr>
          <w:rFonts w:ascii="Maax" w:hAnsi="Maax" w:cstheme="minorHAnsi"/>
          <w:sz w:val="20"/>
          <w:szCs w:val="20"/>
          <w:lang w:val="en-GB"/>
        </w:rPr>
        <w:t>”</w:t>
      </w:r>
      <w:r w:rsidR="00C51BED" w:rsidRPr="001F1B88">
        <w:rPr>
          <w:rFonts w:ascii="Maax" w:hAnsi="Maax" w:cstheme="minorHAnsi"/>
          <w:sz w:val="20"/>
          <w:szCs w:val="20"/>
          <w:lang w:val="en-GB"/>
        </w:rPr>
        <w:t xml:space="preserve">, </w:t>
      </w:r>
      <w:r w:rsidR="009D33C9" w:rsidRPr="001F1B88">
        <w:rPr>
          <w:rFonts w:ascii="Maax" w:hAnsi="Maax" w:cstheme="minorHAnsi"/>
          <w:sz w:val="20"/>
          <w:szCs w:val="20"/>
          <w:lang w:val="en-GB"/>
        </w:rPr>
        <w:t>a tenet perfectly exemplified by</w:t>
      </w:r>
      <w:r w:rsidR="00651B6D" w:rsidRPr="001F1B88">
        <w:rPr>
          <w:rFonts w:ascii="Maax" w:hAnsi="Maax" w:cstheme="minorHAnsi"/>
          <w:sz w:val="20"/>
          <w:szCs w:val="20"/>
          <w:lang w:val="en-GB"/>
        </w:rPr>
        <w:t xml:space="preserve"> the work of</w:t>
      </w:r>
      <w:r w:rsidR="00C51BED" w:rsidRPr="001F1B88">
        <w:rPr>
          <w:rFonts w:ascii="Maax" w:hAnsi="Maax" w:cstheme="minorHAnsi"/>
          <w:sz w:val="20"/>
          <w:szCs w:val="20"/>
          <w:lang w:val="en-GB"/>
        </w:rPr>
        <w:t xml:space="preserve"> Le Corbusier </w:t>
      </w:r>
      <w:r w:rsidR="00651B6D" w:rsidRPr="001F1B88">
        <w:rPr>
          <w:rFonts w:ascii="Maax" w:hAnsi="Maax" w:cstheme="minorHAnsi"/>
          <w:sz w:val="20"/>
          <w:szCs w:val="20"/>
          <w:lang w:val="en-GB"/>
        </w:rPr>
        <w:t>and</w:t>
      </w:r>
      <w:r w:rsidR="00C51BED" w:rsidRPr="001F1B88">
        <w:rPr>
          <w:rFonts w:ascii="Maax" w:hAnsi="Maax" w:cstheme="minorHAnsi"/>
          <w:sz w:val="20"/>
          <w:szCs w:val="20"/>
          <w:lang w:val="en-GB"/>
        </w:rPr>
        <w:t xml:space="preserve"> the Bauhaus architects </w:t>
      </w:r>
      <w:r w:rsidR="009D33C9" w:rsidRPr="001F1B88">
        <w:rPr>
          <w:rFonts w:ascii="Maax" w:hAnsi="Maax" w:cstheme="minorHAnsi"/>
          <w:sz w:val="20"/>
          <w:szCs w:val="20"/>
          <w:lang w:val="en-GB"/>
        </w:rPr>
        <w:t xml:space="preserve">– </w:t>
      </w:r>
      <w:r w:rsidR="00C51BED" w:rsidRPr="001F1B88">
        <w:rPr>
          <w:rFonts w:ascii="Maax" w:hAnsi="Maax" w:cstheme="minorHAnsi"/>
          <w:sz w:val="20"/>
          <w:szCs w:val="20"/>
          <w:lang w:val="en-GB"/>
        </w:rPr>
        <w:t>Walter Gropius, Marcel Breuer or Mies van der Rohe, among others.</w:t>
      </w:r>
    </w:p>
    <w:p w:rsidR="00C51BED" w:rsidRPr="001F1B88" w:rsidRDefault="009D33C9" w:rsidP="00C51BED">
      <w:pPr>
        <w:jc w:val="both"/>
        <w:rPr>
          <w:rFonts w:ascii="Maax" w:hAnsi="Maax" w:cstheme="minorHAnsi"/>
          <w:sz w:val="20"/>
          <w:szCs w:val="20"/>
          <w:lang w:val="en-GB"/>
        </w:rPr>
      </w:pPr>
      <w:r w:rsidRPr="001F1B88">
        <w:rPr>
          <w:rFonts w:ascii="Maax" w:hAnsi="Maax" w:cstheme="minorHAnsi"/>
          <w:sz w:val="20"/>
          <w:szCs w:val="20"/>
          <w:lang w:val="en-GB"/>
        </w:rPr>
        <w:t>A</w:t>
      </w:r>
      <w:r w:rsidR="00C51BED" w:rsidRPr="001F1B88">
        <w:rPr>
          <w:rFonts w:ascii="Maax" w:hAnsi="Maax" w:cstheme="minorHAnsi"/>
          <w:sz w:val="20"/>
          <w:szCs w:val="20"/>
          <w:lang w:val="en-GB"/>
        </w:rPr>
        <w:t xml:space="preserve"> rigorously functional approach to the design of buildings and furniture </w:t>
      </w:r>
      <w:r w:rsidR="003050EE" w:rsidRPr="001F1B88">
        <w:rPr>
          <w:rFonts w:ascii="Maax" w:hAnsi="Maax" w:cstheme="minorHAnsi"/>
          <w:sz w:val="20"/>
          <w:szCs w:val="20"/>
          <w:lang w:val="en-GB"/>
        </w:rPr>
        <w:t>was central to</w:t>
      </w:r>
      <w:r w:rsidR="00C51BED" w:rsidRPr="001F1B88">
        <w:rPr>
          <w:rFonts w:ascii="Maax" w:hAnsi="Maax" w:cstheme="minorHAnsi"/>
          <w:sz w:val="20"/>
          <w:szCs w:val="20"/>
          <w:lang w:val="en-GB"/>
        </w:rPr>
        <w:t xml:space="preserve"> the </w:t>
      </w:r>
      <w:r w:rsidR="003050EE" w:rsidRPr="001F1B88">
        <w:rPr>
          <w:rFonts w:ascii="Maax" w:hAnsi="Maax" w:cstheme="minorHAnsi"/>
          <w:sz w:val="20"/>
          <w:szCs w:val="20"/>
          <w:lang w:val="en-GB"/>
        </w:rPr>
        <w:t>thinking</w:t>
      </w:r>
      <w:r w:rsidR="00C51BED" w:rsidRPr="001F1B88">
        <w:rPr>
          <w:rFonts w:ascii="Maax" w:hAnsi="Maax" w:cstheme="minorHAnsi"/>
          <w:sz w:val="20"/>
          <w:szCs w:val="20"/>
          <w:lang w:val="en-GB"/>
        </w:rPr>
        <w:t xml:space="preserve"> </w:t>
      </w:r>
      <w:r w:rsidR="00AD50A1" w:rsidRPr="001F1B88">
        <w:rPr>
          <w:rFonts w:ascii="Maax" w:hAnsi="Maax" w:cstheme="minorHAnsi"/>
          <w:sz w:val="20"/>
          <w:szCs w:val="20"/>
          <w:lang w:val="en-GB"/>
        </w:rPr>
        <w:t>of a number of artists w</w:t>
      </w:r>
      <w:r w:rsidR="00C51BED" w:rsidRPr="001F1B88">
        <w:rPr>
          <w:rFonts w:ascii="Maax" w:hAnsi="Maax" w:cstheme="minorHAnsi"/>
          <w:sz w:val="20"/>
          <w:szCs w:val="20"/>
          <w:lang w:val="en-GB"/>
        </w:rPr>
        <w:t>h</w:t>
      </w:r>
      <w:r w:rsidR="00AD50A1" w:rsidRPr="001F1B88">
        <w:rPr>
          <w:rFonts w:ascii="Maax" w:hAnsi="Maax" w:cstheme="minorHAnsi"/>
          <w:sz w:val="20"/>
          <w:szCs w:val="20"/>
          <w:lang w:val="en-GB"/>
        </w:rPr>
        <w:t>os</w:t>
      </w:r>
      <w:r w:rsidR="00C51BED" w:rsidRPr="001F1B88">
        <w:rPr>
          <w:rFonts w:ascii="Maax" w:hAnsi="Maax" w:cstheme="minorHAnsi"/>
          <w:sz w:val="20"/>
          <w:szCs w:val="20"/>
          <w:lang w:val="en-GB"/>
        </w:rPr>
        <w:t xml:space="preserve">e </w:t>
      </w:r>
      <w:r w:rsidR="00AD50A1" w:rsidRPr="001F1B88">
        <w:rPr>
          <w:rFonts w:ascii="Maax" w:hAnsi="Maax" w:cstheme="minorHAnsi"/>
          <w:sz w:val="20"/>
          <w:szCs w:val="20"/>
          <w:lang w:val="en-GB"/>
        </w:rPr>
        <w:t xml:space="preserve">pursuit of a new </w:t>
      </w:r>
      <w:r w:rsidR="00C51BED" w:rsidRPr="001F1B88">
        <w:rPr>
          <w:rFonts w:ascii="Maax" w:hAnsi="Maax" w:cstheme="minorHAnsi"/>
          <w:sz w:val="20"/>
          <w:szCs w:val="20"/>
          <w:lang w:val="en-GB"/>
        </w:rPr>
        <w:t>purity</w:t>
      </w:r>
      <w:r w:rsidR="00AD50A1" w:rsidRPr="001F1B88">
        <w:rPr>
          <w:rFonts w:ascii="Maax" w:hAnsi="Maax" w:cstheme="minorHAnsi"/>
          <w:sz w:val="20"/>
          <w:szCs w:val="20"/>
          <w:lang w:val="en-GB"/>
        </w:rPr>
        <w:t xml:space="preserve"> of form, some sixty years ago now,</w:t>
      </w:r>
      <w:r w:rsidR="00C51BED" w:rsidRPr="001F1B88">
        <w:rPr>
          <w:rFonts w:ascii="Maax" w:hAnsi="Maax" w:cstheme="minorHAnsi"/>
          <w:sz w:val="20"/>
          <w:szCs w:val="20"/>
          <w:lang w:val="en-GB"/>
        </w:rPr>
        <w:t xml:space="preserve"> </w:t>
      </w:r>
      <w:r w:rsidR="00614F12" w:rsidRPr="001F1B88">
        <w:rPr>
          <w:rFonts w:ascii="Maax" w:hAnsi="Maax" w:cstheme="minorHAnsi"/>
          <w:sz w:val="20"/>
          <w:szCs w:val="20"/>
          <w:lang w:val="en-GB"/>
        </w:rPr>
        <w:t>l</w:t>
      </w:r>
      <w:r w:rsidR="00C51BED" w:rsidRPr="001F1B88">
        <w:rPr>
          <w:rFonts w:ascii="Maax" w:hAnsi="Maax" w:cstheme="minorHAnsi"/>
          <w:sz w:val="20"/>
          <w:szCs w:val="20"/>
          <w:lang w:val="en-GB"/>
        </w:rPr>
        <w:t>ed</w:t>
      </w:r>
      <w:r w:rsidR="00614F12" w:rsidRPr="001F1B88">
        <w:rPr>
          <w:rFonts w:ascii="Maax" w:hAnsi="Maax" w:cstheme="minorHAnsi"/>
          <w:sz w:val="20"/>
          <w:szCs w:val="20"/>
          <w:lang w:val="en-GB"/>
        </w:rPr>
        <w:t xml:space="preserve"> to</w:t>
      </w:r>
      <w:r w:rsidR="00C51BED" w:rsidRPr="001F1B88">
        <w:rPr>
          <w:rFonts w:ascii="Maax" w:hAnsi="Maax" w:cstheme="minorHAnsi"/>
          <w:sz w:val="20"/>
          <w:szCs w:val="20"/>
          <w:lang w:val="en-GB"/>
        </w:rPr>
        <w:t xml:space="preserve"> </w:t>
      </w:r>
      <w:r w:rsidR="00F10CFA" w:rsidRPr="001F1B88">
        <w:rPr>
          <w:rFonts w:ascii="Maax" w:hAnsi="Maax" w:cstheme="minorHAnsi"/>
          <w:sz w:val="20"/>
          <w:szCs w:val="20"/>
          <w:lang w:val="en-GB"/>
        </w:rPr>
        <w:t>the</w:t>
      </w:r>
      <w:r w:rsidR="00C51BED" w:rsidRPr="001F1B88">
        <w:rPr>
          <w:rFonts w:ascii="Maax" w:hAnsi="Maax" w:cstheme="minorHAnsi"/>
          <w:sz w:val="20"/>
          <w:szCs w:val="20"/>
          <w:lang w:val="en-GB"/>
        </w:rPr>
        <w:t xml:space="preserve"> </w:t>
      </w:r>
      <w:r w:rsidR="00F10CFA" w:rsidRPr="001F1B88">
        <w:rPr>
          <w:rFonts w:ascii="Maax" w:hAnsi="Maax"/>
          <w:sz w:val="20"/>
          <w:szCs w:val="20"/>
          <w:lang w:val="en-GB"/>
        </w:rPr>
        <w:t>parsimonious use of carefully selected materials to produce objects bearing simplified geometric forms</w:t>
      </w:r>
      <w:r w:rsidR="00C51BED" w:rsidRPr="001F1B88">
        <w:rPr>
          <w:rFonts w:ascii="Maax" w:hAnsi="Maax" w:cstheme="minorHAnsi"/>
          <w:sz w:val="20"/>
          <w:szCs w:val="20"/>
          <w:lang w:val="en-GB"/>
        </w:rPr>
        <w:t xml:space="preserve">. These artists were also </w:t>
      </w:r>
      <w:r w:rsidR="003050EE" w:rsidRPr="001F1B88">
        <w:rPr>
          <w:rFonts w:ascii="Maax" w:hAnsi="Maax" w:cstheme="minorHAnsi"/>
          <w:sz w:val="20"/>
          <w:szCs w:val="20"/>
          <w:lang w:val="en-GB"/>
        </w:rPr>
        <w:t>commit</w:t>
      </w:r>
      <w:r w:rsidR="00C51BED" w:rsidRPr="001F1B88">
        <w:rPr>
          <w:rFonts w:ascii="Maax" w:hAnsi="Maax" w:cstheme="minorHAnsi"/>
          <w:sz w:val="20"/>
          <w:szCs w:val="20"/>
          <w:lang w:val="en-GB"/>
        </w:rPr>
        <w:t xml:space="preserve">ted </w:t>
      </w:r>
      <w:r w:rsidR="003050EE" w:rsidRPr="001F1B88">
        <w:rPr>
          <w:rFonts w:ascii="Maax" w:hAnsi="Maax" w:cstheme="minorHAnsi"/>
          <w:sz w:val="20"/>
          <w:szCs w:val="20"/>
          <w:lang w:val="en-GB"/>
        </w:rPr>
        <w:t>to</w:t>
      </w:r>
      <w:r w:rsidR="00C51BED" w:rsidRPr="001F1B88">
        <w:rPr>
          <w:rFonts w:ascii="Maax" w:hAnsi="Maax" w:cstheme="minorHAnsi"/>
          <w:sz w:val="20"/>
          <w:szCs w:val="20"/>
          <w:lang w:val="en-GB"/>
        </w:rPr>
        <w:t xml:space="preserve"> </w:t>
      </w:r>
      <w:r w:rsidR="003050EE" w:rsidRPr="001F1B88">
        <w:rPr>
          <w:rFonts w:ascii="Maax" w:hAnsi="Maax" w:cstheme="minorHAnsi"/>
          <w:sz w:val="20"/>
          <w:szCs w:val="20"/>
          <w:lang w:val="en-GB"/>
        </w:rPr>
        <w:t>e</w:t>
      </w:r>
      <w:r w:rsidR="00FB1EAD" w:rsidRPr="001F1B88">
        <w:rPr>
          <w:rFonts w:ascii="Maax" w:hAnsi="Maax" w:cstheme="minorHAnsi"/>
          <w:sz w:val="20"/>
          <w:szCs w:val="20"/>
          <w:lang w:val="en-GB"/>
        </w:rPr>
        <w:t>ngag</w:t>
      </w:r>
      <w:r w:rsidR="00C51BED" w:rsidRPr="001F1B88">
        <w:rPr>
          <w:rFonts w:ascii="Maax" w:hAnsi="Maax" w:cstheme="minorHAnsi"/>
          <w:sz w:val="20"/>
          <w:szCs w:val="20"/>
          <w:lang w:val="en-GB"/>
        </w:rPr>
        <w:t>ing</w:t>
      </w:r>
      <w:r w:rsidR="00FB1EAD" w:rsidRPr="001F1B88">
        <w:rPr>
          <w:rFonts w:ascii="Maax" w:hAnsi="Maax" w:cstheme="minorHAnsi"/>
          <w:sz w:val="20"/>
          <w:szCs w:val="20"/>
          <w:lang w:val="en-GB"/>
        </w:rPr>
        <w:t xml:space="preserve"> with</w:t>
      </w:r>
      <w:r w:rsidR="00C51BED" w:rsidRPr="001F1B88">
        <w:rPr>
          <w:rFonts w:ascii="Maax" w:hAnsi="Maax" w:cstheme="minorHAnsi"/>
          <w:sz w:val="20"/>
          <w:szCs w:val="20"/>
          <w:lang w:val="en-GB"/>
        </w:rPr>
        <w:t xml:space="preserve"> the exhibition space as an integral part of their artistic reflection and </w:t>
      </w:r>
      <w:r w:rsidR="00FB1EAD" w:rsidRPr="001F1B88">
        <w:rPr>
          <w:rFonts w:ascii="Maax" w:hAnsi="Maax" w:cstheme="minorHAnsi"/>
          <w:sz w:val="20"/>
          <w:szCs w:val="20"/>
          <w:lang w:val="en-GB"/>
        </w:rPr>
        <w:t xml:space="preserve">art </w:t>
      </w:r>
      <w:r w:rsidR="00C51BED" w:rsidRPr="001F1B88">
        <w:rPr>
          <w:rFonts w:ascii="Maax" w:hAnsi="Maax" w:cstheme="minorHAnsi"/>
          <w:sz w:val="20"/>
          <w:szCs w:val="20"/>
          <w:lang w:val="en-GB"/>
        </w:rPr>
        <w:t xml:space="preserve">practice, including the perceptual twists </w:t>
      </w:r>
      <w:r w:rsidR="005603A1" w:rsidRPr="001F1B88">
        <w:rPr>
          <w:rFonts w:ascii="Maax" w:hAnsi="Maax" w:cstheme="minorHAnsi"/>
          <w:sz w:val="20"/>
          <w:szCs w:val="20"/>
          <w:lang w:val="en-GB"/>
        </w:rPr>
        <w:t>resulting</w:t>
      </w:r>
      <w:r w:rsidR="00C51BED" w:rsidRPr="001F1B88">
        <w:rPr>
          <w:rFonts w:ascii="Maax" w:hAnsi="Maax" w:cstheme="minorHAnsi"/>
          <w:sz w:val="20"/>
          <w:szCs w:val="20"/>
          <w:lang w:val="en-GB"/>
        </w:rPr>
        <w:t xml:space="preserve"> from the dynamic relationship between a sculptural object, colo</w:t>
      </w:r>
      <w:r w:rsidR="003050EE" w:rsidRPr="001F1B88">
        <w:rPr>
          <w:rFonts w:ascii="Maax" w:hAnsi="Maax" w:cstheme="minorHAnsi"/>
          <w:sz w:val="20"/>
          <w:szCs w:val="20"/>
          <w:lang w:val="en-GB"/>
        </w:rPr>
        <w:t>u</w:t>
      </w:r>
      <w:r w:rsidR="00C51BED" w:rsidRPr="001F1B88">
        <w:rPr>
          <w:rFonts w:ascii="Maax" w:hAnsi="Maax" w:cstheme="minorHAnsi"/>
          <w:sz w:val="20"/>
          <w:szCs w:val="20"/>
          <w:lang w:val="en-GB"/>
        </w:rPr>
        <w:t xml:space="preserve">r or light </w:t>
      </w:r>
      <w:r w:rsidR="005603A1" w:rsidRPr="001F1B88">
        <w:rPr>
          <w:rFonts w:ascii="Maax" w:hAnsi="Maax" w:cstheme="minorHAnsi"/>
          <w:sz w:val="20"/>
          <w:szCs w:val="20"/>
          <w:lang w:val="en-GB"/>
        </w:rPr>
        <w:t>and the</w:t>
      </w:r>
      <w:r w:rsidR="00C51BED" w:rsidRPr="001F1B88">
        <w:rPr>
          <w:rFonts w:ascii="Maax" w:hAnsi="Maax" w:cstheme="minorHAnsi"/>
          <w:sz w:val="20"/>
          <w:szCs w:val="20"/>
          <w:lang w:val="en-GB"/>
        </w:rPr>
        <w:t xml:space="preserve"> space</w:t>
      </w:r>
      <w:r w:rsidR="005603A1" w:rsidRPr="001F1B88">
        <w:rPr>
          <w:rFonts w:ascii="Maax" w:hAnsi="Maax" w:cstheme="minorHAnsi"/>
          <w:sz w:val="20"/>
          <w:szCs w:val="20"/>
          <w:lang w:val="en-GB"/>
        </w:rPr>
        <w:t xml:space="preserve"> in question</w:t>
      </w:r>
      <w:r w:rsidR="00C51BED" w:rsidRPr="001F1B88">
        <w:rPr>
          <w:rFonts w:ascii="Maax" w:hAnsi="Maax" w:cstheme="minorHAnsi"/>
          <w:sz w:val="20"/>
          <w:szCs w:val="20"/>
          <w:lang w:val="en-GB"/>
        </w:rPr>
        <w:t>.</w:t>
      </w:r>
    </w:p>
    <w:p w:rsidR="00C51BED" w:rsidRPr="001F1B88" w:rsidRDefault="00C51BED" w:rsidP="00C51BED">
      <w:pPr>
        <w:jc w:val="both"/>
        <w:rPr>
          <w:rFonts w:ascii="Maax" w:hAnsi="Maax" w:cstheme="minorHAnsi"/>
          <w:sz w:val="20"/>
          <w:szCs w:val="20"/>
          <w:lang w:val="en-GB"/>
        </w:rPr>
      </w:pPr>
      <w:r w:rsidRPr="001F1B88">
        <w:rPr>
          <w:rFonts w:ascii="Maax" w:hAnsi="Maax" w:cstheme="minorHAnsi"/>
          <w:sz w:val="20"/>
          <w:szCs w:val="20"/>
          <w:lang w:val="en-GB"/>
        </w:rPr>
        <w:t xml:space="preserve">Architects </w:t>
      </w:r>
      <w:r w:rsidR="005603A1" w:rsidRPr="001F1B88">
        <w:rPr>
          <w:rFonts w:ascii="Maax" w:hAnsi="Maax" w:cstheme="minorHAnsi"/>
          <w:sz w:val="20"/>
          <w:szCs w:val="20"/>
          <w:lang w:val="en-GB"/>
        </w:rPr>
        <w:t>think up</w:t>
      </w:r>
      <w:r w:rsidRPr="001F1B88">
        <w:rPr>
          <w:rFonts w:ascii="Maax" w:hAnsi="Maax" w:cstheme="minorHAnsi"/>
          <w:sz w:val="20"/>
          <w:szCs w:val="20"/>
          <w:lang w:val="en-GB"/>
        </w:rPr>
        <w:t xml:space="preserve"> buildings</w:t>
      </w:r>
      <w:r w:rsidR="005603A1" w:rsidRPr="001F1B88">
        <w:rPr>
          <w:rFonts w:ascii="Maax" w:hAnsi="Maax" w:cstheme="minorHAnsi"/>
          <w:sz w:val="20"/>
          <w:szCs w:val="20"/>
          <w:lang w:val="en-GB"/>
        </w:rPr>
        <w:t>, and only occasional</w:t>
      </w:r>
      <w:r w:rsidRPr="001F1B88">
        <w:rPr>
          <w:rFonts w:ascii="Maax" w:hAnsi="Maax" w:cstheme="minorHAnsi"/>
          <w:sz w:val="20"/>
          <w:szCs w:val="20"/>
          <w:lang w:val="en-GB"/>
        </w:rPr>
        <w:t>ly in</w:t>
      </w:r>
      <w:r w:rsidR="005603A1" w:rsidRPr="001F1B88">
        <w:rPr>
          <w:rFonts w:ascii="Maax" w:hAnsi="Maax" w:cstheme="minorHAnsi"/>
          <w:sz w:val="20"/>
          <w:szCs w:val="20"/>
          <w:lang w:val="en-GB"/>
        </w:rPr>
        <w:t>volve themselves</w:t>
      </w:r>
      <w:r w:rsidRPr="001F1B88">
        <w:rPr>
          <w:rFonts w:ascii="Maax" w:hAnsi="Maax" w:cstheme="minorHAnsi"/>
          <w:sz w:val="20"/>
          <w:szCs w:val="20"/>
          <w:lang w:val="en-GB"/>
        </w:rPr>
        <w:t xml:space="preserve"> in </w:t>
      </w:r>
      <w:r w:rsidR="005603A1" w:rsidRPr="001F1B88">
        <w:rPr>
          <w:rFonts w:ascii="Maax" w:hAnsi="Maax" w:cstheme="minorHAnsi"/>
          <w:sz w:val="20"/>
          <w:szCs w:val="20"/>
          <w:lang w:val="en-GB"/>
        </w:rPr>
        <w:t>their</w:t>
      </w:r>
      <w:r w:rsidRPr="001F1B88">
        <w:rPr>
          <w:rFonts w:ascii="Maax" w:hAnsi="Maax" w:cstheme="minorHAnsi"/>
          <w:sz w:val="20"/>
          <w:szCs w:val="20"/>
          <w:lang w:val="en-GB"/>
        </w:rPr>
        <w:t xml:space="preserve"> construction, </w:t>
      </w:r>
      <w:r w:rsidR="005603A1" w:rsidRPr="001F1B88">
        <w:rPr>
          <w:rFonts w:ascii="Maax" w:hAnsi="Maax" w:cstheme="minorHAnsi"/>
          <w:sz w:val="20"/>
          <w:szCs w:val="20"/>
          <w:lang w:val="en-GB"/>
        </w:rPr>
        <w:t>delegat</w:t>
      </w:r>
      <w:r w:rsidRPr="001F1B88">
        <w:rPr>
          <w:rFonts w:ascii="Maax" w:hAnsi="Maax" w:cstheme="minorHAnsi"/>
          <w:sz w:val="20"/>
          <w:szCs w:val="20"/>
          <w:lang w:val="en-GB"/>
        </w:rPr>
        <w:t>ing th</w:t>
      </w:r>
      <w:r w:rsidR="005603A1" w:rsidRPr="001F1B88">
        <w:rPr>
          <w:rFonts w:ascii="Maax" w:hAnsi="Maax" w:cstheme="minorHAnsi"/>
          <w:sz w:val="20"/>
          <w:szCs w:val="20"/>
          <w:lang w:val="en-GB"/>
        </w:rPr>
        <w:t>at</w:t>
      </w:r>
      <w:r w:rsidRPr="001F1B88">
        <w:rPr>
          <w:rFonts w:ascii="Maax" w:hAnsi="Maax" w:cstheme="minorHAnsi"/>
          <w:sz w:val="20"/>
          <w:szCs w:val="20"/>
          <w:lang w:val="en-GB"/>
        </w:rPr>
        <w:t xml:space="preserve"> task to engineers or other qualified professionals</w:t>
      </w:r>
      <w:r w:rsidR="005603A1" w:rsidRPr="001F1B88">
        <w:rPr>
          <w:rFonts w:ascii="Maax" w:hAnsi="Maax" w:cstheme="minorHAnsi"/>
          <w:sz w:val="20"/>
          <w:szCs w:val="20"/>
          <w:lang w:val="en-GB"/>
        </w:rPr>
        <w:t xml:space="preserve"> and</w:t>
      </w:r>
      <w:r w:rsidRPr="001F1B88">
        <w:rPr>
          <w:rFonts w:ascii="Maax" w:hAnsi="Maax" w:cstheme="minorHAnsi"/>
          <w:sz w:val="20"/>
          <w:szCs w:val="20"/>
          <w:lang w:val="en-GB"/>
        </w:rPr>
        <w:t xml:space="preserve"> limiting the</w:t>
      </w:r>
      <w:r w:rsidR="005603A1" w:rsidRPr="001F1B88">
        <w:rPr>
          <w:rFonts w:ascii="Maax" w:hAnsi="Maax" w:cstheme="minorHAnsi"/>
          <w:sz w:val="20"/>
          <w:szCs w:val="20"/>
          <w:lang w:val="en-GB"/>
        </w:rPr>
        <w:t>ir input</w:t>
      </w:r>
      <w:r w:rsidRPr="001F1B88">
        <w:rPr>
          <w:rFonts w:ascii="Maax" w:hAnsi="Maax" w:cstheme="minorHAnsi"/>
          <w:sz w:val="20"/>
          <w:szCs w:val="20"/>
          <w:lang w:val="en-GB"/>
        </w:rPr>
        <w:t xml:space="preserve"> to supervising the process to ensure that the building </w:t>
      </w:r>
      <w:r w:rsidR="005603A1" w:rsidRPr="001F1B88">
        <w:rPr>
          <w:rFonts w:ascii="Maax" w:hAnsi="Maax" w:cstheme="minorHAnsi"/>
          <w:sz w:val="20"/>
          <w:szCs w:val="20"/>
          <w:lang w:val="en-GB"/>
        </w:rPr>
        <w:t>is true</w:t>
      </w:r>
      <w:r w:rsidRPr="001F1B88">
        <w:rPr>
          <w:rFonts w:ascii="Maax" w:hAnsi="Maax" w:cstheme="minorHAnsi"/>
          <w:sz w:val="20"/>
          <w:szCs w:val="20"/>
          <w:lang w:val="en-GB"/>
        </w:rPr>
        <w:t xml:space="preserve"> to its </w:t>
      </w:r>
      <w:r w:rsidR="005603A1" w:rsidRPr="001F1B88">
        <w:rPr>
          <w:rFonts w:ascii="Maax" w:hAnsi="Maax" w:cstheme="minorHAnsi"/>
          <w:sz w:val="20"/>
          <w:szCs w:val="20"/>
          <w:lang w:val="en-GB"/>
        </w:rPr>
        <w:t>origin</w:t>
      </w:r>
      <w:r w:rsidRPr="001F1B88">
        <w:rPr>
          <w:rFonts w:ascii="Maax" w:hAnsi="Maax" w:cstheme="minorHAnsi"/>
          <w:sz w:val="20"/>
          <w:szCs w:val="20"/>
          <w:lang w:val="en-GB"/>
        </w:rPr>
        <w:t>al design and intention. M</w:t>
      </w:r>
      <w:r w:rsidR="005603A1" w:rsidRPr="001F1B88">
        <w:rPr>
          <w:rFonts w:ascii="Maax" w:hAnsi="Maax" w:cstheme="minorHAnsi"/>
          <w:sz w:val="20"/>
          <w:szCs w:val="20"/>
          <w:lang w:val="en-GB"/>
        </w:rPr>
        <w:t>any m</w:t>
      </w:r>
      <w:r w:rsidRPr="001F1B88">
        <w:rPr>
          <w:rFonts w:ascii="Maax" w:hAnsi="Maax" w:cstheme="minorHAnsi"/>
          <w:sz w:val="20"/>
          <w:szCs w:val="20"/>
          <w:lang w:val="en-GB"/>
        </w:rPr>
        <w:t>inimalist artists followed the</w:t>
      </w:r>
      <w:r w:rsidR="005603A1" w:rsidRPr="001F1B88">
        <w:rPr>
          <w:rFonts w:ascii="Maax" w:hAnsi="Maax" w:cstheme="minorHAnsi"/>
          <w:sz w:val="20"/>
          <w:szCs w:val="20"/>
          <w:lang w:val="en-GB"/>
        </w:rPr>
        <w:t xml:space="preserve"> architects’</w:t>
      </w:r>
      <w:r w:rsidRPr="001F1B88">
        <w:rPr>
          <w:rFonts w:ascii="Maax" w:hAnsi="Maax" w:cstheme="minorHAnsi"/>
          <w:sz w:val="20"/>
          <w:szCs w:val="20"/>
          <w:lang w:val="en-GB"/>
        </w:rPr>
        <w:t xml:space="preserve"> example </w:t>
      </w:r>
      <w:r w:rsidR="005603A1" w:rsidRPr="001F1B88">
        <w:rPr>
          <w:rFonts w:ascii="Maax" w:hAnsi="Maax" w:cstheme="minorHAnsi"/>
          <w:sz w:val="20"/>
          <w:szCs w:val="20"/>
          <w:lang w:val="en-GB"/>
        </w:rPr>
        <w:t>in this</w:t>
      </w:r>
      <w:r w:rsidRPr="001F1B88">
        <w:rPr>
          <w:rFonts w:ascii="Maax" w:hAnsi="Maax" w:cstheme="minorHAnsi"/>
          <w:sz w:val="20"/>
          <w:szCs w:val="20"/>
          <w:lang w:val="en-GB"/>
        </w:rPr>
        <w:t xml:space="preserve">, dissociating themselves from the process of </w:t>
      </w:r>
      <w:r w:rsidR="00C16DFC" w:rsidRPr="001F1B88">
        <w:rPr>
          <w:rFonts w:ascii="Maax" w:hAnsi="Maax" w:cstheme="minorHAnsi"/>
          <w:sz w:val="20"/>
          <w:szCs w:val="20"/>
          <w:lang w:val="en-GB"/>
        </w:rPr>
        <w:t>material</w:t>
      </w:r>
      <w:r w:rsidRPr="001F1B88">
        <w:rPr>
          <w:rFonts w:ascii="Maax" w:hAnsi="Maax" w:cstheme="minorHAnsi"/>
          <w:sz w:val="20"/>
          <w:szCs w:val="20"/>
          <w:lang w:val="en-GB"/>
        </w:rPr>
        <w:t xml:space="preserve"> elaboration </w:t>
      </w:r>
      <w:r w:rsidR="00C16DFC" w:rsidRPr="001F1B88">
        <w:rPr>
          <w:rFonts w:ascii="Maax" w:hAnsi="Maax" w:cstheme="minorHAnsi"/>
          <w:sz w:val="20"/>
          <w:szCs w:val="20"/>
          <w:lang w:val="en-GB"/>
        </w:rPr>
        <w:t xml:space="preserve">whose basis is </w:t>
      </w:r>
      <w:r w:rsidRPr="001F1B88">
        <w:rPr>
          <w:rFonts w:ascii="Maax" w:hAnsi="Maax" w:cstheme="minorHAnsi"/>
          <w:sz w:val="20"/>
          <w:szCs w:val="20"/>
          <w:lang w:val="en-GB"/>
        </w:rPr>
        <w:t xml:space="preserve">the </w:t>
      </w:r>
      <w:r w:rsidR="00C16DFC" w:rsidRPr="001F1B88">
        <w:rPr>
          <w:rFonts w:ascii="Maax" w:hAnsi="Maax" w:cstheme="minorHAnsi"/>
          <w:sz w:val="20"/>
          <w:szCs w:val="20"/>
          <w:lang w:val="en-GB"/>
        </w:rPr>
        <w:t>i</w:t>
      </w:r>
      <w:r w:rsidRPr="001F1B88">
        <w:rPr>
          <w:rFonts w:ascii="Maax" w:hAnsi="Maax" w:cstheme="minorHAnsi"/>
          <w:sz w:val="20"/>
          <w:szCs w:val="20"/>
          <w:lang w:val="en-GB"/>
        </w:rPr>
        <w:t>n</w:t>
      </w:r>
      <w:r w:rsidR="00C16DFC" w:rsidRPr="001F1B88">
        <w:rPr>
          <w:rFonts w:ascii="Maax" w:hAnsi="Maax" w:cstheme="minorHAnsi"/>
          <w:sz w:val="20"/>
          <w:szCs w:val="20"/>
          <w:lang w:val="en-GB"/>
        </w:rPr>
        <w:t>i</w:t>
      </w:r>
      <w:r w:rsidRPr="001F1B88">
        <w:rPr>
          <w:rFonts w:ascii="Maax" w:hAnsi="Maax" w:cstheme="minorHAnsi"/>
          <w:sz w:val="20"/>
          <w:szCs w:val="20"/>
          <w:lang w:val="en-GB"/>
        </w:rPr>
        <w:t>t</w:t>
      </w:r>
      <w:r w:rsidR="00C16DFC" w:rsidRPr="001F1B88">
        <w:rPr>
          <w:rFonts w:ascii="Maax" w:hAnsi="Maax" w:cstheme="minorHAnsi"/>
          <w:sz w:val="20"/>
          <w:szCs w:val="20"/>
          <w:lang w:val="en-GB"/>
        </w:rPr>
        <w:t>i</w:t>
      </w:r>
      <w:r w:rsidRPr="001F1B88">
        <w:rPr>
          <w:rFonts w:ascii="Maax" w:hAnsi="Maax" w:cstheme="minorHAnsi"/>
          <w:sz w:val="20"/>
          <w:szCs w:val="20"/>
          <w:lang w:val="en-GB"/>
        </w:rPr>
        <w:t xml:space="preserve">al idea. </w:t>
      </w:r>
      <w:r w:rsidR="00C16DFC" w:rsidRPr="001F1B88">
        <w:rPr>
          <w:rFonts w:ascii="Maax" w:hAnsi="Maax" w:cstheme="minorHAnsi"/>
          <w:sz w:val="20"/>
          <w:szCs w:val="20"/>
          <w:lang w:val="en-GB"/>
        </w:rPr>
        <w:t>Effectivel</w:t>
      </w:r>
      <w:r w:rsidRPr="001F1B88">
        <w:rPr>
          <w:rFonts w:ascii="Maax" w:hAnsi="Maax" w:cstheme="minorHAnsi"/>
          <w:sz w:val="20"/>
          <w:szCs w:val="20"/>
          <w:lang w:val="en-GB"/>
        </w:rPr>
        <w:t>y shunn</w:t>
      </w:r>
      <w:r w:rsidR="00C16DFC" w:rsidRPr="001F1B88">
        <w:rPr>
          <w:rFonts w:ascii="Maax" w:hAnsi="Maax" w:cstheme="minorHAnsi"/>
          <w:sz w:val="20"/>
          <w:szCs w:val="20"/>
          <w:lang w:val="en-GB"/>
        </w:rPr>
        <w:t>ing</w:t>
      </w:r>
      <w:r w:rsidRPr="001F1B88">
        <w:rPr>
          <w:rFonts w:ascii="Maax" w:hAnsi="Maax" w:cstheme="minorHAnsi"/>
          <w:sz w:val="20"/>
          <w:szCs w:val="20"/>
          <w:lang w:val="en-GB"/>
        </w:rPr>
        <w:t xml:space="preserve"> the </w:t>
      </w:r>
      <w:r w:rsidR="00C16DFC" w:rsidRPr="001F1B88">
        <w:rPr>
          <w:rFonts w:ascii="Maax" w:hAnsi="Maax" w:cstheme="minorHAnsi"/>
          <w:sz w:val="20"/>
          <w:szCs w:val="20"/>
          <w:lang w:val="en-GB"/>
        </w:rPr>
        <w:t>craft</w:t>
      </w:r>
      <w:r w:rsidRPr="001F1B88">
        <w:rPr>
          <w:rFonts w:ascii="Maax" w:hAnsi="Maax" w:cstheme="minorHAnsi"/>
          <w:sz w:val="20"/>
          <w:szCs w:val="20"/>
          <w:lang w:val="en-GB"/>
        </w:rPr>
        <w:t xml:space="preserve"> aspect of work</w:t>
      </w:r>
      <w:r w:rsidR="00DE6181" w:rsidRPr="001F1B88">
        <w:rPr>
          <w:rFonts w:ascii="Maax" w:hAnsi="Maax" w:cstheme="minorHAnsi"/>
          <w:sz w:val="20"/>
          <w:szCs w:val="20"/>
          <w:lang w:val="en-GB"/>
        </w:rPr>
        <w:t xml:space="preserve"> and</w:t>
      </w:r>
      <w:r w:rsidRPr="001F1B88">
        <w:rPr>
          <w:rFonts w:ascii="Maax" w:hAnsi="Maax" w:cstheme="minorHAnsi"/>
          <w:sz w:val="20"/>
          <w:szCs w:val="20"/>
          <w:lang w:val="en-GB"/>
        </w:rPr>
        <w:t xml:space="preserve"> aspiring</w:t>
      </w:r>
      <w:r w:rsidR="00DE6181" w:rsidRPr="001F1B88">
        <w:rPr>
          <w:rFonts w:ascii="Maax" w:hAnsi="Maax" w:cstheme="minorHAnsi"/>
          <w:sz w:val="20"/>
          <w:szCs w:val="20"/>
          <w:lang w:val="en-GB"/>
        </w:rPr>
        <w:t xml:space="preserve"> instead</w:t>
      </w:r>
      <w:r w:rsidRPr="001F1B88">
        <w:rPr>
          <w:rFonts w:ascii="Maax" w:hAnsi="Maax" w:cstheme="minorHAnsi"/>
          <w:sz w:val="20"/>
          <w:szCs w:val="20"/>
          <w:lang w:val="en-GB"/>
        </w:rPr>
        <w:t xml:space="preserve"> to achieve formal purity </w:t>
      </w:r>
      <w:r w:rsidR="00C16DFC" w:rsidRPr="001F1B88">
        <w:rPr>
          <w:rFonts w:ascii="Maax" w:hAnsi="Maax" w:cstheme="minorHAnsi"/>
          <w:sz w:val="20"/>
          <w:szCs w:val="20"/>
          <w:lang w:val="en-GB"/>
        </w:rPr>
        <w:t>and</w:t>
      </w:r>
      <w:r w:rsidRPr="001F1B88">
        <w:rPr>
          <w:rFonts w:ascii="Maax" w:hAnsi="Maax" w:cstheme="minorHAnsi"/>
          <w:sz w:val="20"/>
          <w:szCs w:val="20"/>
          <w:lang w:val="en-GB"/>
        </w:rPr>
        <w:t xml:space="preserve"> entrusting others </w:t>
      </w:r>
      <w:r w:rsidR="00DE6181" w:rsidRPr="001F1B88">
        <w:rPr>
          <w:rFonts w:ascii="Maax" w:hAnsi="Maax" w:cstheme="minorHAnsi"/>
          <w:sz w:val="20"/>
          <w:szCs w:val="20"/>
          <w:lang w:val="en-GB"/>
        </w:rPr>
        <w:t xml:space="preserve">with the </w:t>
      </w:r>
      <w:r w:rsidR="00B92D9D" w:rsidRPr="001F1B88">
        <w:rPr>
          <w:rFonts w:ascii="Maax" w:hAnsi="Maax" w:cstheme="minorHAnsi"/>
          <w:sz w:val="20"/>
          <w:szCs w:val="20"/>
          <w:lang w:val="en-GB"/>
        </w:rPr>
        <w:t>actu</w:t>
      </w:r>
      <w:r w:rsidR="00DE6181" w:rsidRPr="001F1B88">
        <w:rPr>
          <w:rFonts w:ascii="Maax" w:hAnsi="Maax" w:cstheme="minorHAnsi"/>
          <w:sz w:val="20"/>
          <w:szCs w:val="20"/>
          <w:lang w:val="en-GB"/>
        </w:rPr>
        <w:t>al</w:t>
      </w:r>
      <w:r w:rsidRPr="001F1B88">
        <w:rPr>
          <w:rFonts w:ascii="Maax" w:hAnsi="Maax" w:cstheme="minorHAnsi"/>
          <w:sz w:val="20"/>
          <w:szCs w:val="20"/>
          <w:lang w:val="en-GB"/>
        </w:rPr>
        <w:t xml:space="preserve"> </w:t>
      </w:r>
      <w:r w:rsidR="00B92D9D" w:rsidRPr="001F1B88">
        <w:rPr>
          <w:rFonts w:ascii="Maax" w:hAnsi="Maax" w:cstheme="minorHAnsi"/>
          <w:sz w:val="20"/>
          <w:szCs w:val="20"/>
          <w:lang w:val="en-GB"/>
        </w:rPr>
        <w:t>embodiment</w:t>
      </w:r>
      <w:r w:rsidR="00C16DFC" w:rsidRPr="001F1B88">
        <w:rPr>
          <w:rFonts w:ascii="Maax" w:hAnsi="Maax" w:cstheme="minorHAnsi"/>
          <w:sz w:val="20"/>
          <w:szCs w:val="20"/>
          <w:lang w:val="en-GB"/>
        </w:rPr>
        <w:t xml:space="preserve"> of</w:t>
      </w:r>
      <w:r w:rsidRPr="001F1B88">
        <w:rPr>
          <w:rFonts w:ascii="Maax" w:hAnsi="Maax" w:cstheme="minorHAnsi"/>
          <w:sz w:val="20"/>
          <w:szCs w:val="20"/>
          <w:lang w:val="en-GB"/>
        </w:rPr>
        <w:t xml:space="preserve"> their works</w:t>
      </w:r>
      <w:r w:rsidR="00C16DFC" w:rsidRPr="001F1B88">
        <w:rPr>
          <w:rFonts w:ascii="Maax" w:hAnsi="Maax" w:cstheme="minorHAnsi"/>
          <w:sz w:val="20"/>
          <w:szCs w:val="20"/>
          <w:lang w:val="en-GB"/>
        </w:rPr>
        <w:t>, their</w:t>
      </w:r>
      <w:r w:rsidRPr="001F1B88">
        <w:rPr>
          <w:rFonts w:ascii="Maax" w:hAnsi="Maax" w:cstheme="minorHAnsi"/>
          <w:sz w:val="20"/>
          <w:szCs w:val="20"/>
          <w:lang w:val="en-GB"/>
        </w:rPr>
        <w:t xml:space="preserve"> goal was to achieve the neutrality and perfection of the industrially produced object. The originality of the work did not </w:t>
      </w:r>
      <w:r w:rsidR="00C16DFC" w:rsidRPr="001F1B88">
        <w:rPr>
          <w:rFonts w:ascii="Maax" w:hAnsi="Maax" w:cstheme="minorHAnsi"/>
          <w:sz w:val="20"/>
          <w:szCs w:val="20"/>
          <w:lang w:val="en-GB"/>
        </w:rPr>
        <w:t>depend o</w:t>
      </w:r>
      <w:r w:rsidRPr="001F1B88">
        <w:rPr>
          <w:rFonts w:ascii="Maax" w:hAnsi="Maax" w:cstheme="minorHAnsi"/>
          <w:sz w:val="20"/>
          <w:szCs w:val="20"/>
          <w:lang w:val="en-GB"/>
        </w:rPr>
        <w:t xml:space="preserve">n the fact that the artist had produced it with </w:t>
      </w:r>
      <w:r w:rsidR="00C16DFC" w:rsidRPr="001F1B88">
        <w:rPr>
          <w:rFonts w:ascii="Maax" w:hAnsi="Maax" w:cstheme="minorHAnsi"/>
          <w:sz w:val="20"/>
          <w:szCs w:val="20"/>
          <w:lang w:val="en-GB"/>
        </w:rPr>
        <w:t>his or her</w:t>
      </w:r>
      <w:r w:rsidRPr="001F1B88">
        <w:rPr>
          <w:rFonts w:ascii="Maax" w:hAnsi="Maax" w:cstheme="minorHAnsi"/>
          <w:sz w:val="20"/>
          <w:szCs w:val="20"/>
          <w:lang w:val="en-GB"/>
        </w:rPr>
        <w:t xml:space="preserve"> own hands. </w:t>
      </w:r>
      <w:r w:rsidR="00B92D9D" w:rsidRPr="001F1B88">
        <w:rPr>
          <w:rFonts w:ascii="Maax" w:hAnsi="Maax" w:cstheme="minorHAnsi"/>
          <w:sz w:val="20"/>
          <w:szCs w:val="20"/>
          <w:lang w:val="en-GB"/>
        </w:rPr>
        <w:t>Rather</w:t>
      </w:r>
      <w:r w:rsidRPr="001F1B88">
        <w:rPr>
          <w:rFonts w:ascii="Maax" w:hAnsi="Maax" w:cstheme="minorHAnsi"/>
          <w:sz w:val="20"/>
          <w:szCs w:val="20"/>
          <w:lang w:val="en-GB"/>
        </w:rPr>
        <w:t>, the concept materiali</w:t>
      </w:r>
      <w:r w:rsidR="00B92D9D" w:rsidRPr="001F1B88">
        <w:rPr>
          <w:rFonts w:ascii="Maax" w:hAnsi="Maax" w:cstheme="minorHAnsi"/>
          <w:sz w:val="20"/>
          <w:szCs w:val="20"/>
          <w:lang w:val="en-GB"/>
        </w:rPr>
        <w:t>s</w:t>
      </w:r>
      <w:r w:rsidRPr="001F1B88">
        <w:rPr>
          <w:rFonts w:ascii="Maax" w:hAnsi="Maax" w:cstheme="minorHAnsi"/>
          <w:sz w:val="20"/>
          <w:szCs w:val="20"/>
          <w:lang w:val="en-GB"/>
        </w:rPr>
        <w:t xml:space="preserve">ed in the work </w:t>
      </w:r>
      <w:r w:rsidR="00B92D9D" w:rsidRPr="001F1B88">
        <w:rPr>
          <w:rFonts w:ascii="Maax" w:hAnsi="Maax" w:cstheme="minorHAnsi"/>
          <w:sz w:val="20"/>
          <w:szCs w:val="20"/>
          <w:lang w:val="en-GB"/>
        </w:rPr>
        <w:t xml:space="preserve">was </w:t>
      </w:r>
      <w:r w:rsidRPr="001F1B88">
        <w:rPr>
          <w:rFonts w:ascii="Maax" w:hAnsi="Maax" w:cstheme="minorHAnsi"/>
          <w:sz w:val="20"/>
          <w:szCs w:val="20"/>
          <w:lang w:val="en-GB"/>
        </w:rPr>
        <w:t>pr</w:t>
      </w:r>
      <w:r w:rsidR="00B92D9D" w:rsidRPr="001F1B88">
        <w:rPr>
          <w:rFonts w:ascii="Maax" w:hAnsi="Maax" w:cstheme="minorHAnsi"/>
          <w:sz w:val="20"/>
          <w:szCs w:val="20"/>
          <w:lang w:val="en-GB"/>
        </w:rPr>
        <w:t>iv</w:t>
      </w:r>
      <w:r w:rsidRPr="001F1B88">
        <w:rPr>
          <w:rFonts w:ascii="Maax" w:hAnsi="Maax" w:cstheme="minorHAnsi"/>
          <w:sz w:val="20"/>
          <w:szCs w:val="20"/>
          <w:lang w:val="en-GB"/>
        </w:rPr>
        <w:t>il</w:t>
      </w:r>
      <w:r w:rsidR="00B92D9D" w:rsidRPr="001F1B88">
        <w:rPr>
          <w:rFonts w:ascii="Maax" w:hAnsi="Maax" w:cstheme="minorHAnsi"/>
          <w:sz w:val="20"/>
          <w:szCs w:val="20"/>
          <w:lang w:val="en-GB"/>
        </w:rPr>
        <w:t>eg</w:t>
      </w:r>
      <w:r w:rsidRPr="001F1B88">
        <w:rPr>
          <w:rFonts w:ascii="Maax" w:hAnsi="Maax" w:cstheme="minorHAnsi"/>
          <w:sz w:val="20"/>
          <w:szCs w:val="20"/>
          <w:lang w:val="en-GB"/>
        </w:rPr>
        <w:t>ed over manual dexterity.</w:t>
      </w:r>
    </w:p>
    <w:p w:rsidR="00C51BED" w:rsidRPr="001F1B88" w:rsidRDefault="00C51BED" w:rsidP="00C51BED">
      <w:pPr>
        <w:jc w:val="both"/>
        <w:rPr>
          <w:rFonts w:ascii="Maax" w:hAnsi="Maax" w:cstheme="minorHAnsi"/>
          <w:b/>
          <w:bCs/>
          <w:sz w:val="20"/>
          <w:szCs w:val="20"/>
          <w:lang w:val="en-GB"/>
        </w:rPr>
      </w:pPr>
      <w:r w:rsidRPr="001F1B88">
        <w:rPr>
          <w:rFonts w:ascii="Maax" w:hAnsi="Maax" w:cstheme="minorHAnsi"/>
          <w:b/>
          <w:bCs/>
          <w:sz w:val="20"/>
          <w:szCs w:val="20"/>
          <w:lang w:val="en-GB"/>
        </w:rPr>
        <w:t>EXHIBITION ITINERARY</w:t>
      </w:r>
    </w:p>
    <w:p w:rsidR="00C51BED" w:rsidRPr="001F1B88" w:rsidRDefault="00C51BED" w:rsidP="00C51BED">
      <w:pPr>
        <w:jc w:val="both"/>
        <w:rPr>
          <w:rFonts w:ascii="Maax" w:hAnsi="Maax" w:cstheme="minorHAnsi"/>
          <w:sz w:val="20"/>
          <w:szCs w:val="20"/>
          <w:lang w:val="en-GB"/>
        </w:rPr>
      </w:pPr>
      <w:r w:rsidRPr="001F1B88">
        <w:rPr>
          <w:rFonts w:ascii="Maax" w:hAnsi="Maax" w:cstheme="minorHAnsi"/>
          <w:sz w:val="20"/>
          <w:szCs w:val="20"/>
          <w:lang w:val="en-GB"/>
        </w:rPr>
        <w:t xml:space="preserve">The exhibition </w:t>
      </w:r>
      <w:r w:rsidR="00333ED6" w:rsidRPr="001F1B88">
        <w:rPr>
          <w:rFonts w:ascii="Maax" w:hAnsi="Maax" w:cstheme="minorHAnsi"/>
          <w:sz w:val="20"/>
          <w:szCs w:val="20"/>
          <w:lang w:val="en-GB"/>
        </w:rPr>
        <w:t xml:space="preserve">occupies </w:t>
      </w:r>
      <w:r w:rsidRPr="001F1B88">
        <w:rPr>
          <w:rFonts w:ascii="Maax" w:hAnsi="Maax" w:cstheme="minorHAnsi"/>
          <w:sz w:val="20"/>
          <w:szCs w:val="20"/>
          <w:lang w:val="en-GB"/>
        </w:rPr>
        <w:t xml:space="preserve">the second floor </w:t>
      </w:r>
      <w:r w:rsidR="00333ED6" w:rsidRPr="001F1B88">
        <w:rPr>
          <w:rFonts w:ascii="Maax" w:hAnsi="Maax" w:cstheme="minorHAnsi"/>
          <w:sz w:val="20"/>
          <w:szCs w:val="20"/>
          <w:lang w:val="en-GB"/>
        </w:rPr>
        <w:t>galleries at</w:t>
      </w:r>
      <w:r w:rsidRPr="001F1B88">
        <w:rPr>
          <w:rFonts w:ascii="Maax" w:hAnsi="Maax" w:cstheme="minorHAnsi"/>
          <w:sz w:val="20"/>
          <w:szCs w:val="20"/>
          <w:lang w:val="en-GB"/>
        </w:rPr>
        <w:t xml:space="preserve"> </w:t>
      </w:r>
      <w:r w:rsidR="00C12400" w:rsidRPr="001F1B88">
        <w:rPr>
          <w:rFonts w:ascii="Maax" w:hAnsi="Maax" w:cstheme="minorHAnsi"/>
          <w:sz w:val="20"/>
          <w:szCs w:val="20"/>
          <w:lang w:val="en-GB"/>
        </w:rPr>
        <w:t>Centro Botín</w:t>
      </w:r>
      <w:r w:rsidR="00285908" w:rsidRPr="001F1B88">
        <w:rPr>
          <w:rFonts w:ascii="Maax" w:hAnsi="Maax" w:cstheme="minorHAnsi"/>
          <w:sz w:val="20"/>
          <w:szCs w:val="20"/>
          <w:lang w:val="en-GB"/>
        </w:rPr>
        <w:t>,</w:t>
      </w:r>
      <w:r w:rsidRPr="001F1B88">
        <w:rPr>
          <w:rFonts w:ascii="Maax" w:hAnsi="Maax" w:cstheme="minorHAnsi"/>
          <w:sz w:val="20"/>
          <w:szCs w:val="20"/>
          <w:lang w:val="en-GB"/>
        </w:rPr>
        <w:t xml:space="preserve"> </w:t>
      </w:r>
      <w:r w:rsidR="00EE43D1" w:rsidRPr="001F1B88">
        <w:rPr>
          <w:rFonts w:ascii="Maax" w:hAnsi="Maax" w:cstheme="minorHAnsi"/>
          <w:sz w:val="20"/>
          <w:szCs w:val="20"/>
          <w:lang w:val="en-GB"/>
        </w:rPr>
        <w:t>shar</w:t>
      </w:r>
      <w:r w:rsidRPr="001F1B88">
        <w:rPr>
          <w:rFonts w:ascii="Maax" w:hAnsi="Maax" w:cstheme="minorHAnsi"/>
          <w:sz w:val="20"/>
          <w:szCs w:val="20"/>
          <w:lang w:val="en-GB"/>
        </w:rPr>
        <w:t xml:space="preserve">ed </w:t>
      </w:r>
      <w:r w:rsidR="00285908" w:rsidRPr="001F1B88">
        <w:rPr>
          <w:rFonts w:ascii="Maax" w:hAnsi="Maax" w:cstheme="minorHAnsi"/>
          <w:sz w:val="20"/>
          <w:szCs w:val="20"/>
          <w:lang w:val="en-GB"/>
        </w:rPr>
        <w:t>between</w:t>
      </w:r>
      <w:r w:rsidRPr="001F1B88">
        <w:rPr>
          <w:rFonts w:ascii="Maax" w:hAnsi="Maax" w:cstheme="minorHAnsi"/>
          <w:sz w:val="20"/>
          <w:szCs w:val="20"/>
          <w:lang w:val="en-GB"/>
        </w:rPr>
        <w:t xml:space="preserve"> two spaces separated by an open, diaphanous wall, which </w:t>
      </w:r>
      <w:r w:rsidR="00285908" w:rsidRPr="001F1B88">
        <w:rPr>
          <w:rFonts w:ascii="Maax" w:hAnsi="Maax" w:cstheme="minorHAnsi"/>
          <w:sz w:val="20"/>
          <w:szCs w:val="20"/>
          <w:lang w:val="en-GB"/>
        </w:rPr>
        <w:t>sets the rhythm of</w:t>
      </w:r>
      <w:r w:rsidRPr="001F1B88">
        <w:rPr>
          <w:rFonts w:ascii="Maax" w:hAnsi="Maax" w:cstheme="minorHAnsi"/>
          <w:sz w:val="20"/>
          <w:szCs w:val="20"/>
          <w:lang w:val="en-GB"/>
        </w:rPr>
        <w:t xml:space="preserve"> the exhibition. While the first room </w:t>
      </w:r>
      <w:r w:rsidR="00EE43D1" w:rsidRPr="001F1B88">
        <w:rPr>
          <w:rFonts w:ascii="Maax" w:hAnsi="Maax" w:cstheme="minorHAnsi"/>
          <w:sz w:val="20"/>
          <w:szCs w:val="20"/>
          <w:lang w:val="en-GB"/>
        </w:rPr>
        <w:t>is dedicated to</w:t>
      </w:r>
      <w:r w:rsidRPr="001F1B88">
        <w:rPr>
          <w:rFonts w:ascii="Maax" w:hAnsi="Maax" w:cstheme="minorHAnsi"/>
          <w:sz w:val="20"/>
          <w:szCs w:val="20"/>
          <w:lang w:val="en-GB"/>
        </w:rPr>
        <w:t xml:space="preserve"> works in two dimensions,</w:t>
      </w:r>
      <w:r w:rsidR="00EE43D1" w:rsidRPr="001F1B88">
        <w:rPr>
          <w:rFonts w:ascii="Maax" w:hAnsi="Maax" w:cstheme="minorHAnsi"/>
          <w:sz w:val="20"/>
          <w:szCs w:val="20"/>
          <w:lang w:val="en-GB"/>
        </w:rPr>
        <w:t xml:space="preserve"> the works</w:t>
      </w:r>
      <w:r w:rsidRPr="001F1B88">
        <w:rPr>
          <w:rFonts w:ascii="Maax" w:hAnsi="Maax" w:cstheme="minorHAnsi"/>
          <w:sz w:val="20"/>
          <w:szCs w:val="20"/>
          <w:lang w:val="en-GB"/>
        </w:rPr>
        <w:t xml:space="preserve"> in the second </w:t>
      </w:r>
      <w:r w:rsidR="00EE43D1" w:rsidRPr="001F1B88">
        <w:rPr>
          <w:rFonts w:ascii="Maax" w:hAnsi="Maax" w:cstheme="minorHAnsi"/>
          <w:sz w:val="20"/>
          <w:szCs w:val="20"/>
          <w:lang w:val="en-GB"/>
        </w:rPr>
        <w:t>room are</w:t>
      </w:r>
      <w:r w:rsidRPr="001F1B88">
        <w:rPr>
          <w:rFonts w:ascii="Maax" w:hAnsi="Maax" w:cstheme="minorHAnsi"/>
          <w:sz w:val="20"/>
          <w:szCs w:val="20"/>
          <w:lang w:val="en-GB"/>
        </w:rPr>
        <w:t xml:space="preserve"> three</w:t>
      </w:r>
      <w:r w:rsidR="00EE43D1" w:rsidRPr="001F1B88">
        <w:rPr>
          <w:rFonts w:ascii="Maax" w:hAnsi="Maax" w:cstheme="minorHAnsi"/>
          <w:sz w:val="20"/>
          <w:szCs w:val="20"/>
          <w:lang w:val="en-GB"/>
        </w:rPr>
        <w:t>-dimensional</w:t>
      </w:r>
      <w:r w:rsidRPr="001F1B88">
        <w:rPr>
          <w:rFonts w:ascii="Maax" w:hAnsi="Maax" w:cstheme="minorHAnsi"/>
          <w:sz w:val="20"/>
          <w:szCs w:val="20"/>
          <w:lang w:val="en-GB"/>
        </w:rPr>
        <w:t xml:space="preserve">, reflecting the idea of ​​architecture as </w:t>
      </w:r>
      <w:r w:rsidR="00EE43D1" w:rsidRPr="001F1B88">
        <w:rPr>
          <w:rFonts w:ascii="Maax" w:hAnsi="Maax" w:cstheme="minorHAnsi"/>
          <w:sz w:val="20"/>
          <w:szCs w:val="20"/>
          <w:lang w:val="en-GB"/>
        </w:rPr>
        <w:t>both</w:t>
      </w:r>
      <w:r w:rsidRPr="001F1B88">
        <w:rPr>
          <w:rFonts w:ascii="Maax" w:hAnsi="Maax" w:cstheme="minorHAnsi"/>
          <w:sz w:val="20"/>
          <w:szCs w:val="20"/>
          <w:lang w:val="en-GB"/>
        </w:rPr>
        <w:t xml:space="preserve"> object and subject, though </w:t>
      </w:r>
      <w:r w:rsidR="00EE43D1" w:rsidRPr="001F1B88">
        <w:rPr>
          <w:rFonts w:ascii="Maax" w:hAnsi="Maax" w:cstheme="minorHAnsi"/>
          <w:sz w:val="20"/>
          <w:szCs w:val="20"/>
          <w:lang w:val="en-GB"/>
        </w:rPr>
        <w:t xml:space="preserve">it is not easy to define </w:t>
      </w:r>
      <w:r w:rsidRPr="001F1B88">
        <w:rPr>
          <w:rFonts w:ascii="Maax" w:hAnsi="Maax" w:cstheme="minorHAnsi"/>
          <w:sz w:val="20"/>
          <w:szCs w:val="20"/>
          <w:lang w:val="en-GB"/>
        </w:rPr>
        <w:t xml:space="preserve">the </w:t>
      </w:r>
      <w:r w:rsidR="00EE43D1" w:rsidRPr="001F1B88">
        <w:rPr>
          <w:rFonts w:ascii="Maax" w:hAnsi="Maax" w:cstheme="minorHAnsi"/>
          <w:sz w:val="20"/>
          <w:szCs w:val="20"/>
          <w:lang w:val="en-GB"/>
        </w:rPr>
        <w:t xml:space="preserve">actual </w:t>
      </w:r>
      <w:r w:rsidRPr="001F1B88">
        <w:rPr>
          <w:rFonts w:ascii="Maax" w:hAnsi="Maax" w:cstheme="minorHAnsi"/>
          <w:sz w:val="20"/>
          <w:szCs w:val="20"/>
          <w:lang w:val="en-GB"/>
        </w:rPr>
        <w:t>border</w:t>
      </w:r>
      <w:r w:rsidR="00EE43D1" w:rsidRPr="001F1B88">
        <w:rPr>
          <w:rFonts w:ascii="Maax" w:hAnsi="Maax" w:cstheme="minorHAnsi"/>
          <w:sz w:val="20"/>
          <w:szCs w:val="20"/>
          <w:lang w:val="en-GB"/>
        </w:rPr>
        <w:t>line</w:t>
      </w:r>
      <w:r w:rsidRPr="001F1B88">
        <w:rPr>
          <w:rFonts w:ascii="Maax" w:hAnsi="Maax" w:cstheme="minorHAnsi"/>
          <w:sz w:val="20"/>
          <w:szCs w:val="20"/>
          <w:lang w:val="en-GB"/>
        </w:rPr>
        <w:t xml:space="preserve"> in many of the pieces </w:t>
      </w:r>
      <w:r w:rsidR="00EE43D1" w:rsidRPr="001F1B88">
        <w:rPr>
          <w:rFonts w:ascii="Maax" w:hAnsi="Maax" w:cstheme="minorHAnsi"/>
          <w:sz w:val="20"/>
          <w:szCs w:val="20"/>
          <w:lang w:val="en-GB"/>
        </w:rPr>
        <w:t>in the</w:t>
      </w:r>
      <w:r w:rsidRPr="001F1B88">
        <w:rPr>
          <w:rFonts w:ascii="Maax" w:hAnsi="Maax" w:cstheme="minorHAnsi"/>
          <w:sz w:val="20"/>
          <w:szCs w:val="20"/>
          <w:lang w:val="en-GB"/>
        </w:rPr>
        <w:t xml:space="preserve"> </w:t>
      </w:r>
      <w:r w:rsidR="00EE43D1" w:rsidRPr="001F1B88">
        <w:rPr>
          <w:rFonts w:ascii="Maax" w:hAnsi="Maax" w:cstheme="minorHAnsi"/>
          <w:sz w:val="20"/>
          <w:szCs w:val="20"/>
          <w:lang w:val="en-GB"/>
        </w:rPr>
        <w:t>show</w:t>
      </w:r>
      <w:r w:rsidRPr="001F1B88">
        <w:rPr>
          <w:rFonts w:ascii="Maax" w:hAnsi="Maax" w:cstheme="minorHAnsi"/>
          <w:sz w:val="20"/>
          <w:szCs w:val="20"/>
          <w:lang w:val="en-GB"/>
        </w:rPr>
        <w:t>.</w:t>
      </w:r>
    </w:p>
    <w:p w:rsidR="00C51BED" w:rsidRPr="001F1B88" w:rsidRDefault="00C51BED" w:rsidP="00C51BED">
      <w:pPr>
        <w:jc w:val="both"/>
        <w:rPr>
          <w:rFonts w:ascii="Maax" w:hAnsi="Maax" w:cstheme="minorHAnsi"/>
          <w:b/>
          <w:bCs/>
          <w:sz w:val="20"/>
          <w:szCs w:val="20"/>
          <w:u w:val="single"/>
          <w:lang w:val="en-GB"/>
        </w:rPr>
      </w:pPr>
      <w:r w:rsidRPr="001F1B88">
        <w:rPr>
          <w:rFonts w:ascii="Maax" w:hAnsi="Maax" w:cstheme="minorHAnsi"/>
          <w:b/>
          <w:bCs/>
          <w:sz w:val="20"/>
          <w:szCs w:val="20"/>
          <w:u w:val="single"/>
          <w:lang w:val="en-GB"/>
        </w:rPr>
        <w:t>Architecture as object</w:t>
      </w:r>
    </w:p>
    <w:p w:rsidR="00C51BED" w:rsidRPr="001F1B88" w:rsidRDefault="00C51BED" w:rsidP="00C51BED">
      <w:pPr>
        <w:jc w:val="both"/>
        <w:rPr>
          <w:rFonts w:ascii="Maax" w:hAnsi="Maax" w:cstheme="minorHAnsi"/>
          <w:sz w:val="20"/>
          <w:szCs w:val="20"/>
          <w:lang w:val="en-GB"/>
        </w:rPr>
      </w:pPr>
      <w:r w:rsidRPr="001F1B88">
        <w:rPr>
          <w:rFonts w:ascii="Maax" w:hAnsi="Maax" w:cstheme="minorHAnsi"/>
          <w:b/>
          <w:bCs/>
          <w:sz w:val="20"/>
          <w:szCs w:val="20"/>
          <w:lang w:val="en-GB"/>
        </w:rPr>
        <w:t xml:space="preserve">Many of the works in this exhibition </w:t>
      </w:r>
      <w:r w:rsidR="00CD2E1F" w:rsidRPr="001F1B88">
        <w:rPr>
          <w:rFonts w:ascii="Maax" w:hAnsi="Maax" w:cstheme="minorHAnsi"/>
          <w:b/>
          <w:bCs/>
          <w:sz w:val="20"/>
          <w:szCs w:val="20"/>
          <w:lang w:val="en-GB"/>
        </w:rPr>
        <w:t>are</w:t>
      </w:r>
      <w:r w:rsidRPr="001F1B88">
        <w:rPr>
          <w:rFonts w:ascii="Maax" w:hAnsi="Maax" w:cstheme="minorHAnsi"/>
          <w:b/>
          <w:bCs/>
          <w:sz w:val="20"/>
          <w:szCs w:val="20"/>
          <w:lang w:val="en-GB"/>
        </w:rPr>
        <w:t xml:space="preserve"> formally </w:t>
      </w:r>
      <w:r w:rsidR="00CD2E1F" w:rsidRPr="001F1B88">
        <w:rPr>
          <w:rFonts w:ascii="Maax" w:hAnsi="Maax" w:cstheme="minorHAnsi"/>
          <w:b/>
          <w:bCs/>
          <w:sz w:val="20"/>
          <w:szCs w:val="20"/>
          <w:lang w:val="en-GB"/>
        </w:rPr>
        <w:t>indebted to</w:t>
      </w:r>
      <w:r w:rsidRPr="001F1B88">
        <w:rPr>
          <w:rFonts w:ascii="Maax" w:hAnsi="Maax" w:cstheme="minorHAnsi"/>
          <w:b/>
          <w:bCs/>
          <w:sz w:val="20"/>
          <w:szCs w:val="20"/>
          <w:lang w:val="en-GB"/>
        </w:rPr>
        <w:t xml:space="preserve"> the philosophy of </w:t>
      </w:r>
      <w:r w:rsidR="00690063" w:rsidRPr="001F1B88">
        <w:rPr>
          <w:rFonts w:ascii="Maax" w:hAnsi="Maax" w:cstheme="minorHAnsi"/>
          <w:b/>
          <w:bCs/>
          <w:sz w:val="20"/>
          <w:szCs w:val="20"/>
          <w:lang w:val="en-GB"/>
        </w:rPr>
        <w:t>M</w:t>
      </w:r>
      <w:r w:rsidRPr="001F1B88">
        <w:rPr>
          <w:rFonts w:ascii="Maax" w:hAnsi="Maax" w:cstheme="minorHAnsi"/>
          <w:b/>
          <w:bCs/>
          <w:sz w:val="20"/>
          <w:szCs w:val="20"/>
          <w:lang w:val="en-GB"/>
        </w:rPr>
        <w:t>inimalism</w:t>
      </w:r>
      <w:r w:rsidRPr="001F1B88">
        <w:rPr>
          <w:rFonts w:ascii="Maax" w:hAnsi="Maax" w:cstheme="minorHAnsi"/>
          <w:sz w:val="20"/>
          <w:szCs w:val="20"/>
          <w:lang w:val="en-GB"/>
        </w:rPr>
        <w:t xml:space="preserve">. In many cases the artists </w:t>
      </w:r>
      <w:r w:rsidR="00CD2E1F" w:rsidRPr="001F1B88">
        <w:rPr>
          <w:rFonts w:ascii="Maax" w:hAnsi="Maax" w:cstheme="minorHAnsi"/>
          <w:sz w:val="20"/>
          <w:szCs w:val="20"/>
          <w:lang w:val="en-GB"/>
        </w:rPr>
        <w:t xml:space="preserve">only </w:t>
      </w:r>
      <w:r w:rsidRPr="001F1B88">
        <w:rPr>
          <w:rFonts w:ascii="Maax" w:hAnsi="Maax" w:cstheme="minorHAnsi"/>
          <w:sz w:val="20"/>
          <w:szCs w:val="20"/>
          <w:lang w:val="en-GB"/>
        </w:rPr>
        <w:t xml:space="preserve">worked on the concept, leaving to </w:t>
      </w:r>
      <w:r w:rsidR="00CD2E1F" w:rsidRPr="001F1B88">
        <w:rPr>
          <w:rFonts w:ascii="Maax" w:hAnsi="Maax" w:cstheme="minorHAnsi"/>
          <w:sz w:val="20"/>
          <w:szCs w:val="20"/>
          <w:lang w:val="en-GB"/>
        </w:rPr>
        <w:t xml:space="preserve">others </w:t>
      </w:r>
      <w:r w:rsidRPr="001F1B88">
        <w:rPr>
          <w:rFonts w:ascii="Maax" w:hAnsi="Maax" w:cstheme="minorHAnsi"/>
          <w:sz w:val="20"/>
          <w:szCs w:val="20"/>
          <w:lang w:val="en-GB"/>
        </w:rPr>
        <w:t xml:space="preserve">the task of physically creating the works. This </w:t>
      </w:r>
      <w:r w:rsidRPr="0078528E">
        <w:rPr>
          <w:rFonts w:ascii="Maax" w:hAnsi="Maax" w:cstheme="minorHAnsi"/>
          <w:sz w:val="20"/>
          <w:szCs w:val="20"/>
          <w:lang w:val="en-GB"/>
        </w:rPr>
        <w:t xml:space="preserve">is the case of </w:t>
      </w:r>
      <w:r w:rsidRPr="0078528E">
        <w:rPr>
          <w:rFonts w:ascii="Maax" w:hAnsi="Maax" w:cstheme="minorHAnsi"/>
          <w:i/>
          <w:iCs/>
          <w:sz w:val="20"/>
          <w:szCs w:val="20"/>
          <w:lang w:val="en-GB"/>
        </w:rPr>
        <w:t xml:space="preserve">Seven Sliding Doors Corridor </w:t>
      </w:r>
      <w:r w:rsidRPr="0078528E">
        <w:rPr>
          <w:rFonts w:ascii="Maax" w:hAnsi="Maax" w:cstheme="minorHAnsi"/>
          <w:sz w:val="20"/>
          <w:szCs w:val="20"/>
          <w:lang w:val="en-GB"/>
        </w:rPr>
        <w:t xml:space="preserve">(2016), by </w:t>
      </w:r>
      <w:r w:rsidRPr="0078528E">
        <w:rPr>
          <w:rFonts w:ascii="Maax" w:hAnsi="Maax" w:cstheme="minorHAnsi"/>
          <w:b/>
          <w:bCs/>
          <w:sz w:val="20"/>
          <w:szCs w:val="20"/>
          <w:lang w:val="en-GB"/>
        </w:rPr>
        <w:t xml:space="preserve">Carsten </w:t>
      </w:r>
      <w:proofErr w:type="spellStart"/>
      <w:r w:rsidRPr="0078528E">
        <w:rPr>
          <w:rFonts w:ascii="Maax" w:hAnsi="Maax" w:cstheme="minorHAnsi"/>
          <w:b/>
          <w:bCs/>
          <w:sz w:val="20"/>
          <w:szCs w:val="20"/>
          <w:lang w:val="en-GB"/>
        </w:rPr>
        <w:t>Höller</w:t>
      </w:r>
      <w:proofErr w:type="spellEnd"/>
      <w:r w:rsidRPr="0078528E">
        <w:rPr>
          <w:rFonts w:ascii="Maax" w:hAnsi="Maax" w:cstheme="minorHAnsi"/>
          <w:sz w:val="20"/>
          <w:szCs w:val="20"/>
          <w:lang w:val="en-GB"/>
        </w:rPr>
        <w:t>, which uses electronic mechanisms</w:t>
      </w:r>
      <w:r w:rsidR="00CD2E1F" w:rsidRPr="0078528E">
        <w:rPr>
          <w:rFonts w:ascii="Maax" w:hAnsi="Maax" w:cstheme="minorHAnsi"/>
          <w:sz w:val="20"/>
          <w:szCs w:val="20"/>
          <w:lang w:val="en-GB"/>
        </w:rPr>
        <w:t xml:space="preserve"> and materials</w:t>
      </w:r>
      <w:r w:rsidRPr="0078528E">
        <w:rPr>
          <w:rFonts w:ascii="Maax" w:hAnsi="Maax" w:cstheme="minorHAnsi"/>
          <w:sz w:val="20"/>
          <w:szCs w:val="20"/>
          <w:lang w:val="en-GB"/>
        </w:rPr>
        <w:t xml:space="preserve"> to generate a prototypical physical experience of modernity</w:t>
      </w:r>
      <w:r w:rsidR="003E4F29" w:rsidRPr="0078528E">
        <w:rPr>
          <w:rFonts w:ascii="Maax" w:hAnsi="Maax" w:cstheme="minorHAnsi"/>
          <w:sz w:val="20"/>
          <w:szCs w:val="20"/>
          <w:lang w:val="en-GB"/>
        </w:rPr>
        <w:t>, combining references to corporate architecture and science fiction</w:t>
      </w:r>
      <w:r w:rsidRPr="0078528E">
        <w:rPr>
          <w:rFonts w:ascii="Maax" w:hAnsi="Maax" w:cstheme="minorHAnsi"/>
          <w:sz w:val="20"/>
          <w:szCs w:val="20"/>
          <w:lang w:val="en-GB"/>
        </w:rPr>
        <w:t xml:space="preserve">. The piece consists of a corridor with seven sliding doors and a </w:t>
      </w:r>
      <w:r w:rsidR="00435D34" w:rsidRPr="0078528E">
        <w:rPr>
          <w:rFonts w:ascii="Maax" w:hAnsi="Maax" w:cstheme="minorHAnsi"/>
          <w:sz w:val="20"/>
          <w:szCs w:val="20"/>
          <w:lang w:val="en-GB"/>
        </w:rPr>
        <w:t>reflective</w:t>
      </w:r>
      <w:r w:rsidRPr="0078528E">
        <w:rPr>
          <w:rFonts w:ascii="Maax" w:hAnsi="Maax" w:cstheme="minorHAnsi"/>
          <w:sz w:val="20"/>
          <w:szCs w:val="20"/>
          <w:lang w:val="en-GB"/>
        </w:rPr>
        <w:t xml:space="preserve"> surface </w:t>
      </w:r>
      <w:r w:rsidR="00435D34" w:rsidRPr="0078528E">
        <w:rPr>
          <w:rFonts w:ascii="Maax" w:hAnsi="Maax" w:cstheme="minorHAnsi"/>
          <w:sz w:val="20"/>
          <w:szCs w:val="20"/>
          <w:lang w:val="en-GB"/>
        </w:rPr>
        <w:t>which has</w:t>
      </w:r>
      <w:r w:rsidRPr="0078528E">
        <w:rPr>
          <w:rFonts w:ascii="Maax" w:hAnsi="Maax" w:cstheme="minorHAnsi"/>
          <w:sz w:val="20"/>
          <w:szCs w:val="20"/>
          <w:lang w:val="en-GB"/>
        </w:rPr>
        <w:t xml:space="preserve"> </w:t>
      </w:r>
      <w:r w:rsidR="00435D34" w:rsidRPr="0078528E">
        <w:rPr>
          <w:rFonts w:ascii="Maax" w:hAnsi="Maax" w:cstheme="minorHAnsi"/>
          <w:sz w:val="20"/>
          <w:szCs w:val="20"/>
          <w:lang w:val="en-GB"/>
        </w:rPr>
        <w:t>different degrees</w:t>
      </w:r>
      <w:r w:rsidRPr="0078528E">
        <w:rPr>
          <w:rFonts w:ascii="Maax" w:hAnsi="Maax" w:cstheme="minorHAnsi"/>
          <w:sz w:val="20"/>
          <w:szCs w:val="20"/>
          <w:lang w:val="en-GB"/>
        </w:rPr>
        <w:t xml:space="preserve"> of opacity or transparency, th</w:t>
      </w:r>
      <w:r w:rsidR="00435D34" w:rsidRPr="0078528E">
        <w:rPr>
          <w:rFonts w:ascii="Maax" w:hAnsi="Maax" w:cstheme="minorHAnsi"/>
          <w:sz w:val="20"/>
          <w:szCs w:val="20"/>
          <w:lang w:val="en-GB"/>
        </w:rPr>
        <w:t>rough which it is possi</w:t>
      </w:r>
      <w:r w:rsidRPr="0078528E">
        <w:rPr>
          <w:rFonts w:ascii="Maax" w:hAnsi="Maax" w:cstheme="minorHAnsi"/>
          <w:sz w:val="20"/>
          <w:szCs w:val="20"/>
          <w:lang w:val="en-GB"/>
        </w:rPr>
        <w:t xml:space="preserve">ble to see from inside to outside or from outside to inside. For Benjamin Weil, this </w:t>
      </w:r>
      <w:r w:rsidRPr="001F1B88">
        <w:rPr>
          <w:rFonts w:ascii="Maax" w:hAnsi="Maax" w:cstheme="minorHAnsi"/>
          <w:sz w:val="20"/>
          <w:szCs w:val="20"/>
          <w:lang w:val="en-GB"/>
        </w:rPr>
        <w:t xml:space="preserve">work </w:t>
      </w:r>
      <w:r w:rsidR="004A3D5C" w:rsidRPr="001F1B88">
        <w:rPr>
          <w:rFonts w:ascii="Maax" w:hAnsi="Maax" w:cstheme="minorHAnsi"/>
          <w:sz w:val="20"/>
          <w:szCs w:val="20"/>
          <w:lang w:val="en-GB"/>
        </w:rPr>
        <w:t>‘</w:t>
      </w:r>
      <w:r w:rsidRPr="001F1B88">
        <w:rPr>
          <w:rFonts w:ascii="Maax" w:hAnsi="Maax" w:cstheme="minorHAnsi"/>
          <w:sz w:val="20"/>
          <w:szCs w:val="20"/>
          <w:lang w:val="en-GB"/>
        </w:rPr>
        <w:t xml:space="preserve">establishes </w:t>
      </w:r>
      <w:r w:rsidR="00435D34" w:rsidRPr="001F1B88">
        <w:rPr>
          <w:rFonts w:ascii="Maax" w:hAnsi="Maax" w:cstheme="minorHAnsi"/>
          <w:sz w:val="20"/>
          <w:szCs w:val="20"/>
          <w:lang w:val="en-GB"/>
        </w:rPr>
        <w:t xml:space="preserve">the </w:t>
      </w:r>
      <w:r w:rsidRPr="001F1B88">
        <w:rPr>
          <w:rFonts w:ascii="Maax" w:hAnsi="Maax" w:cstheme="minorHAnsi"/>
          <w:sz w:val="20"/>
          <w:szCs w:val="20"/>
          <w:lang w:val="en-GB"/>
        </w:rPr>
        <w:t xml:space="preserve">sculpture as a space within </w:t>
      </w:r>
      <w:r w:rsidR="00435D34" w:rsidRPr="001F1B88">
        <w:rPr>
          <w:rFonts w:ascii="Maax" w:hAnsi="Maax" w:cstheme="minorHAnsi"/>
          <w:sz w:val="20"/>
          <w:szCs w:val="20"/>
          <w:lang w:val="en-GB"/>
        </w:rPr>
        <w:t xml:space="preserve">the </w:t>
      </w:r>
      <w:r w:rsidRPr="001F1B88">
        <w:rPr>
          <w:rFonts w:ascii="Maax" w:hAnsi="Maax" w:cstheme="minorHAnsi"/>
          <w:sz w:val="20"/>
          <w:szCs w:val="20"/>
          <w:lang w:val="en-GB"/>
        </w:rPr>
        <w:t>architectural space and reflects on how these two spaces relate</w:t>
      </w:r>
      <w:r w:rsidR="00435D34" w:rsidRPr="001F1B88">
        <w:rPr>
          <w:rFonts w:ascii="Maax" w:hAnsi="Maax" w:cstheme="minorHAnsi"/>
          <w:sz w:val="20"/>
          <w:szCs w:val="20"/>
          <w:lang w:val="en-GB"/>
        </w:rPr>
        <w:t xml:space="preserve"> to one another</w:t>
      </w:r>
      <w:r w:rsidRPr="001F1B88">
        <w:rPr>
          <w:rFonts w:ascii="Maax" w:hAnsi="Maax" w:cstheme="minorHAnsi"/>
          <w:sz w:val="20"/>
          <w:szCs w:val="20"/>
          <w:lang w:val="en-GB"/>
        </w:rPr>
        <w:t xml:space="preserve"> through the dynamic established between what this sculpture occupies and the sculpture itself.</w:t>
      </w:r>
      <w:r w:rsidR="004A3D5C" w:rsidRPr="001F1B88">
        <w:rPr>
          <w:rFonts w:ascii="Maax" w:hAnsi="Maax" w:cstheme="minorHAnsi"/>
          <w:sz w:val="20"/>
          <w:szCs w:val="20"/>
          <w:lang w:val="en-GB"/>
        </w:rPr>
        <w:t>’</w:t>
      </w:r>
    </w:p>
    <w:p w:rsidR="00380CBC" w:rsidRPr="0078528E" w:rsidRDefault="00C51BED" w:rsidP="00380CBC">
      <w:pPr>
        <w:jc w:val="both"/>
        <w:rPr>
          <w:rFonts w:ascii="Maax" w:hAnsi="Maax"/>
          <w:sz w:val="20"/>
          <w:szCs w:val="20"/>
          <w:lang w:val="en-GB"/>
        </w:rPr>
      </w:pPr>
      <w:r w:rsidRPr="001F1B88">
        <w:rPr>
          <w:rStyle w:val="nfasis"/>
          <w:rFonts w:ascii="Maax" w:hAnsi="Maax"/>
          <w:bCs/>
          <w:i w:val="0"/>
          <w:sz w:val="20"/>
          <w:szCs w:val="20"/>
          <w:lang w:val="en-GB"/>
        </w:rPr>
        <w:t>The same room also houses</w:t>
      </w:r>
      <w:r w:rsidRPr="001F1B88">
        <w:rPr>
          <w:rFonts w:ascii="Maax" w:hAnsi="Maax"/>
          <w:b/>
          <w:sz w:val="20"/>
          <w:szCs w:val="20"/>
          <w:lang w:val="en-GB"/>
        </w:rPr>
        <w:t xml:space="preserve"> Anri Sala</w:t>
      </w:r>
      <w:r w:rsidRPr="001F1B88">
        <w:rPr>
          <w:rFonts w:ascii="Maax" w:hAnsi="Maax"/>
          <w:sz w:val="20"/>
          <w:szCs w:val="20"/>
          <w:lang w:val="en-GB"/>
        </w:rPr>
        <w:t>’s</w:t>
      </w:r>
      <w:r w:rsidR="00004B80" w:rsidRPr="001F1B88">
        <w:rPr>
          <w:rStyle w:val="nfasis"/>
          <w:rFonts w:ascii="Maax" w:hAnsi="Maax"/>
          <w:bCs/>
          <w:sz w:val="20"/>
          <w:szCs w:val="20"/>
          <w:lang w:val="en-GB"/>
        </w:rPr>
        <w:t xml:space="preserve"> </w:t>
      </w:r>
      <w:r w:rsidR="00872B98" w:rsidRPr="001F1B88">
        <w:rPr>
          <w:rStyle w:val="nfasis"/>
          <w:rFonts w:ascii="Maax" w:hAnsi="Maax"/>
          <w:bCs/>
          <w:sz w:val="20"/>
          <w:szCs w:val="20"/>
          <w:lang w:val="en-GB"/>
        </w:rPr>
        <w:t>No Window No Cry (Renzo Piano &amp; Richard Rodgers, Centre Pompidou, Paris)</w:t>
      </w:r>
      <w:r w:rsidR="00872B98" w:rsidRPr="001F1B88">
        <w:rPr>
          <w:rStyle w:val="nfasis"/>
          <w:rFonts w:ascii="Maax" w:hAnsi="Maax"/>
          <w:bCs/>
          <w:i w:val="0"/>
          <w:sz w:val="20"/>
          <w:szCs w:val="20"/>
          <w:lang w:val="en-GB"/>
        </w:rPr>
        <w:t xml:space="preserve"> </w:t>
      </w:r>
      <w:r w:rsidR="00431134" w:rsidRPr="001F1B88">
        <w:rPr>
          <w:rStyle w:val="nfasis"/>
          <w:rFonts w:ascii="Maax" w:hAnsi="Maax"/>
          <w:bCs/>
          <w:i w:val="0"/>
          <w:sz w:val="20"/>
          <w:szCs w:val="20"/>
          <w:lang w:val="en-GB"/>
        </w:rPr>
        <w:t>(2012)</w:t>
      </w:r>
      <w:r w:rsidR="00004B80" w:rsidRPr="001F1B88">
        <w:rPr>
          <w:rFonts w:ascii="Maax" w:hAnsi="Maax"/>
          <w:sz w:val="20"/>
          <w:szCs w:val="20"/>
          <w:lang w:val="en-GB"/>
        </w:rPr>
        <w:t xml:space="preserve">, </w:t>
      </w:r>
      <w:r w:rsidR="00380CBC" w:rsidRPr="001F1B88">
        <w:rPr>
          <w:rFonts w:ascii="Maax" w:hAnsi="Maax"/>
          <w:sz w:val="20"/>
          <w:szCs w:val="20"/>
          <w:lang w:val="en-GB"/>
        </w:rPr>
        <w:t>consist</w:t>
      </w:r>
      <w:r w:rsidR="00435D34" w:rsidRPr="001F1B88">
        <w:rPr>
          <w:rFonts w:ascii="Maax" w:hAnsi="Maax"/>
          <w:sz w:val="20"/>
          <w:szCs w:val="20"/>
          <w:lang w:val="en-GB"/>
        </w:rPr>
        <w:t>ing</w:t>
      </w:r>
      <w:r w:rsidR="00380CBC" w:rsidRPr="001F1B88">
        <w:rPr>
          <w:rFonts w:ascii="Maax" w:hAnsi="Maax"/>
          <w:sz w:val="20"/>
          <w:szCs w:val="20"/>
          <w:lang w:val="en-GB"/>
        </w:rPr>
        <w:t xml:space="preserve"> of a full-</w:t>
      </w:r>
      <w:r w:rsidR="00380CBC" w:rsidRPr="0078528E">
        <w:rPr>
          <w:rFonts w:ascii="Maax" w:hAnsi="Maax"/>
          <w:sz w:val="20"/>
          <w:szCs w:val="20"/>
          <w:lang w:val="en-GB"/>
        </w:rPr>
        <w:t xml:space="preserve">scale replica of a window </w:t>
      </w:r>
      <w:r w:rsidR="00435D34" w:rsidRPr="0078528E">
        <w:rPr>
          <w:rFonts w:ascii="Maax" w:hAnsi="Maax"/>
          <w:sz w:val="20"/>
          <w:szCs w:val="20"/>
          <w:lang w:val="en-GB"/>
        </w:rPr>
        <w:t>of</w:t>
      </w:r>
      <w:r w:rsidR="00380CBC" w:rsidRPr="0078528E">
        <w:rPr>
          <w:rFonts w:ascii="Maax" w:hAnsi="Maax"/>
          <w:sz w:val="20"/>
          <w:szCs w:val="20"/>
          <w:lang w:val="en-GB"/>
        </w:rPr>
        <w:t xml:space="preserve"> the famous Paris museum</w:t>
      </w:r>
      <w:r w:rsidR="00435D34" w:rsidRPr="0078528E">
        <w:rPr>
          <w:rFonts w:ascii="Maax" w:hAnsi="Maax"/>
          <w:sz w:val="20"/>
          <w:szCs w:val="20"/>
          <w:lang w:val="en-GB"/>
        </w:rPr>
        <w:t>,</w:t>
      </w:r>
      <w:r w:rsidR="00380CBC" w:rsidRPr="0078528E">
        <w:rPr>
          <w:rFonts w:ascii="Maax" w:hAnsi="Maax"/>
          <w:sz w:val="20"/>
          <w:szCs w:val="20"/>
          <w:lang w:val="en-GB"/>
        </w:rPr>
        <w:t xml:space="preserve"> where this piece was </w:t>
      </w:r>
      <w:r w:rsidR="00435D34" w:rsidRPr="0078528E">
        <w:rPr>
          <w:rFonts w:ascii="Maax" w:hAnsi="Maax"/>
          <w:sz w:val="20"/>
          <w:szCs w:val="20"/>
          <w:lang w:val="en-GB"/>
        </w:rPr>
        <w:t>first shown</w:t>
      </w:r>
      <w:r w:rsidR="00380CBC" w:rsidRPr="0078528E">
        <w:rPr>
          <w:rFonts w:ascii="Maax" w:hAnsi="Maax"/>
          <w:sz w:val="20"/>
          <w:szCs w:val="20"/>
          <w:lang w:val="en-GB"/>
        </w:rPr>
        <w:t>. Placed</w:t>
      </w:r>
      <w:r w:rsidR="00435D34" w:rsidRPr="0078528E">
        <w:rPr>
          <w:rFonts w:ascii="Maax" w:hAnsi="Maax"/>
          <w:sz w:val="20"/>
          <w:szCs w:val="20"/>
          <w:lang w:val="en-GB"/>
        </w:rPr>
        <w:t xml:space="preserve"> here</w:t>
      </w:r>
      <w:r w:rsidR="00380CBC" w:rsidRPr="0078528E">
        <w:rPr>
          <w:rFonts w:ascii="Maax" w:hAnsi="Maax"/>
          <w:sz w:val="20"/>
          <w:szCs w:val="20"/>
          <w:lang w:val="en-GB"/>
        </w:rPr>
        <w:t xml:space="preserve"> in front of the </w:t>
      </w:r>
      <w:r w:rsidR="00435D34" w:rsidRPr="0078528E">
        <w:rPr>
          <w:rFonts w:ascii="Maax" w:hAnsi="Maax"/>
          <w:sz w:val="20"/>
          <w:szCs w:val="20"/>
          <w:lang w:val="en-GB"/>
        </w:rPr>
        <w:t xml:space="preserve">Centro Botín </w:t>
      </w:r>
      <w:r w:rsidR="00380CBC" w:rsidRPr="0078528E">
        <w:rPr>
          <w:rFonts w:ascii="Maax" w:hAnsi="Maax"/>
          <w:sz w:val="20"/>
          <w:szCs w:val="20"/>
          <w:lang w:val="en-GB"/>
        </w:rPr>
        <w:t xml:space="preserve">window, </w:t>
      </w:r>
      <w:r w:rsidR="0086142F" w:rsidRPr="0078528E">
        <w:rPr>
          <w:rFonts w:ascii="Maax" w:hAnsi="Maax"/>
          <w:sz w:val="20"/>
          <w:szCs w:val="20"/>
          <w:lang w:val="en-GB"/>
        </w:rPr>
        <w:t>the work</w:t>
      </w:r>
      <w:r w:rsidR="00380CBC" w:rsidRPr="0078528E">
        <w:rPr>
          <w:rFonts w:ascii="Maax" w:hAnsi="Maax"/>
          <w:sz w:val="20"/>
          <w:szCs w:val="20"/>
          <w:lang w:val="en-GB"/>
        </w:rPr>
        <w:t xml:space="preserve"> establishes a relationship between window</w:t>
      </w:r>
      <w:r w:rsidR="0086142F" w:rsidRPr="0078528E">
        <w:rPr>
          <w:rFonts w:ascii="Maax" w:hAnsi="Maax"/>
          <w:sz w:val="20"/>
          <w:szCs w:val="20"/>
          <w:lang w:val="en-GB"/>
        </w:rPr>
        <w:t>s</w:t>
      </w:r>
      <w:r w:rsidR="00380CBC" w:rsidRPr="0078528E">
        <w:rPr>
          <w:rFonts w:ascii="Maax" w:hAnsi="Maax"/>
          <w:sz w:val="20"/>
          <w:szCs w:val="20"/>
          <w:lang w:val="en-GB"/>
        </w:rPr>
        <w:t xml:space="preserve"> </w:t>
      </w:r>
      <w:r w:rsidR="0086142F" w:rsidRPr="0078528E">
        <w:rPr>
          <w:rFonts w:ascii="Maax" w:hAnsi="Maax"/>
          <w:sz w:val="20"/>
          <w:szCs w:val="20"/>
          <w:lang w:val="en-GB"/>
        </w:rPr>
        <w:t>in</w:t>
      </w:r>
      <w:r w:rsidR="00380CBC" w:rsidRPr="0078528E">
        <w:rPr>
          <w:rFonts w:ascii="Maax" w:hAnsi="Maax"/>
          <w:sz w:val="20"/>
          <w:szCs w:val="20"/>
          <w:lang w:val="en-GB"/>
        </w:rPr>
        <w:t xml:space="preserve"> the first museum designed by Renzo</w:t>
      </w:r>
      <w:r w:rsidR="0086142F" w:rsidRPr="0078528E">
        <w:rPr>
          <w:rFonts w:ascii="Maax" w:hAnsi="Maax"/>
          <w:sz w:val="20"/>
          <w:szCs w:val="20"/>
          <w:lang w:val="en-GB"/>
        </w:rPr>
        <w:t xml:space="preserve"> Piano</w:t>
      </w:r>
      <w:r w:rsidR="00380CBC" w:rsidRPr="0078528E">
        <w:rPr>
          <w:rFonts w:ascii="Maax" w:hAnsi="Maax"/>
          <w:sz w:val="20"/>
          <w:szCs w:val="20"/>
          <w:lang w:val="en-GB"/>
        </w:rPr>
        <w:t xml:space="preserve"> (</w:t>
      </w:r>
      <w:r w:rsidR="00435D34" w:rsidRPr="0078528E">
        <w:rPr>
          <w:rFonts w:ascii="Maax" w:hAnsi="Maax"/>
          <w:sz w:val="20"/>
          <w:szCs w:val="20"/>
          <w:lang w:val="en-GB"/>
        </w:rPr>
        <w:t xml:space="preserve">Pompidou </w:t>
      </w:r>
      <w:r w:rsidR="00380CBC" w:rsidRPr="0078528E">
        <w:rPr>
          <w:rFonts w:ascii="Maax" w:hAnsi="Maax"/>
          <w:sz w:val="20"/>
          <w:szCs w:val="20"/>
          <w:lang w:val="en-GB"/>
        </w:rPr>
        <w:t>Cent</w:t>
      </w:r>
      <w:r w:rsidR="00435D34" w:rsidRPr="0078528E">
        <w:rPr>
          <w:rFonts w:ascii="Maax" w:hAnsi="Maax"/>
          <w:sz w:val="20"/>
          <w:szCs w:val="20"/>
          <w:lang w:val="en-GB"/>
        </w:rPr>
        <w:t>r</w:t>
      </w:r>
      <w:r w:rsidR="00380CBC" w:rsidRPr="0078528E">
        <w:rPr>
          <w:rFonts w:ascii="Maax" w:hAnsi="Maax"/>
          <w:sz w:val="20"/>
          <w:szCs w:val="20"/>
          <w:lang w:val="en-GB"/>
        </w:rPr>
        <w:t xml:space="preserve">e) and </w:t>
      </w:r>
      <w:r w:rsidR="0086142F" w:rsidRPr="0078528E">
        <w:rPr>
          <w:rFonts w:ascii="Maax" w:hAnsi="Maax"/>
          <w:sz w:val="20"/>
          <w:szCs w:val="20"/>
          <w:lang w:val="en-GB"/>
        </w:rPr>
        <w:t xml:space="preserve">in </w:t>
      </w:r>
      <w:r w:rsidR="00380CBC" w:rsidRPr="0078528E">
        <w:rPr>
          <w:rFonts w:ascii="Maax" w:hAnsi="Maax"/>
          <w:sz w:val="20"/>
          <w:szCs w:val="20"/>
          <w:lang w:val="en-GB"/>
        </w:rPr>
        <w:t>one of the most recent (Centro Botín)</w:t>
      </w:r>
      <w:r w:rsidR="0021729B" w:rsidRPr="0078528E">
        <w:rPr>
          <w:rFonts w:ascii="Maax" w:hAnsi="Maax"/>
          <w:sz w:val="20"/>
          <w:szCs w:val="20"/>
          <w:lang w:val="en-GB"/>
        </w:rPr>
        <w:t>, bringing out a certain degree of formal continuity between the two buildings despite the forty years that separate them</w:t>
      </w:r>
      <w:r w:rsidR="00380CBC" w:rsidRPr="0078528E">
        <w:rPr>
          <w:rFonts w:ascii="Maax" w:hAnsi="Maax"/>
          <w:sz w:val="20"/>
          <w:szCs w:val="20"/>
          <w:lang w:val="en-GB"/>
        </w:rPr>
        <w:t xml:space="preserve">. In its new location, the window </w:t>
      </w:r>
      <w:r w:rsidR="00793CFF" w:rsidRPr="0078528E">
        <w:rPr>
          <w:rFonts w:ascii="Maax" w:hAnsi="Maax"/>
          <w:sz w:val="20"/>
          <w:szCs w:val="20"/>
          <w:lang w:val="en-GB"/>
        </w:rPr>
        <w:t>enable</w:t>
      </w:r>
      <w:r w:rsidR="00380CBC" w:rsidRPr="0078528E">
        <w:rPr>
          <w:rFonts w:ascii="Maax" w:hAnsi="Maax"/>
          <w:sz w:val="20"/>
          <w:szCs w:val="20"/>
          <w:lang w:val="en-GB"/>
        </w:rPr>
        <w:t>s Sala to frame the view</w:t>
      </w:r>
      <w:r w:rsidR="00793CFF" w:rsidRPr="0078528E">
        <w:rPr>
          <w:rFonts w:ascii="Maax" w:hAnsi="Maax"/>
          <w:sz w:val="20"/>
          <w:szCs w:val="20"/>
          <w:lang w:val="en-GB"/>
        </w:rPr>
        <w:t xml:space="preserve"> and</w:t>
      </w:r>
      <w:r w:rsidR="00380CBC" w:rsidRPr="0078528E">
        <w:rPr>
          <w:rFonts w:ascii="Maax" w:hAnsi="Maax"/>
          <w:sz w:val="20"/>
          <w:szCs w:val="20"/>
          <w:lang w:val="en-GB"/>
        </w:rPr>
        <w:t xml:space="preserve"> </w:t>
      </w:r>
      <w:r w:rsidR="00793CFF" w:rsidRPr="0078528E">
        <w:rPr>
          <w:rFonts w:ascii="Maax" w:hAnsi="Maax"/>
          <w:sz w:val="20"/>
          <w:szCs w:val="20"/>
          <w:lang w:val="en-GB"/>
        </w:rPr>
        <w:t>in so doing</w:t>
      </w:r>
      <w:r w:rsidR="0086142F" w:rsidRPr="0078528E">
        <w:rPr>
          <w:rFonts w:ascii="Maax" w:hAnsi="Maax"/>
          <w:sz w:val="20"/>
          <w:szCs w:val="20"/>
          <w:lang w:val="en-GB"/>
        </w:rPr>
        <w:t xml:space="preserve"> </w:t>
      </w:r>
      <w:r w:rsidR="00380CBC" w:rsidRPr="0078528E">
        <w:rPr>
          <w:rFonts w:ascii="Maax" w:hAnsi="Maax"/>
          <w:sz w:val="20"/>
          <w:szCs w:val="20"/>
          <w:lang w:val="en-GB"/>
        </w:rPr>
        <w:t>appropriat</w:t>
      </w:r>
      <w:r w:rsidR="00793CFF" w:rsidRPr="0078528E">
        <w:rPr>
          <w:rFonts w:ascii="Maax" w:hAnsi="Maax"/>
          <w:sz w:val="20"/>
          <w:szCs w:val="20"/>
          <w:lang w:val="en-GB"/>
        </w:rPr>
        <w:t>e</w:t>
      </w:r>
      <w:r w:rsidR="00380CBC" w:rsidRPr="0078528E">
        <w:rPr>
          <w:rFonts w:ascii="Maax" w:hAnsi="Maax"/>
          <w:sz w:val="20"/>
          <w:szCs w:val="20"/>
          <w:lang w:val="en-GB"/>
        </w:rPr>
        <w:t xml:space="preserve"> it</w:t>
      </w:r>
      <w:r w:rsidR="0021729B" w:rsidRPr="0078528E">
        <w:rPr>
          <w:rFonts w:ascii="Maax" w:hAnsi="Maax"/>
          <w:sz w:val="20"/>
          <w:szCs w:val="20"/>
          <w:lang w:val="en-GB"/>
        </w:rPr>
        <w:t xml:space="preserve">, in clear reference to the art-historical concept of the </w:t>
      </w:r>
      <w:r w:rsidR="0021729B" w:rsidRPr="0078528E">
        <w:rPr>
          <w:rFonts w:ascii="Maax" w:hAnsi="Maax"/>
          <w:i/>
          <w:iCs/>
          <w:sz w:val="20"/>
          <w:szCs w:val="20"/>
          <w:lang w:val="en-GB"/>
        </w:rPr>
        <w:t>veduta</w:t>
      </w:r>
      <w:r w:rsidR="00380CBC" w:rsidRPr="0078528E">
        <w:rPr>
          <w:rFonts w:ascii="Maax" w:hAnsi="Maax"/>
          <w:sz w:val="20"/>
          <w:szCs w:val="20"/>
          <w:lang w:val="en-GB"/>
        </w:rPr>
        <w:t>.</w:t>
      </w:r>
    </w:p>
    <w:p w:rsidR="00380CBC" w:rsidRPr="001F1B88" w:rsidRDefault="00E832FE" w:rsidP="00380CBC">
      <w:pPr>
        <w:jc w:val="both"/>
        <w:rPr>
          <w:rFonts w:ascii="Maax" w:hAnsi="Maax"/>
          <w:sz w:val="20"/>
          <w:szCs w:val="20"/>
          <w:lang w:val="en-GB"/>
        </w:rPr>
      </w:pPr>
      <w:r w:rsidRPr="0078528E">
        <w:rPr>
          <w:rFonts w:ascii="Maax" w:hAnsi="Maax" w:cs="Futura Medium"/>
          <w:sz w:val="20"/>
          <w:szCs w:val="20"/>
          <w:lang w:val="en-GB"/>
        </w:rPr>
        <w:t>Since the early nineties,</w:t>
      </w:r>
      <w:r w:rsidRPr="0078528E">
        <w:rPr>
          <w:rFonts w:ascii="Maax" w:hAnsi="Maax"/>
          <w:b/>
          <w:bCs/>
          <w:sz w:val="20"/>
          <w:szCs w:val="20"/>
          <w:lang w:val="en-GB"/>
        </w:rPr>
        <w:t xml:space="preserve"> </w:t>
      </w:r>
      <w:proofErr w:type="spellStart"/>
      <w:r w:rsidR="00380CBC" w:rsidRPr="0078528E">
        <w:rPr>
          <w:rFonts w:ascii="Maax" w:hAnsi="Maax"/>
          <w:b/>
          <w:bCs/>
          <w:sz w:val="20"/>
          <w:szCs w:val="20"/>
          <w:lang w:val="en-GB"/>
        </w:rPr>
        <w:t>Miroslaw</w:t>
      </w:r>
      <w:proofErr w:type="spellEnd"/>
      <w:r w:rsidR="00380CBC" w:rsidRPr="0078528E">
        <w:rPr>
          <w:rFonts w:ascii="Maax" w:hAnsi="Maax"/>
          <w:b/>
          <w:bCs/>
          <w:sz w:val="20"/>
          <w:szCs w:val="20"/>
          <w:lang w:val="en-GB"/>
        </w:rPr>
        <w:t xml:space="preserve"> </w:t>
      </w:r>
      <w:proofErr w:type="spellStart"/>
      <w:r w:rsidR="00380CBC" w:rsidRPr="0078528E">
        <w:rPr>
          <w:rFonts w:ascii="Maax" w:hAnsi="Maax"/>
          <w:b/>
          <w:bCs/>
          <w:sz w:val="20"/>
          <w:szCs w:val="20"/>
          <w:lang w:val="en-GB"/>
        </w:rPr>
        <w:t>Balka</w:t>
      </w:r>
      <w:proofErr w:type="spellEnd"/>
      <w:r w:rsidRPr="0078528E">
        <w:rPr>
          <w:rFonts w:ascii="Maax" w:hAnsi="Maax"/>
          <w:b/>
          <w:bCs/>
          <w:sz w:val="20"/>
          <w:szCs w:val="20"/>
          <w:lang w:val="en-GB"/>
        </w:rPr>
        <w:t xml:space="preserve"> has been </w:t>
      </w:r>
      <w:r w:rsidRPr="0078528E">
        <w:rPr>
          <w:rFonts w:ascii="Maax" w:hAnsi="Maax" w:cs="Futura Medium"/>
          <w:sz w:val="20"/>
          <w:szCs w:val="20"/>
          <w:lang w:val="en-GB"/>
        </w:rPr>
        <w:t>listening to the architecture of the se</w:t>
      </w:r>
      <w:r w:rsidR="006C2D17" w:rsidRPr="0078528E">
        <w:rPr>
          <w:rFonts w:ascii="Maax" w:hAnsi="Maax" w:cs="Futura Medium"/>
          <w:sz w:val="20"/>
          <w:szCs w:val="20"/>
          <w:lang w:val="en-GB"/>
        </w:rPr>
        <w:t>tting</w:t>
      </w:r>
      <w:r w:rsidRPr="0078528E">
        <w:rPr>
          <w:rFonts w:ascii="Maax" w:hAnsi="Maax" w:cs="Futura Medium"/>
          <w:sz w:val="20"/>
          <w:szCs w:val="20"/>
          <w:lang w:val="en-GB"/>
        </w:rPr>
        <w:t>s in which he exhibits his sculptures. Always in dialogue with space, he considers that the footprint that remains in architecture is architecture</w:t>
      </w:r>
      <w:r w:rsidR="0021729B" w:rsidRPr="0078528E">
        <w:rPr>
          <w:rFonts w:ascii="Maax" w:hAnsi="Maax"/>
          <w:b/>
          <w:bCs/>
          <w:sz w:val="20"/>
          <w:szCs w:val="20"/>
          <w:lang w:val="en-GB"/>
        </w:rPr>
        <w:t xml:space="preserve">. </w:t>
      </w:r>
      <w:r w:rsidRPr="0078528E">
        <w:rPr>
          <w:rFonts w:ascii="Maax" w:hAnsi="Maax"/>
          <w:sz w:val="20"/>
          <w:szCs w:val="20"/>
          <w:lang w:val="en-GB"/>
        </w:rPr>
        <w:t>His</w:t>
      </w:r>
      <w:r w:rsidR="0021729B" w:rsidRPr="0078528E">
        <w:rPr>
          <w:rFonts w:ascii="Maax" w:hAnsi="Maax"/>
          <w:sz w:val="20"/>
          <w:szCs w:val="20"/>
          <w:lang w:val="en-GB"/>
        </w:rPr>
        <w:t xml:space="preserve"> piece </w:t>
      </w:r>
      <w:r w:rsidRPr="0078528E">
        <w:rPr>
          <w:rFonts w:ascii="Maax" w:hAnsi="Maax"/>
          <w:sz w:val="20"/>
          <w:szCs w:val="20"/>
          <w:lang w:val="en-GB"/>
        </w:rPr>
        <w:t>here</w:t>
      </w:r>
      <w:r w:rsidR="00380CBC" w:rsidRPr="0078528E">
        <w:rPr>
          <w:rFonts w:ascii="Maax" w:hAnsi="Maax"/>
          <w:sz w:val="20"/>
          <w:szCs w:val="20"/>
          <w:lang w:val="en-GB"/>
        </w:rPr>
        <w:t xml:space="preserve">, </w:t>
      </w:r>
      <w:r w:rsidR="00380CBC" w:rsidRPr="0078528E">
        <w:rPr>
          <w:rFonts w:ascii="Maax" w:hAnsi="Maax"/>
          <w:i/>
          <w:iCs/>
          <w:sz w:val="20"/>
          <w:szCs w:val="20"/>
          <w:lang w:val="en-GB"/>
        </w:rPr>
        <w:t>196 x 230 x 141</w:t>
      </w:r>
      <w:r w:rsidR="00380CBC" w:rsidRPr="0078528E">
        <w:rPr>
          <w:rFonts w:ascii="Maax" w:hAnsi="Maax"/>
          <w:sz w:val="20"/>
          <w:szCs w:val="20"/>
          <w:lang w:val="en-GB"/>
        </w:rPr>
        <w:t xml:space="preserve"> (2007), </w:t>
      </w:r>
      <w:r w:rsidRPr="0078528E">
        <w:rPr>
          <w:rFonts w:ascii="Maax" w:hAnsi="Maax"/>
          <w:sz w:val="20"/>
          <w:szCs w:val="20"/>
          <w:lang w:val="en-GB"/>
        </w:rPr>
        <w:t>consists of a hollow triangular structure</w:t>
      </w:r>
      <w:r w:rsidR="0021729B" w:rsidRPr="0078528E">
        <w:rPr>
          <w:rFonts w:ascii="Maax" w:hAnsi="Maax"/>
          <w:sz w:val="20"/>
          <w:szCs w:val="20"/>
          <w:lang w:val="en-GB"/>
        </w:rPr>
        <w:t xml:space="preserve"> which </w:t>
      </w:r>
      <w:r w:rsidR="00380CBC" w:rsidRPr="0078528E">
        <w:rPr>
          <w:rFonts w:ascii="Maax" w:hAnsi="Maax"/>
          <w:sz w:val="20"/>
          <w:szCs w:val="20"/>
          <w:lang w:val="en-GB"/>
        </w:rPr>
        <w:t>suggests the entrance to another space</w:t>
      </w:r>
      <w:r w:rsidR="00793CFF" w:rsidRPr="0078528E">
        <w:rPr>
          <w:rFonts w:ascii="Maax" w:hAnsi="Maax"/>
          <w:sz w:val="20"/>
          <w:szCs w:val="20"/>
          <w:lang w:val="en-GB"/>
        </w:rPr>
        <w:t xml:space="preserve"> –</w:t>
      </w:r>
      <w:r w:rsidR="00380CBC" w:rsidRPr="0078528E">
        <w:rPr>
          <w:rFonts w:ascii="Maax" w:hAnsi="Maax"/>
          <w:sz w:val="20"/>
          <w:szCs w:val="20"/>
          <w:lang w:val="en-GB"/>
        </w:rPr>
        <w:t xml:space="preserve"> to </w:t>
      </w:r>
      <w:r w:rsidR="00380CBC" w:rsidRPr="001F1B88">
        <w:rPr>
          <w:rFonts w:ascii="Maax" w:hAnsi="Maax"/>
          <w:sz w:val="20"/>
          <w:szCs w:val="20"/>
          <w:lang w:val="en-GB"/>
        </w:rPr>
        <w:t>a mine, perhaps</w:t>
      </w:r>
      <w:r w:rsidR="00793CFF" w:rsidRPr="001F1B88">
        <w:rPr>
          <w:rFonts w:ascii="Maax" w:hAnsi="Maax"/>
          <w:sz w:val="20"/>
          <w:szCs w:val="20"/>
          <w:lang w:val="en-GB"/>
        </w:rPr>
        <w:t xml:space="preserve"> –</w:t>
      </w:r>
      <w:r w:rsidR="00380CBC" w:rsidRPr="001F1B88">
        <w:rPr>
          <w:rFonts w:ascii="Maax" w:hAnsi="Maax"/>
          <w:sz w:val="20"/>
          <w:szCs w:val="20"/>
          <w:lang w:val="en-GB"/>
        </w:rPr>
        <w:t xml:space="preserve"> with the bare bulb that illuminates its interior</w:t>
      </w:r>
      <w:r w:rsidR="00BE715F" w:rsidRPr="001F1B88">
        <w:rPr>
          <w:rFonts w:ascii="Maax" w:hAnsi="Maax"/>
          <w:sz w:val="20"/>
          <w:szCs w:val="20"/>
          <w:lang w:val="en-GB"/>
        </w:rPr>
        <w:t xml:space="preserve"> turning </w:t>
      </w:r>
      <w:r w:rsidR="00380CBC" w:rsidRPr="001F1B88">
        <w:rPr>
          <w:rFonts w:ascii="Maax" w:hAnsi="Maax"/>
          <w:sz w:val="20"/>
          <w:szCs w:val="20"/>
          <w:lang w:val="en-GB"/>
        </w:rPr>
        <w:t xml:space="preserve">off as soon as the visitor approaches </w:t>
      </w:r>
      <w:r w:rsidR="00BE715F" w:rsidRPr="001F1B88">
        <w:rPr>
          <w:rFonts w:ascii="Maax" w:hAnsi="Maax"/>
          <w:sz w:val="20"/>
          <w:szCs w:val="20"/>
          <w:lang w:val="en-GB"/>
        </w:rPr>
        <w:t>and</w:t>
      </w:r>
      <w:r w:rsidR="00380CBC" w:rsidRPr="001F1B88">
        <w:rPr>
          <w:rFonts w:ascii="Maax" w:hAnsi="Maax"/>
          <w:sz w:val="20"/>
          <w:szCs w:val="20"/>
          <w:lang w:val="en-GB"/>
        </w:rPr>
        <w:t xml:space="preserve"> enter</w:t>
      </w:r>
      <w:r w:rsidR="00BE715F" w:rsidRPr="001F1B88">
        <w:rPr>
          <w:rFonts w:ascii="Maax" w:hAnsi="Maax"/>
          <w:sz w:val="20"/>
          <w:szCs w:val="20"/>
          <w:lang w:val="en-GB"/>
        </w:rPr>
        <w:t>s</w:t>
      </w:r>
      <w:r w:rsidR="00380CBC" w:rsidRPr="001F1B88">
        <w:rPr>
          <w:rFonts w:ascii="Maax" w:hAnsi="Maax"/>
          <w:sz w:val="20"/>
          <w:szCs w:val="20"/>
          <w:lang w:val="en-GB"/>
        </w:rPr>
        <w:t xml:space="preserve"> a corridor</w:t>
      </w:r>
      <w:r w:rsidR="00BE715F" w:rsidRPr="001F1B88">
        <w:rPr>
          <w:rFonts w:ascii="Maax" w:hAnsi="Maax"/>
          <w:sz w:val="20"/>
          <w:szCs w:val="20"/>
          <w:lang w:val="en-GB"/>
        </w:rPr>
        <w:t>, which gets narrower</w:t>
      </w:r>
      <w:r w:rsidR="00380CBC" w:rsidRPr="001F1B88">
        <w:rPr>
          <w:rFonts w:ascii="Maax" w:hAnsi="Maax"/>
          <w:sz w:val="20"/>
          <w:szCs w:val="20"/>
          <w:lang w:val="en-GB"/>
        </w:rPr>
        <w:t>. The sculptural presence of this object</w:t>
      </w:r>
      <w:r w:rsidR="00BE715F" w:rsidRPr="001F1B88">
        <w:rPr>
          <w:rFonts w:ascii="Maax" w:hAnsi="Maax"/>
          <w:sz w:val="20"/>
          <w:szCs w:val="20"/>
          <w:lang w:val="en-GB"/>
        </w:rPr>
        <w:t>, too,</w:t>
      </w:r>
      <w:r w:rsidR="00380CBC" w:rsidRPr="001F1B88">
        <w:rPr>
          <w:rFonts w:ascii="Maax" w:hAnsi="Maax"/>
          <w:sz w:val="20"/>
          <w:szCs w:val="20"/>
          <w:lang w:val="en-GB"/>
        </w:rPr>
        <w:t xml:space="preserve"> clearly alludes to architecture.</w:t>
      </w:r>
    </w:p>
    <w:p w:rsidR="00380CBC" w:rsidRPr="001F1B88" w:rsidRDefault="00BE715F" w:rsidP="00380CBC">
      <w:pPr>
        <w:jc w:val="both"/>
        <w:rPr>
          <w:rFonts w:ascii="Maax" w:hAnsi="Maax"/>
          <w:sz w:val="20"/>
          <w:szCs w:val="20"/>
          <w:lang w:val="en-GB"/>
        </w:rPr>
      </w:pPr>
      <w:r w:rsidRPr="001F1B88">
        <w:rPr>
          <w:rFonts w:ascii="Maax" w:hAnsi="Maax"/>
          <w:sz w:val="20"/>
          <w:szCs w:val="20"/>
          <w:lang w:val="en-GB"/>
        </w:rPr>
        <w:t>The</w:t>
      </w:r>
      <w:r w:rsidR="00380CBC" w:rsidRPr="001F1B88">
        <w:rPr>
          <w:rFonts w:ascii="Maax" w:hAnsi="Maax"/>
          <w:sz w:val="20"/>
          <w:szCs w:val="20"/>
          <w:lang w:val="en-GB"/>
        </w:rPr>
        <w:t xml:space="preserve"> work</w:t>
      </w:r>
      <w:r w:rsidRPr="001F1B88">
        <w:rPr>
          <w:rFonts w:ascii="Maax" w:hAnsi="Maax"/>
          <w:sz w:val="20"/>
          <w:szCs w:val="20"/>
          <w:lang w:val="en-GB"/>
        </w:rPr>
        <w:t xml:space="preserve"> by</w:t>
      </w:r>
      <w:r w:rsidRPr="001F1B88">
        <w:rPr>
          <w:rFonts w:ascii="Maax" w:hAnsi="Maax"/>
          <w:b/>
          <w:bCs/>
          <w:sz w:val="20"/>
          <w:szCs w:val="20"/>
          <w:lang w:val="en-GB"/>
        </w:rPr>
        <w:t xml:space="preserve"> Jorge Méndez-</w:t>
      </w:r>
      <w:r w:rsidRPr="0078528E">
        <w:rPr>
          <w:rFonts w:ascii="Maax" w:hAnsi="Maax"/>
          <w:b/>
          <w:bCs/>
          <w:sz w:val="20"/>
          <w:szCs w:val="20"/>
          <w:lang w:val="en-GB"/>
        </w:rPr>
        <w:t>Blake</w:t>
      </w:r>
      <w:r w:rsidRPr="0078528E">
        <w:rPr>
          <w:rFonts w:ascii="Maax" w:hAnsi="Maax"/>
          <w:sz w:val="20"/>
          <w:szCs w:val="20"/>
          <w:lang w:val="en-GB"/>
        </w:rPr>
        <w:t xml:space="preserve">, </w:t>
      </w:r>
      <w:r w:rsidRPr="0078528E">
        <w:rPr>
          <w:rFonts w:ascii="Maax" w:hAnsi="Maax"/>
          <w:i/>
          <w:iCs/>
          <w:sz w:val="20"/>
          <w:szCs w:val="20"/>
          <w:lang w:val="en-GB"/>
        </w:rPr>
        <w:t xml:space="preserve">From the Bottom of a Shipwreck </w:t>
      </w:r>
      <w:r w:rsidRPr="0078528E">
        <w:rPr>
          <w:rFonts w:ascii="Maax" w:hAnsi="Maax"/>
          <w:sz w:val="20"/>
          <w:szCs w:val="20"/>
          <w:lang w:val="en-GB"/>
        </w:rPr>
        <w:t xml:space="preserve">(2011), </w:t>
      </w:r>
      <w:r w:rsidR="00380CBC" w:rsidRPr="0078528E">
        <w:rPr>
          <w:rFonts w:ascii="Maax" w:hAnsi="Maax"/>
          <w:sz w:val="20"/>
          <w:szCs w:val="20"/>
          <w:lang w:val="en-GB"/>
        </w:rPr>
        <w:t xml:space="preserve">uses bricks to </w:t>
      </w:r>
      <w:r w:rsidR="005A6C29" w:rsidRPr="0078528E">
        <w:rPr>
          <w:rFonts w:ascii="Maax" w:hAnsi="Maax"/>
          <w:sz w:val="20"/>
          <w:szCs w:val="20"/>
          <w:lang w:val="en-GB"/>
        </w:rPr>
        <w:t>construct</w:t>
      </w:r>
      <w:r w:rsidR="00380CBC" w:rsidRPr="0078528E">
        <w:rPr>
          <w:rFonts w:ascii="Maax" w:hAnsi="Maax"/>
          <w:sz w:val="20"/>
          <w:szCs w:val="20"/>
          <w:lang w:val="en-GB"/>
        </w:rPr>
        <w:t xml:space="preserve"> two tower-</w:t>
      </w:r>
      <w:r w:rsidR="005A6C29" w:rsidRPr="0078528E">
        <w:rPr>
          <w:rFonts w:ascii="Maax" w:hAnsi="Maax"/>
          <w:sz w:val="20"/>
          <w:szCs w:val="20"/>
          <w:lang w:val="en-GB"/>
        </w:rPr>
        <w:t>like</w:t>
      </w:r>
      <w:r w:rsidR="00380CBC" w:rsidRPr="0078528E">
        <w:rPr>
          <w:rFonts w:ascii="Maax" w:hAnsi="Maax"/>
          <w:sz w:val="20"/>
          <w:szCs w:val="20"/>
          <w:lang w:val="en-GB"/>
        </w:rPr>
        <w:t xml:space="preserve"> structures</w:t>
      </w:r>
      <w:r w:rsidR="005B7641" w:rsidRPr="0078528E">
        <w:rPr>
          <w:rFonts w:ascii="Maax" w:hAnsi="Maax"/>
          <w:sz w:val="20"/>
          <w:szCs w:val="20"/>
          <w:lang w:val="en-GB"/>
        </w:rPr>
        <w:t>,</w:t>
      </w:r>
      <w:r w:rsidR="00380CBC" w:rsidRPr="0078528E">
        <w:rPr>
          <w:rFonts w:ascii="Maax" w:hAnsi="Maax"/>
          <w:sz w:val="20"/>
          <w:szCs w:val="20"/>
          <w:lang w:val="en-GB"/>
        </w:rPr>
        <w:t xml:space="preserve"> </w:t>
      </w:r>
      <w:r w:rsidR="005A6C29" w:rsidRPr="0078528E">
        <w:rPr>
          <w:rFonts w:ascii="Maax" w:hAnsi="Maax"/>
          <w:sz w:val="20"/>
          <w:szCs w:val="20"/>
          <w:lang w:val="en-GB"/>
        </w:rPr>
        <w:t>which</w:t>
      </w:r>
      <w:r w:rsidR="006C2D17" w:rsidRPr="0078528E">
        <w:rPr>
          <w:rFonts w:ascii="Maax" w:hAnsi="Maax"/>
          <w:sz w:val="20"/>
          <w:szCs w:val="20"/>
          <w:lang w:val="en-GB"/>
        </w:rPr>
        <w:t xml:space="preserve"> allude to the architecture of the first industrial era </w:t>
      </w:r>
      <w:r w:rsidR="00AD402A" w:rsidRPr="0078528E">
        <w:rPr>
          <w:rFonts w:ascii="Maax" w:hAnsi="Maax"/>
          <w:sz w:val="20"/>
          <w:szCs w:val="20"/>
          <w:lang w:val="en-GB"/>
        </w:rPr>
        <w:t>in a</w:t>
      </w:r>
      <w:r w:rsidR="00380CBC" w:rsidRPr="0078528E">
        <w:rPr>
          <w:rFonts w:ascii="Maax" w:hAnsi="Maax"/>
          <w:sz w:val="20"/>
          <w:szCs w:val="20"/>
          <w:lang w:val="en-GB"/>
        </w:rPr>
        <w:t xml:space="preserve"> theatrical</w:t>
      </w:r>
      <w:r w:rsidR="00AD402A" w:rsidRPr="0078528E">
        <w:rPr>
          <w:rFonts w:ascii="Maax" w:hAnsi="Maax"/>
          <w:sz w:val="20"/>
          <w:szCs w:val="20"/>
          <w:lang w:val="en-GB"/>
        </w:rPr>
        <w:t xml:space="preserve"> </w:t>
      </w:r>
      <w:proofErr w:type="spellStart"/>
      <w:r w:rsidR="00AD402A" w:rsidRPr="0078528E">
        <w:rPr>
          <w:rFonts w:ascii="Maax" w:hAnsi="Maax"/>
          <w:i/>
          <w:iCs/>
          <w:sz w:val="20"/>
          <w:szCs w:val="20"/>
          <w:lang w:val="en-GB"/>
        </w:rPr>
        <w:t>mise</w:t>
      </w:r>
      <w:proofErr w:type="spellEnd"/>
      <w:r w:rsidR="00AD402A" w:rsidRPr="0078528E">
        <w:rPr>
          <w:rFonts w:ascii="Maax" w:hAnsi="Maax"/>
          <w:i/>
          <w:iCs/>
          <w:sz w:val="20"/>
          <w:szCs w:val="20"/>
          <w:lang w:val="en-GB"/>
        </w:rPr>
        <w:t xml:space="preserve"> </w:t>
      </w:r>
      <w:proofErr w:type="spellStart"/>
      <w:r w:rsidR="00AD402A" w:rsidRPr="0078528E">
        <w:rPr>
          <w:rFonts w:ascii="Maax" w:hAnsi="Maax"/>
          <w:i/>
          <w:iCs/>
          <w:sz w:val="20"/>
          <w:szCs w:val="20"/>
          <w:lang w:val="en-GB"/>
        </w:rPr>
        <w:t>en</w:t>
      </w:r>
      <w:proofErr w:type="spellEnd"/>
      <w:r w:rsidR="00AD402A" w:rsidRPr="0078528E">
        <w:rPr>
          <w:rFonts w:ascii="Maax" w:hAnsi="Maax"/>
          <w:i/>
          <w:iCs/>
          <w:sz w:val="20"/>
          <w:szCs w:val="20"/>
          <w:lang w:val="en-GB"/>
        </w:rPr>
        <w:t xml:space="preserve"> </w:t>
      </w:r>
      <w:r w:rsidR="00380CBC" w:rsidRPr="0078528E">
        <w:rPr>
          <w:rFonts w:ascii="Maax" w:hAnsi="Maax"/>
          <w:i/>
          <w:iCs/>
          <w:sz w:val="20"/>
          <w:szCs w:val="20"/>
          <w:lang w:val="en-GB"/>
        </w:rPr>
        <w:t>s</w:t>
      </w:r>
      <w:r w:rsidR="00AD402A" w:rsidRPr="0078528E">
        <w:rPr>
          <w:rFonts w:ascii="Maax" w:hAnsi="Maax"/>
          <w:i/>
          <w:iCs/>
          <w:sz w:val="20"/>
          <w:szCs w:val="20"/>
          <w:lang w:val="en-GB"/>
        </w:rPr>
        <w:t>cèn</w:t>
      </w:r>
      <w:r w:rsidR="00380CBC" w:rsidRPr="0078528E">
        <w:rPr>
          <w:rFonts w:ascii="Maax" w:hAnsi="Maax"/>
          <w:i/>
          <w:iCs/>
          <w:sz w:val="20"/>
          <w:szCs w:val="20"/>
          <w:lang w:val="en-GB"/>
        </w:rPr>
        <w:t>e</w:t>
      </w:r>
      <w:r w:rsidR="00380CBC" w:rsidRPr="0078528E">
        <w:rPr>
          <w:rFonts w:ascii="Maax" w:hAnsi="Maax"/>
          <w:sz w:val="20"/>
          <w:szCs w:val="20"/>
          <w:lang w:val="en-GB"/>
        </w:rPr>
        <w:t xml:space="preserve"> </w:t>
      </w:r>
      <w:r w:rsidR="00AD402A" w:rsidRPr="0078528E">
        <w:rPr>
          <w:rFonts w:ascii="Maax" w:hAnsi="Maax"/>
          <w:sz w:val="20"/>
          <w:szCs w:val="20"/>
          <w:lang w:val="en-GB"/>
        </w:rPr>
        <w:t>of a volume</w:t>
      </w:r>
      <w:r w:rsidR="00380CBC" w:rsidRPr="0078528E">
        <w:rPr>
          <w:rFonts w:ascii="Maax" w:hAnsi="Maax"/>
          <w:sz w:val="20"/>
          <w:szCs w:val="20"/>
          <w:lang w:val="en-GB"/>
        </w:rPr>
        <w:t xml:space="preserve"> of </w:t>
      </w:r>
      <w:proofErr w:type="spellStart"/>
      <w:r w:rsidR="00AD402A" w:rsidRPr="0078528E">
        <w:rPr>
          <w:rFonts w:ascii="Maax" w:hAnsi="Maax"/>
          <w:sz w:val="20"/>
          <w:szCs w:val="20"/>
          <w:lang w:val="en-GB"/>
        </w:rPr>
        <w:t>Stéphane</w:t>
      </w:r>
      <w:proofErr w:type="spellEnd"/>
      <w:r w:rsidR="00AD402A" w:rsidRPr="0078528E">
        <w:rPr>
          <w:rFonts w:ascii="Maax" w:hAnsi="Maax"/>
          <w:sz w:val="20"/>
          <w:szCs w:val="20"/>
          <w:lang w:val="en-GB"/>
        </w:rPr>
        <w:t xml:space="preserve"> </w:t>
      </w:r>
      <w:proofErr w:type="spellStart"/>
      <w:r w:rsidR="00AD402A" w:rsidRPr="0078528E">
        <w:rPr>
          <w:rFonts w:ascii="Maax" w:hAnsi="Maax"/>
          <w:sz w:val="20"/>
          <w:szCs w:val="20"/>
          <w:lang w:val="en-GB"/>
        </w:rPr>
        <w:t>Mallarmé’s</w:t>
      </w:r>
      <w:proofErr w:type="spellEnd"/>
      <w:r w:rsidR="00AD402A" w:rsidRPr="0078528E">
        <w:rPr>
          <w:rFonts w:ascii="Maax" w:hAnsi="Maax"/>
          <w:sz w:val="20"/>
          <w:szCs w:val="20"/>
          <w:lang w:val="en-GB"/>
        </w:rPr>
        <w:t xml:space="preserve"> </w:t>
      </w:r>
      <w:r w:rsidR="00380CBC" w:rsidRPr="0078528E">
        <w:rPr>
          <w:rFonts w:ascii="Maax" w:hAnsi="Maax"/>
          <w:sz w:val="20"/>
          <w:szCs w:val="20"/>
          <w:lang w:val="en-GB"/>
        </w:rPr>
        <w:t xml:space="preserve">Symbolist poetry and function, in some </w:t>
      </w:r>
      <w:r w:rsidR="005A6C29" w:rsidRPr="0078528E">
        <w:rPr>
          <w:rFonts w:ascii="Maax" w:hAnsi="Maax"/>
          <w:sz w:val="20"/>
          <w:szCs w:val="20"/>
          <w:lang w:val="en-GB"/>
        </w:rPr>
        <w:t>sense</w:t>
      </w:r>
      <w:r w:rsidR="00380CBC" w:rsidRPr="0078528E">
        <w:rPr>
          <w:rFonts w:ascii="Maax" w:hAnsi="Maax"/>
          <w:sz w:val="20"/>
          <w:szCs w:val="20"/>
          <w:lang w:val="en-GB"/>
        </w:rPr>
        <w:t xml:space="preserve">, as a </w:t>
      </w:r>
      <w:r w:rsidR="00AD402A" w:rsidRPr="0078528E">
        <w:rPr>
          <w:rFonts w:ascii="Maax" w:hAnsi="Maax"/>
          <w:sz w:val="20"/>
          <w:szCs w:val="20"/>
          <w:lang w:val="en-GB"/>
        </w:rPr>
        <w:t>pair</w:t>
      </w:r>
      <w:r w:rsidR="00380CBC" w:rsidRPr="0078528E">
        <w:rPr>
          <w:rFonts w:ascii="Maax" w:hAnsi="Maax"/>
          <w:sz w:val="20"/>
          <w:szCs w:val="20"/>
          <w:lang w:val="en-GB"/>
        </w:rPr>
        <w:t xml:space="preserve"> of </w:t>
      </w:r>
      <w:r w:rsidR="005A6C29" w:rsidRPr="0078528E">
        <w:rPr>
          <w:rFonts w:ascii="Maax" w:hAnsi="Maax"/>
          <w:sz w:val="20"/>
          <w:szCs w:val="20"/>
          <w:lang w:val="en-GB"/>
        </w:rPr>
        <w:t>hugely oversized</w:t>
      </w:r>
      <w:r w:rsidR="00380CBC" w:rsidRPr="0078528E">
        <w:rPr>
          <w:rFonts w:ascii="Maax" w:hAnsi="Maax"/>
          <w:sz w:val="20"/>
          <w:szCs w:val="20"/>
          <w:lang w:val="en-GB"/>
        </w:rPr>
        <w:t xml:space="preserve"> bookend</w:t>
      </w:r>
      <w:r w:rsidR="005A6C29" w:rsidRPr="0078528E">
        <w:rPr>
          <w:rFonts w:ascii="Maax" w:hAnsi="Maax"/>
          <w:sz w:val="20"/>
          <w:szCs w:val="20"/>
          <w:lang w:val="en-GB"/>
        </w:rPr>
        <w:t>s</w:t>
      </w:r>
      <w:r w:rsidR="00AD402A" w:rsidRPr="0078528E">
        <w:rPr>
          <w:rFonts w:ascii="Maax" w:hAnsi="Maax"/>
          <w:sz w:val="20"/>
          <w:szCs w:val="20"/>
          <w:lang w:val="en-GB"/>
        </w:rPr>
        <w:t xml:space="preserve"> or suggest the walls of a library</w:t>
      </w:r>
      <w:r w:rsidR="00380CBC" w:rsidRPr="0078528E">
        <w:rPr>
          <w:rFonts w:ascii="Maax" w:hAnsi="Maax"/>
          <w:sz w:val="20"/>
          <w:szCs w:val="20"/>
          <w:lang w:val="en-GB"/>
        </w:rPr>
        <w:t>.</w:t>
      </w:r>
    </w:p>
    <w:p w:rsidR="00380CBC" w:rsidRPr="001F1B88" w:rsidRDefault="00380CBC" w:rsidP="00380CBC">
      <w:pPr>
        <w:jc w:val="both"/>
        <w:rPr>
          <w:rFonts w:ascii="Maax" w:hAnsi="Maax"/>
          <w:sz w:val="20"/>
          <w:szCs w:val="20"/>
          <w:lang w:val="en-GB"/>
        </w:rPr>
      </w:pPr>
      <w:r w:rsidRPr="001F1B88">
        <w:rPr>
          <w:rFonts w:ascii="Maax" w:hAnsi="Maax"/>
          <w:sz w:val="20"/>
          <w:szCs w:val="20"/>
          <w:lang w:val="en-GB"/>
        </w:rPr>
        <w:t xml:space="preserve">For Benjamin Weil, artistic director of the </w:t>
      </w:r>
      <w:r w:rsidR="00C12400" w:rsidRPr="001F1B88">
        <w:rPr>
          <w:rFonts w:ascii="Maax" w:hAnsi="Maax"/>
          <w:sz w:val="20"/>
          <w:szCs w:val="20"/>
          <w:lang w:val="en-GB"/>
        </w:rPr>
        <w:t>Centro Botín</w:t>
      </w:r>
      <w:r w:rsidRPr="001F1B88">
        <w:rPr>
          <w:rFonts w:ascii="Maax" w:hAnsi="Maax"/>
          <w:sz w:val="20"/>
          <w:szCs w:val="20"/>
          <w:lang w:val="en-GB"/>
        </w:rPr>
        <w:t xml:space="preserve"> and curator of the exhibition, </w:t>
      </w:r>
      <w:r w:rsidR="004A3D5C" w:rsidRPr="001F1B88">
        <w:rPr>
          <w:rFonts w:ascii="Maax" w:hAnsi="Maax"/>
          <w:sz w:val="20"/>
          <w:szCs w:val="20"/>
          <w:lang w:val="en-GB"/>
        </w:rPr>
        <w:t>‘</w:t>
      </w:r>
      <w:r w:rsidRPr="001F1B88">
        <w:rPr>
          <w:rFonts w:ascii="Maax" w:hAnsi="Maax"/>
          <w:sz w:val="20"/>
          <w:szCs w:val="20"/>
          <w:lang w:val="en-GB"/>
        </w:rPr>
        <w:t xml:space="preserve">there are artists who choose to create </w:t>
      </w:r>
      <w:r w:rsidR="00923C73" w:rsidRPr="001F1B88">
        <w:rPr>
          <w:rFonts w:ascii="Maax" w:hAnsi="Maax"/>
          <w:sz w:val="20"/>
          <w:szCs w:val="20"/>
          <w:lang w:val="en-GB"/>
        </w:rPr>
        <w:t xml:space="preserve">work that </w:t>
      </w:r>
      <w:r w:rsidRPr="001F1B88">
        <w:rPr>
          <w:rFonts w:ascii="Maax" w:hAnsi="Maax"/>
          <w:sz w:val="20"/>
          <w:szCs w:val="20"/>
          <w:lang w:val="en-GB"/>
        </w:rPr>
        <w:t>tak</w:t>
      </w:r>
      <w:r w:rsidR="00923C73" w:rsidRPr="001F1B88">
        <w:rPr>
          <w:rFonts w:ascii="Maax" w:hAnsi="Maax"/>
          <w:sz w:val="20"/>
          <w:szCs w:val="20"/>
          <w:lang w:val="en-GB"/>
        </w:rPr>
        <w:t>e</w:t>
      </w:r>
      <w:r w:rsidR="005B7641" w:rsidRPr="001F1B88">
        <w:rPr>
          <w:rFonts w:ascii="Maax" w:hAnsi="Maax"/>
          <w:sz w:val="20"/>
          <w:szCs w:val="20"/>
          <w:lang w:val="en-GB"/>
        </w:rPr>
        <w:t xml:space="preserve"> direct</w:t>
      </w:r>
      <w:r w:rsidRPr="001F1B88">
        <w:rPr>
          <w:rFonts w:ascii="Maax" w:hAnsi="Maax"/>
          <w:sz w:val="20"/>
          <w:szCs w:val="20"/>
          <w:lang w:val="en-GB"/>
        </w:rPr>
        <w:t xml:space="preserve"> inspiration from the linguistic structure of architecture; others, </w:t>
      </w:r>
      <w:r w:rsidR="005B7641" w:rsidRPr="001F1B88">
        <w:rPr>
          <w:rFonts w:ascii="Maax" w:hAnsi="Maax"/>
          <w:sz w:val="20"/>
          <w:szCs w:val="20"/>
          <w:lang w:val="en-GB"/>
        </w:rPr>
        <w:t>in contrast</w:t>
      </w:r>
      <w:r w:rsidRPr="001F1B88">
        <w:rPr>
          <w:rFonts w:ascii="Maax" w:hAnsi="Maax"/>
          <w:sz w:val="20"/>
          <w:szCs w:val="20"/>
          <w:lang w:val="en-GB"/>
        </w:rPr>
        <w:t xml:space="preserve">, </w:t>
      </w:r>
      <w:r w:rsidR="005B7641" w:rsidRPr="001F1B88">
        <w:rPr>
          <w:rFonts w:ascii="Maax" w:hAnsi="Maax"/>
          <w:sz w:val="20"/>
          <w:szCs w:val="20"/>
          <w:lang w:val="en-GB"/>
        </w:rPr>
        <w:t>opt</w:t>
      </w:r>
      <w:r w:rsidRPr="001F1B88">
        <w:rPr>
          <w:rFonts w:ascii="Maax" w:hAnsi="Maax"/>
          <w:sz w:val="20"/>
          <w:szCs w:val="20"/>
          <w:lang w:val="en-GB"/>
        </w:rPr>
        <w:t xml:space="preserve"> to address themes that </w:t>
      </w:r>
      <w:r w:rsidR="005B7641" w:rsidRPr="001F1B88">
        <w:rPr>
          <w:rFonts w:ascii="Maax" w:hAnsi="Maax"/>
          <w:sz w:val="20"/>
          <w:szCs w:val="20"/>
          <w:lang w:val="en-GB"/>
        </w:rPr>
        <w:t>have more</w:t>
      </w:r>
      <w:r w:rsidRPr="001F1B88">
        <w:rPr>
          <w:rFonts w:ascii="Maax" w:hAnsi="Maax"/>
          <w:sz w:val="20"/>
          <w:szCs w:val="20"/>
          <w:lang w:val="en-GB"/>
        </w:rPr>
        <w:t xml:space="preserve"> to </w:t>
      </w:r>
      <w:r w:rsidR="005B7641" w:rsidRPr="001F1B88">
        <w:rPr>
          <w:rFonts w:ascii="Maax" w:hAnsi="Maax"/>
          <w:sz w:val="20"/>
          <w:szCs w:val="20"/>
          <w:lang w:val="en-GB"/>
        </w:rPr>
        <w:t xml:space="preserve">do with </w:t>
      </w:r>
      <w:r w:rsidRPr="001F1B88">
        <w:rPr>
          <w:rFonts w:ascii="Maax" w:hAnsi="Maax"/>
          <w:sz w:val="20"/>
          <w:szCs w:val="20"/>
          <w:lang w:val="en-GB"/>
        </w:rPr>
        <w:t>the ornamental</w:t>
      </w:r>
      <w:r w:rsidR="005B7641" w:rsidRPr="001F1B88">
        <w:rPr>
          <w:rFonts w:ascii="Maax" w:hAnsi="Maax"/>
          <w:sz w:val="20"/>
          <w:szCs w:val="20"/>
          <w:lang w:val="en-GB"/>
        </w:rPr>
        <w:t xml:space="preserve"> aspect</w:t>
      </w:r>
      <w:r w:rsidRPr="001F1B88">
        <w:rPr>
          <w:rFonts w:ascii="Maax" w:hAnsi="Maax"/>
          <w:sz w:val="20"/>
          <w:szCs w:val="20"/>
          <w:lang w:val="en-GB"/>
        </w:rPr>
        <w:t>,</w:t>
      </w:r>
      <w:r w:rsidR="005B7641" w:rsidRPr="001F1B88">
        <w:rPr>
          <w:rFonts w:ascii="Maax" w:hAnsi="Maax"/>
          <w:sz w:val="20"/>
          <w:szCs w:val="20"/>
          <w:lang w:val="en-GB"/>
        </w:rPr>
        <w:t xml:space="preserve"> in order to</w:t>
      </w:r>
      <w:r w:rsidRPr="001F1B88">
        <w:rPr>
          <w:rFonts w:ascii="Maax" w:hAnsi="Maax"/>
          <w:sz w:val="20"/>
          <w:szCs w:val="20"/>
          <w:lang w:val="en-GB"/>
        </w:rPr>
        <w:t xml:space="preserve"> pos</w:t>
      </w:r>
      <w:r w:rsidR="005B7641" w:rsidRPr="001F1B88">
        <w:rPr>
          <w:rFonts w:ascii="Maax" w:hAnsi="Maax"/>
          <w:sz w:val="20"/>
          <w:szCs w:val="20"/>
          <w:lang w:val="en-GB"/>
        </w:rPr>
        <w:t>it, perhaps,</w:t>
      </w:r>
      <w:r w:rsidRPr="001F1B88">
        <w:rPr>
          <w:rFonts w:ascii="Maax" w:hAnsi="Maax"/>
          <w:sz w:val="20"/>
          <w:szCs w:val="20"/>
          <w:lang w:val="en-GB"/>
        </w:rPr>
        <w:t xml:space="preserve"> a reflection on the status of the work of art in the building</w:t>
      </w:r>
      <w:r w:rsidR="005B7641" w:rsidRPr="001F1B88">
        <w:rPr>
          <w:rFonts w:ascii="Maax" w:hAnsi="Maax"/>
          <w:sz w:val="20"/>
          <w:szCs w:val="20"/>
          <w:lang w:val="en-GB"/>
        </w:rPr>
        <w:t>’</w:t>
      </w:r>
      <w:r w:rsidRPr="001F1B88">
        <w:rPr>
          <w:rFonts w:ascii="Maax" w:hAnsi="Maax"/>
          <w:sz w:val="20"/>
          <w:szCs w:val="20"/>
          <w:lang w:val="en-GB"/>
        </w:rPr>
        <w:t xml:space="preserve">. </w:t>
      </w:r>
      <w:r w:rsidR="00761246" w:rsidRPr="001F1B88">
        <w:rPr>
          <w:rFonts w:ascii="Maax" w:hAnsi="Maax"/>
          <w:sz w:val="20"/>
          <w:szCs w:val="20"/>
          <w:lang w:val="en-GB"/>
        </w:rPr>
        <w:t>The</w:t>
      </w:r>
      <w:r w:rsidRPr="001F1B88">
        <w:rPr>
          <w:rFonts w:ascii="Maax" w:hAnsi="Maax"/>
          <w:sz w:val="20"/>
          <w:szCs w:val="20"/>
          <w:lang w:val="en-GB"/>
        </w:rPr>
        <w:t xml:space="preserve"> fact</w:t>
      </w:r>
      <w:r w:rsidR="00761246" w:rsidRPr="001F1B88">
        <w:rPr>
          <w:rFonts w:ascii="Maax" w:hAnsi="Maax"/>
          <w:sz w:val="20"/>
          <w:szCs w:val="20"/>
          <w:lang w:val="en-GB"/>
        </w:rPr>
        <w:t xml:space="preserve"> is that</w:t>
      </w:r>
      <w:r w:rsidRPr="001F1B88">
        <w:rPr>
          <w:rFonts w:ascii="Maax" w:hAnsi="Maax"/>
          <w:sz w:val="20"/>
          <w:szCs w:val="20"/>
          <w:lang w:val="en-GB"/>
        </w:rPr>
        <w:t xml:space="preserve"> although architects </w:t>
      </w:r>
      <w:r w:rsidR="00761246" w:rsidRPr="001F1B88">
        <w:rPr>
          <w:rFonts w:ascii="Maax" w:hAnsi="Maax"/>
          <w:sz w:val="20"/>
          <w:szCs w:val="20"/>
          <w:lang w:val="en-GB"/>
        </w:rPr>
        <w:t xml:space="preserve">are </w:t>
      </w:r>
      <w:r w:rsidRPr="001F1B88">
        <w:rPr>
          <w:rFonts w:ascii="Maax" w:hAnsi="Maax"/>
          <w:sz w:val="20"/>
          <w:szCs w:val="20"/>
          <w:lang w:val="en-GB"/>
        </w:rPr>
        <w:t xml:space="preserve">often </w:t>
      </w:r>
      <w:r w:rsidR="00761246" w:rsidRPr="001F1B88">
        <w:rPr>
          <w:rFonts w:ascii="Maax" w:hAnsi="Maax"/>
          <w:sz w:val="20"/>
          <w:szCs w:val="20"/>
          <w:lang w:val="en-GB"/>
        </w:rPr>
        <w:t>personally involved i</w:t>
      </w:r>
      <w:r w:rsidRPr="001F1B88">
        <w:rPr>
          <w:rFonts w:ascii="Maax" w:hAnsi="Maax"/>
          <w:sz w:val="20"/>
          <w:szCs w:val="20"/>
          <w:lang w:val="en-GB"/>
        </w:rPr>
        <w:t xml:space="preserve">n the finishing of their constructions, </w:t>
      </w:r>
      <w:r w:rsidR="00761246" w:rsidRPr="001F1B88">
        <w:rPr>
          <w:rFonts w:ascii="Maax" w:hAnsi="Maax"/>
          <w:sz w:val="20"/>
          <w:szCs w:val="20"/>
          <w:lang w:val="en-GB"/>
        </w:rPr>
        <w:t>in</w:t>
      </w:r>
      <w:r w:rsidRPr="001F1B88">
        <w:rPr>
          <w:rFonts w:ascii="Maax" w:hAnsi="Maax"/>
          <w:sz w:val="20"/>
          <w:szCs w:val="20"/>
          <w:lang w:val="en-GB"/>
        </w:rPr>
        <w:t xml:space="preserve"> so</w:t>
      </w:r>
      <w:r w:rsidR="00761246" w:rsidRPr="001F1B88">
        <w:rPr>
          <w:rFonts w:ascii="Maax" w:hAnsi="Maax"/>
          <w:sz w:val="20"/>
          <w:szCs w:val="20"/>
          <w:lang w:val="en-GB"/>
        </w:rPr>
        <w:t xml:space="preserve">me </w:t>
      </w:r>
      <w:r w:rsidR="00D71BBF" w:rsidRPr="001F1B88">
        <w:rPr>
          <w:rFonts w:ascii="Maax" w:hAnsi="Maax"/>
          <w:sz w:val="20"/>
          <w:szCs w:val="20"/>
          <w:lang w:val="en-GB"/>
        </w:rPr>
        <w:t>instanc</w:t>
      </w:r>
      <w:r w:rsidRPr="001F1B88">
        <w:rPr>
          <w:rFonts w:ascii="Maax" w:hAnsi="Maax"/>
          <w:sz w:val="20"/>
          <w:szCs w:val="20"/>
          <w:lang w:val="en-GB"/>
        </w:rPr>
        <w:t>es</w:t>
      </w:r>
      <w:r w:rsidR="00761246" w:rsidRPr="001F1B88">
        <w:rPr>
          <w:rFonts w:ascii="Maax" w:hAnsi="Maax"/>
          <w:sz w:val="20"/>
          <w:szCs w:val="20"/>
          <w:lang w:val="en-GB"/>
        </w:rPr>
        <w:t xml:space="preserve"> the finish is</w:t>
      </w:r>
      <w:r w:rsidRPr="001F1B88">
        <w:rPr>
          <w:rFonts w:ascii="Maax" w:hAnsi="Maax"/>
          <w:sz w:val="20"/>
          <w:szCs w:val="20"/>
          <w:lang w:val="en-GB"/>
        </w:rPr>
        <w:t xml:space="preserve"> the result of collaboration with </w:t>
      </w:r>
      <w:r w:rsidR="00761246" w:rsidRPr="001F1B88">
        <w:rPr>
          <w:rFonts w:ascii="Maax" w:hAnsi="Maax"/>
          <w:sz w:val="20"/>
          <w:szCs w:val="20"/>
          <w:lang w:val="en-GB"/>
        </w:rPr>
        <w:t>a visual</w:t>
      </w:r>
      <w:r w:rsidRPr="001F1B88">
        <w:rPr>
          <w:rFonts w:ascii="Maax" w:hAnsi="Maax"/>
          <w:sz w:val="20"/>
          <w:szCs w:val="20"/>
          <w:lang w:val="en-GB"/>
        </w:rPr>
        <w:t xml:space="preserve"> or decorative artists. For this reason, </w:t>
      </w:r>
      <w:r w:rsidR="00761246" w:rsidRPr="001F1B88">
        <w:rPr>
          <w:rFonts w:ascii="Maax" w:hAnsi="Maax"/>
          <w:b/>
          <w:bCs/>
          <w:sz w:val="20"/>
          <w:szCs w:val="20"/>
          <w:lang w:val="en-GB"/>
        </w:rPr>
        <w:t>a number</w:t>
      </w:r>
      <w:r w:rsidRPr="001F1B88">
        <w:rPr>
          <w:rFonts w:ascii="Maax" w:hAnsi="Maax"/>
          <w:b/>
          <w:bCs/>
          <w:sz w:val="20"/>
          <w:szCs w:val="20"/>
          <w:lang w:val="en-GB"/>
        </w:rPr>
        <w:t xml:space="preserve"> of</w:t>
      </w:r>
      <w:r w:rsidR="00761246" w:rsidRPr="001F1B88">
        <w:rPr>
          <w:rFonts w:ascii="Maax" w:hAnsi="Maax"/>
          <w:b/>
          <w:bCs/>
          <w:sz w:val="20"/>
          <w:szCs w:val="20"/>
          <w:lang w:val="en-GB"/>
        </w:rPr>
        <w:t xml:space="preserve"> the works in</w:t>
      </w:r>
      <w:r w:rsidRPr="001F1B88">
        <w:rPr>
          <w:rFonts w:ascii="Maax" w:hAnsi="Maax"/>
          <w:b/>
          <w:bCs/>
          <w:sz w:val="20"/>
          <w:szCs w:val="20"/>
          <w:lang w:val="en-GB"/>
        </w:rPr>
        <w:t xml:space="preserve"> </w:t>
      </w:r>
      <w:r w:rsidR="001D744D" w:rsidRPr="001F1B88">
        <w:rPr>
          <w:rFonts w:ascii="Maax" w:hAnsi="Maax"/>
          <w:b/>
          <w:bCs/>
          <w:i/>
          <w:iCs/>
          <w:sz w:val="20"/>
          <w:szCs w:val="20"/>
          <w:lang w:val="en-GB"/>
        </w:rPr>
        <w:t xml:space="preserve">Architecture into Art: A Dialogue </w:t>
      </w:r>
      <w:r w:rsidR="00761246" w:rsidRPr="001F1B88">
        <w:rPr>
          <w:rFonts w:ascii="Maax" w:hAnsi="Maax"/>
          <w:b/>
          <w:bCs/>
          <w:sz w:val="20"/>
          <w:szCs w:val="20"/>
          <w:lang w:val="en-GB"/>
        </w:rPr>
        <w:t>invoke</w:t>
      </w:r>
      <w:r w:rsidRPr="001F1B88">
        <w:rPr>
          <w:rFonts w:ascii="Maax" w:hAnsi="Maax"/>
          <w:b/>
          <w:bCs/>
          <w:sz w:val="20"/>
          <w:szCs w:val="20"/>
          <w:lang w:val="en-GB"/>
        </w:rPr>
        <w:t xml:space="preserve"> the great tradition of fresco painting and monumental sculpture, which </w:t>
      </w:r>
      <w:r w:rsidR="00761246" w:rsidRPr="001F1B88">
        <w:rPr>
          <w:rFonts w:ascii="Maax" w:hAnsi="Maax"/>
          <w:b/>
          <w:bCs/>
          <w:sz w:val="20"/>
          <w:szCs w:val="20"/>
          <w:lang w:val="en-GB"/>
        </w:rPr>
        <w:t>occupie</w:t>
      </w:r>
      <w:r w:rsidRPr="001F1B88">
        <w:rPr>
          <w:rFonts w:ascii="Maax" w:hAnsi="Maax"/>
          <w:b/>
          <w:bCs/>
          <w:sz w:val="20"/>
          <w:szCs w:val="20"/>
          <w:lang w:val="en-GB"/>
        </w:rPr>
        <w:t>s a</w:t>
      </w:r>
      <w:r w:rsidR="00761246" w:rsidRPr="001F1B88">
        <w:rPr>
          <w:rFonts w:ascii="Maax" w:hAnsi="Maax"/>
          <w:b/>
          <w:bCs/>
          <w:sz w:val="20"/>
          <w:szCs w:val="20"/>
          <w:lang w:val="en-GB"/>
        </w:rPr>
        <w:t xml:space="preserve"> ce</w:t>
      </w:r>
      <w:r w:rsidRPr="001F1B88">
        <w:rPr>
          <w:rFonts w:ascii="Maax" w:hAnsi="Maax"/>
          <w:b/>
          <w:bCs/>
          <w:sz w:val="20"/>
          <w:szCs w:val="20"/>
          <w:lang w:val="en-GB"/>
        </w:rPr>
        <w:t>ntral p</w:t>
      </w:r>
      <w:r w:rsidR="00761246" w:rsidRPr="001F1B88">
        <w:rPr>
          <w:rFonts w:ascii="Maax" w:hAnsi="Maax"/>
          <w:b/>
          <w:bCs/>
          <w:sz w:val="20"/>
          <w:szCs w:val="20"/>
          <w:lang w:val="en-GB"/>
        </w:rPr>
        <w:t>lace</w:t>
      </w:r>
      <w:r w:rsidRPr="001F1B88">
        <w:rPr>
          <w:rFonts w:ascii="Maax" w:hAnsi="Maax"/>
          <w:b/>
          <w:bCs/>
          <w:sz w:val="20"/>
          <w:szCs w:val="20"/>
          <w:lang w:val="en-GB"/>
        </w:rPr>
        <w:t xml:space="preserve"> </w:t>
      </w:r>
      <w:r w:rsidR="00761246" w:rsidRPr="001F1B88">
        <w:rPr>
          <w:rFonts w:ascii="Maax" w:hAnsi="Maax"/>
          <w:b/>
          <w:bCs/>
          <w:sz w:val="20"/>
          <w:szCs w:val="20"/>
          <w:lang w:val="en-GB"/>
        </w:rPr>
        <w:t>in</w:t>
      </w:r>
      <w:r w:rsidRPr="001F1B88">
        <w:rPr>
          <w:rFonts w:ascii="Maax" w:hAnsi="Maax"/>
          <w:b/>
          <w:bCs/>
          <w:sz w:val="20"/>
          <w:szCs w:val="20"/>
          <w:lang w:val="en-GB"/>
        </w:rPr>
        <w:t xml:space="preserve"> the history of architecture</w:t>
      </w:r>
      <w:r w:rsidRPr="001F1B88">
        <w:rPr>
          <w:rFonts w:ascii="Maax" w:hAnsi="Maax"/>
          <w:sz w:val="20"/>
          <w:szCs w:val="20"/>
          <w:lang w:val="en-GB"/>
        </w:rPr>
        <w:t xml:space="preserve">. For example, </w:t>
      </w:r>
      <w:r w:rsidRPr="001F1B88">
        <w:rPr>
          <w:rFonts w:ascii="Maax" w:hAnsi="Maax"/>
          <w:i/>
          <w:iCs/>
          <w:sz w:val="20"/>
          <w:szCs w:val="20"/>
          <w:lang w:val="en-GB"/>
        </w:rPr>
        <w:t>in Attempt</w:t>
      </w:r>
      <w:r w:rsidR="00D71BBF" w:rsidRPr="001F1B88">
        <w:rPr>
          <w:rFonts w:ascii="Maax" w:hAnsi="Maax"/>
          <w:i/>
          <w:iCs/>
          <w:sz w:val="20"/>
          <w:szCs w:val="20"/>
          <w:lang w:val="en-GB"/>
        </w:rPr>
        <w:t xml:space="preserve"> at Conservation</w:t>
      </w:r>
      <w:r w:rsidRPr="001F1B88">
        <w:rPr>
          <w:rFonts w:ascii="Maax" w:hAnsi="Maax"/>
          <w:sz w:val="20"/>
          <w:szCs w:val="20"/>
          <w:lang w:val="en-GB"/>
        </w:rPr>
        <w:t xml:space="preserve"> (2014)</w:t>
      </w:r>
      <w:r w:rsidR="00D71BBF" w:rsidRPr="001F1B88">
        <w:rPr>
          <w:rFonts w:ascii="Maax" w:hAnsi="Maax"/>
          <w:i/>
          <w:iCs/>
          <w:sz w:val="20"/>
          <w:szCs w:val="20"/>
          <w:lang w:val="en-GB"/>
        </w:rPr>
        <w:t xml:space="preserve"> </w:t>
      </w:r>
      <w:r w:rsidR="00D71BBF" w:rsidRPr="001F1B88">
        <w:rPr>
          <w:rFonts w:ascii="Maax" w:hAnsi="Maax"/>
          <w:b/>
          <w:bCs/>
          <w:sz w:val="20"/>
          <w:szCs w:val="20"/>
          <w:lang w:val="en-GB"/>
        </w:rPr>
        <w:t>Carlos Bunga</w:t>
      </w:r>
      <w:r w:rsidRPr="001F1B88">
        <w:rPr>
          <w:rFonts w:ascii="Maax" w:hAnsi="Maax"/>
          <w:b/>
          <w:bCs/>
          <w:sz w:val="20"/>
          <w:szCs w:val="20"/>
          <w:lang w:val="en-GB"/>
        </w:rPr>
        <w:t xml:space="preserve"> </w:t>
      </w:r>
      <w:r w:rsidRPr="001F1B88">
        <w:rPr>
          <w:rFonts w:ascii="Maax" w:hAnsi="Maax"/>
          <w:sz w:val="20"/>
          <w:szCs w:val="20"/>
          <w:lang w:val="en-GB"/>
        </w:rPr>
        <w:t>cho</w:t>
      </w:r>
      <w:r w:rsidR="00B06D92" w:rsidRPr="001F1B88">
        <w:rPr>
          <w:rFonts w:ascii="Maax" w:hAnsi="Maax"/>
          <w:sz w:val="20"/>
          <w:szCs w:val="20"/>
          <w:lang w:val="en-GB"/>
        </w:rPr>
        <w:t>o</w:t>
      </w:r>
      <w:r w:rsidRPr="001F1B88">
        <w:rPr>
          <w:rFonts w:ascii="Maax" w:hAnsi="Maax"/>
          <w:sz w:val="20"/>
          <w:szCs w:val="20"/>
          <w:lang w:val="en-GB"/>
        </w:rPr>
        <w:t>se</w:t>
      </w:r>
      <w:r w:rsidR="00B06D92" w:rsidRPr="001F1B88">
        <w:rPr>
          <w:rFonts w:ascii="Maax" w:hAnsi="Maax"/>
          <w:sz w:val="20"/>
          <w:szCs w:val="20"/>
          <w:lang w:val="en-GB"/>
        </w:rPr>
        <w:t>s</w:t>
      </w:r>
      <w:r w:rsidRPr="001F1B88">
        <w:rPr>
          <w:rFonts w:ascii="Maax" w:hAnsi="Maax"/>
          <w:sz w:val="20"/>
          <w:szCs w:val="20"/>
          <w:lang w:val="en-GB"/>
        </w:rPr>
        <w:t xml:space="preserve"> to </w:t>
      </w:r>
      <w:r w:rsidR="00D71BBF" w:rsidRPr="001F1B88">
        <w:rPr>
          <w:rFonts w:ascii="Maax" w:hAnsi="Maax"/>
          <w:sz w:val="20"/>
          <w:szCs w:val="20"/>
          <w:lang w:val="en-GB"/>
        </w:rPr>
        <w:t>encl</w:t>
      </w:r>
      <w:r w:rsidRPr="001F1B88">
        <w:rPr>
          <w:rFonts w:ascii="Maax" w:hAnsi="Maax"/>
          <w:sz w:val="20"/>
          <w:szCs w:val="20"/>
          <w:lang w:val="en-GB"/>
        </w:rPr>
        <w:t>ose a three-dimensional painting on cardboard in a display case</w:t>
      </w:r>
      <w:r w:rsidR="00D71BBF" w:rsidRPr="001F1B88">
        <w:rPr>
          <w:rFonts w:ascii="Maax" w:hAnsi="Maax"/>
          <w:sz w:val="20"/>
          <w:szCs w:val="20"/>
          <w:lang w:val="en-GB"/>
        </w:rPr>
        <w:t xml:space="preserve"> set</w:t>
      </w:r>
      <w:r w:rsidRPr="001F1B88">
        <w:rPr>
          <w:rFonts w:ascii="Maax" w:hAnsi="Maax"/>
          <w:sz w:val="20"/>
          <w:szCs w:val="20"/>
          <w:lang w:val="en-GB"/>
        </w:rPr>
        <w:t xml:space="preserve"> in</w:t>
      </w:r>
      <w:r w:rsidR="00D71BBF" w:rsidRPr="001F1B88">
        <w:rPr>
          <w:rFonts w:ascii="Maax" w:hAnsi="Maax"/>
          <w:sz w:val="20"/>
          <w:szCs w:val="20"/>
          <w:lang w:val="en-GB"/>
        </w:rPr>
        <w:t>to</w:t>
      </w:r>
      <w:r w:rsidRPr="001F1B88">
        <w:rPr>
          <w:rFonts w:ascii="Maax" w:hAnsi="Maax"/>
          <w:sz w:val="20"/>
          <w:szCs w:val="20"/>
          <w:lang w:val="en-GB"/>
        </w:rPr>
        <w:t xml:space="preserve"> the wall</w:t>
      </w:r>
      <w:r w:rsidR="00D71BBF" w:rsidRPr="001F1B88">
        <w:rPr>
          <w:rFonts w:ascii="Maax" w:hAnsi="Maax"/>
          <w:sz w:val="20"/>
          <w:szCs w:val="20"/>
          <w:lang w:val="en-GB"/>
        </w:rPr>
        <w:t xml:space="preserve"> of the room</w:t>
      </w:r>
      <w:r w:rsidRPr="001F1B88">
        <w:rPr>
          <w:rFonts w:ascii="Maax" w:hAnsi="Maax"/>
          <w:sz w:val="20"/>
          <w:szCs w:val="20"/>
          <w:lang w:val="en-GB"/>
        </w:rPr>
        <w:t xml:space="preserve">, while </w:t>
      </w:r>
      <w:r w:rsidRPr="001F1B88">
        <w:rPr>
          <w:rFonts w:ascii="Maax" w:hAnsi="Maax"/>
          <w:b/>
          <w:bCs/>
          <w:sz w:val="20"/>
          <w:szCs w:val="20"/>
          <w:lang w:val="en-GB"/>
        </w:rPr>
        <w:t xml:space="preserve">Sara </w:t>
      </w:r>
      <w:proofErr w:type="spellStart"/>
      <w:r w:rsidRPr="001F1B88">
        <w:rPr>
          <w:rFonts w:ascii="Maax" w:hAnsi="Maax"/>
          <w:b/>
          <w:bCs/>
          <w:sz w:val="20"/>
          <w:szCs w:val="20"/>
          <w:lang w:val="en-GB"/>
        </w:rPr>
        <w:t>Ramo</w:t>
      </w:r>
      <w:proofErr w:type="spellEnd"/>
      <w:r w:rsidRPr="001F1B88">
        <w:rPr>
          <w:rFonts w:ascii="Maax" w:hAnsi="Maax"/>
          <w:b/>
          <w:bCs/>
          <w:sz w:val="20"/>
          <w:szCs w:val="20"/>
          <w:lang w:val="en-GB"/>
        </w:rPr>
        <w:t xml:space="preserve"> </w:t>
      </w:r>
      <w:r w:rsidRPr="0078528E">
        <w:rPr>
          <w:rFonts w:ascii="Maax" w:hAnsi="Maax"/>
          <w:sz w:val="20"/>
          <w:szCs w:val="20"/>
          <w:lang w:val="en-GB"/>
        </w:rPr>
        <w:t xml:space="preserve">makes a direct reference to architecture with two works that formally allude to </w:t>
      </w:r>
      <w:r w:rsidR="00BA18DD" w:rsidRPr="0078528E">
        <w:rPr>
          <w:rFonts w:ascii="Maax" w:hAnsi="Maax"/>
          <w:sz w:val="20"/>
          <w:szCs w:val="20"/>
          <w:lang w:val="en-GB"/>
        </w:rPr>
        <w:t xml:space="preserve">the </w:t>
      </w:r>
      <w:r w:rsidR="00336B91" w:rsidRPr="0078528E">
        <w:rPr>
          <w:rFonts w:ascii="Maax" w:hAnsi="Maax"/>
          <w:sz w:val="20"/>
          <w:szCs w:val="20"/>
          <w:lang w:val="en-GB"/>
        </w:rPr>
        <w:t xml:space="preserve">decorative </w:t>
      </w:r>
      <w:r w:rsidRPr="0078528E">
        <w:rPr>
          <w:rFonts w:ascii="Maax" w:hAnsi="Maax"/>
          <w:sz w:val="20"/>
          <w:szCs w:val="20"/>
          <w:lang w:val="en-GB"/>
        </w:rPr>
        <w:t xml:space="preserve">arts: </w:t>
      </w:r>
      <w:r w:rsidRPr="0078528E">
        <w:rPr>
          <w:rFonts w:ascii="Maax" w:hAnsi="Maax"/>
          <w:i/>
          <w:iCs/>
          <w:sz w:val="20"/>
          <w:szCs w:val="20"/>
          <w:lang w:val="en-GB"/>
        </w:rPr>
        <w:t>Intra</w:t>
      </w:r>
      <w:r w:rsidR="00B06D92" w:rsidRPr="0078528E">
        <w:rPr>
          <w:rFonts w:ascii="Maax" w:hAnsi="Maax"/>
          <w:i/>
          <w:iCs/>
          <w:sz w:val="20"/>
          <w:szCs w:val="20"/>
          <w:lang w:val="en-GB"/>
        </w:rPr>
        <w:t>c</w:t>
      </w:r>
      <w:r w:rsidRPr="0078528E">
        <w:rPr>
          <w:rFonts w:ascii="Maax" w:hAnsi="Maax"/>
          <w:i/>
          <w:iCs/>
          <w:sz w:val="20"/>
          <w:szCs w:val="20"/>
          <w:lang w:val="en-GB"/>
        </w:rPr>
        <w:t xml:space="preserve">table (tribute to </w:t>
      </w:r>
      <w:proofErr w:type="spellStart"/>
      <w:r w:rsidRPr="0078528E">
        <w:rPr>
          <w:rFonts w:ascii="Maax" w:hAnsi="Maax"/>
          <w:i/>
          <w:iCs/>
          <w:sz w:val="20"/>
          <w:szCs w:val="20"/>
          <w:lang w:val="en-GB"/>
        </w:rPr>
        <w:t>Ivens</w:t>
      </w:r>
      <w:proofErr w:type="spellEnd"/>
      <w:r w:rsidRPr="0078528E">
        <w:rPr>
          <w:rFonts w:ascii="Maax" w:hAnsi="Maax"/>
          <w:i/>
          <w:iCs/>
          <w:sz w:val="20"/>
          <w:szCs w:val="20"/>
          <w:lang w:val="en-GB"/>
        </w:rPr>
        <w:t xml:space="preserve"> Machado) </w:t>
      </w:r>
      <w:r w:rsidRPr="0078528E">
        <w:rPr>
          <w:rFonts w:ascii="Maax" w:hAnsi="Maax"/>
          <w:sz w:val="20"/>
          <w:szCs w:val="20"/>
          <w:lang w:val="en-GB"/>
        </w:rPr>
        <w:t xml:space="preserve">(2019), a column of monumental proportions; and </w:t>
      </w:r>
      <w:r w:rsidR="003D66FE" w:rsidRPr="0078528E">
        <w:rPr>
          <w:rFonts w:ascii="Maax" w:hAnsi="Maax"/>
          <w:i/>
          <w:iCs/>
          <w:sz w:val="20"/>
          <w:szCs w:val="20"/>
          <w:lang w:val="en-GB"/>
        </w:rPr>
        <w:t>Slit</w:t>
      </w:r>
      <w:r w:rsidRPr="0078528E">
        <w:rPr>
          <w:rFonts w:ascii="Maax" w:hAnsi="Maax"/>
          <w:sz w:val="20"/>
          <w:szCs w:val="20"/>
          <w:lang w:val="en-GB"/>
        </w:rPr>
        <w:t xml:space="preserve"> (2019), a</w:t>
      </w:r>
      <w:r w:rsidR="003D66FE" w:rsidRPr="0078528E">
        <w:rPr>
          <w:rFonts w:ascii="Maax" w:hAnsi="Maax"/>
          <w:sz w:val="20"/>
          <w:szCs w:val="20"/>
          <w:lang w:val="en-GB"/>
        </w:rPr>
        <w:t>n incision</w:t>
      </w:r>
      <w:r w:rsidRPr="0078528E">
        <w:rPr>
          <w:rFonts w:ascii="Maax" w:hAnsi="Maax"/>
          <w:sz w:val="20"/>
          <w:szCs w:val="20"/>
          <w:lang w:val="en-GB"/>
        </w:rPr>
        <w:t xml:space="preserve"> in the wall</w:t>
      </w:r>
      <w:r w:rsidR="003D66FE" w:rsidRPr="0078528E">
        <w:rPr>
          <w:rFonts w:ascii="Maax" w:hAnsi="Maax"/>
          <w:sz w:val="20"/>
          <w:szCs w:val="20"/>
          <w:lang w:val="en-GB"/>
        </w:rPr>
        <w:t>, in</w:t>
      </w:r>
      <w:r w:rsidRPr="0078528E">
        <w:rPr>
          <w:rFonts w:ascii="Maax" w:hAnsi="Maax"/>
          <w:sz w:val="20"/>
          <w:szCs w:val="20"/>
          <w:lang w:val="en-GB"/>
        </w:rPr>
        <w:t xml:space="preserve"> wh</w:t>
      </w:r>
      <w:r w:rsidR="003D66FE" w:rsidRPr="0078528E">
        <w:rPr>
          <w:rFonts w:ascii="Maax" w:hAnsi="Maax"/>
          <w:sz w:val="20"/>
          <w:szCs w:val="20"/>
          <w:lang w:val="en-GB"/>
        </w:rPr>
        <w:t>ich</w:t>
      </w:r>
      <w:r w:rsidRPr="0078528E">
        <w:rPr>
          <w:rFonts w:ascii="Maax" w:hAnsi="Maax"/>
          <w:sz w:val="20"/>
          <w:szCs w:val="20"/>
          <w:lang w:val="en-GB"/>
        </w:rPr>
        <w:t xml:space="preserve"> the artist </w:t>
      </w:r>
      <w:r w:rsidR="003D66FE" w:rsidRPr="0078528E">
        <w:rPr>
          <w:rFonts w:ascii="Maax" w:hAnsi="Maax"/>
          <w:sz w:val="20"/>
          <w:szCs w:val="20"/>
          <w:lang w:val="en-GB"/>
        </w:rPr>
        <w:t>places various</w:t>
      </w:r>
      <w:r w:rsidRPr="0078528E">
        <w:rPr>
          <w:rFonts w:ascii="Maax" w:hAnsi="Maax"/>
          <w:sz w:val="20"/>
          <w:szCs w:val="20"/>
          <w:lang w:val="en-GB"/>
        </w:rPr>
        <w:t xml:space="preserve"> objects </w:t>
      </w:r>
      <w:r w:rsidR="003D66FE" w:rsidRPr="0078528E">
        <w:rPr>
          <w:rFonts w:ascii="Maax" w:hAnsi="Maax"/>
          <w:sz w:val="20"/>
          <w:szCs w:val="20"/>
          <w:lang w:val="en-GB"/>
        </w:rPr>
        <w:t xml:space="preserve">she has </w:t>
      </w:r>
      <w:r w:rsidRPr="0078528E">
        <w:rPr>
          <w:rFonts w:ascii="Maax" w:hAnsi="Maax"/>
          <w:sz w:val="20"/>
          <w:szCs w:val="20"/>
          <w:lang w:val="en-GB"/>
        </w:rPr>
        <w:t>collected.</w:t>
      </w:r>
      <w:r w:rsidR="007368E1" w:rsidRPr="0078528E">
        <w:rPr>
          <w:rFonts w:ascii="Maax" w:hAnsi="Maax"/>
          <w:sz w:val="20"/>
          <w:szCs w:val="20"/>
          <w:lang w:val="en-GB"/>
        </w:rPr>
        <w:t xml:space="preserve"> For </w:t>
      </w:r>
      <w:proofErr w:type="spellStart"/>
      <w:r w:rsidR="007368E1" w:rsidRPr="0078528E">
        <w:rPr>
          <w:rFonts w:ascii="Maax" w:hAnsi="Maax"/>
          <w:sz w:val="20"/>
          <w:szCs w:val="20"/>
          <w:lang w:val="en-GB"/>
        </w:rPr>
        <w:t>Ramo</w:t>
      </w:r>
      <w:proofErr w:type="spellEnd"/>
      <w:r w:rsidR="007368E1" w:rsidRPr="0078528E">
        <w:rPr>
          <w:rFonts w:ascii="Maax" w:hAnsi="Maax"/>
          <w:sz w:val="20"/>
          <w:szCs w:val="20"/>
          <w:lang w:val="en-GB"/>
        </w:rPr>
        <w:t xml:space="preserve">, every built space is a shell, a skin or a mask, </w:t>
      </w:r>
      <w:r w:rsidR="00BA18DD" w:rsidRPr="0078528E">
        <w:rPr>
          <w:rFonts w:ascii="Maax" w:hAnsi="Maax"/>
          <w:sz w:val="20"/>
          <w:szCs w:val="20"/>
          <w:lang w:val="en-GB"/>
        </w:rPr>
        <w:t xml:space="preserve">and </w:t>
      </w:r>
      <w:r w:rsidR="007368E1" w:rsidRPr="0078528E">
        <w:rPr>
          <w:rFonts w:ascii="Maax" w:hAnsi="Maax"/>
          <w:sz w:val="20"/>
          <w:szCs w:val="20"/>
          <w:lang w:val="en-GB"/>
        </w:rPr>
        <w:t xml:space="preserve">as an artist she seeks to turn buildings around, dig </w:t>
      </w:r>
      <w:r w:rsidR="00BA18DD" w:rsidRPr="0078528E">
        <w:rPr>
          <w:rFonts w:ascii="Maax" w:hAnsi="Maax"/>
          <w:sz w:val="20"/>
          <w:szCs w:val="20"/>
          <w:lang w:val="en-GB"/>
        </w:rPr>
        <w:t xml:space="preserve">up </w:t>
      </w:r>
      <w:r w:rsidR="007368E1" w:rsidRPr="0078528E">
        <w:rPr>
          <w:rFonts w:ascii="Maax" w:hAnsi="Maax"/>
          <w:sz w:val="20"/>
          <w:szCs w:val="20"/>
          <w:lang w:val="en-GB"/>
        </w:rPr>
        <w:t>the floors, g</w:t>
      </w:r>
      <w:r w:rsidR="00BA18DD" w:rsidRPr="0078528E">
        <w:rPr>
          <w:rFonts w:ascii="Maax" w:hAnsi="Maax"/>
          <w:sz w:val="20"/>
          <w:szCs w:val="20"/>
          <w:lang w:val="en-GB"/>
        </w:rPr>
        <w:t>et behind</w:t>
      </w:r>
      <w:r w:rsidR="007368E1" w:rsidRPr="0078528E">
        <w:rPr>
          <w:rFonts w:ascii="Maax" w:hAnsi="Maax"/>
          <w:sz w:val="20"/>
          <w:szCs w:val="20"/>
          <w:lang w:val="en-GB"/>
        </w:rPr>
        <w:t xml:space="preserve"> the plaster, dress the columns, open </w:t>
      </w:r>
      <w:r w:rsidR="00BA18DD" w:rsidRPr="0078528E">
        <w:rPr>
          <w:rFonts w:ascii="Maax" w:hAnsi="Maax"/>
          <w:sz w:val="20"/>
          <w:szCs w:val="20"/>
          <w:lang w:val="en-GB"/>
        </w:rPr>
        <w:t xml:space="preserve">little </w:t>
      </w:r>
      <w:r w:rsidR="007368E1" w:rsidRPr="0078528E">
        <w:rPr>
          <w:rFonts w:ascii="Maax" w:hAnsi="Maax"/>
          <w:sz w:val="20"/>
          <w:szCs w:val="20"/>
          <w:lang w:val="en-GB"/>
        </w:rPr>
        <w:t>doors</w:t>
      </w:r>
      <w:r w:rsidR="00BA18DD" w:rsidRPr="0078528E">
        <w:rPr>
          <w:rFonts w:ascii="Maax" w:hAnsi="Maax"/>
          <w:sz w:val="20"/>
          <w:szCs w:val="20"/>
          <w:lang w:val="en-GB"/>
        </w:rPr>
        <w:t>…</w:t>
      </w:r>
      <w:r w:rsidR="007368E1" w:rsidRPr="0078528E">
        <w:rPr>
          <w:rFonts w:ascii="Maax" w:hAnsi="Maax"/>
          <w:sz w:val="20"/>
          <w:szCs w:val="20"/>
          <w:lang w:val="en-GB"/>
        </w:rPr>
        <w:t xml:space="preserve"> As she herself </w:t>
      </w:r>
      <w:r w:rsidR="00BA18DD" w:rsidRPr="0078528E">
        <w:rPr>
          <w:rFonts w:ascii="Maax" w:hAnsi="Maax"/>
          <w:sz w:val="20"/>
          <w:szCs w:val="20"/>
          <w:lang w:val="en-GB"/>
        </w:rPr>
        <w:t>remarks</w:t>
      </w:r>
      <w:r w:rsidR="007368E1" w:rsidRPr="0078528E">
        <w:rPr>
          <w:rFonts w:ascii="Maax" w:hAnsi="Maax"/>
          <w:sz w:val="20"/>
          <w:szCs w:val="20"/>
          <w:lang w:val="en-GB"/>
        </w:rPr>
        <w:t>, ‘You have to look for the entrails</w:t>
      </w:r>
      <w:r w:rsidR="004B2A10" w:rsidRPr="0078528E">
        <w:rPr>
          <w:rFonts w:ascii="Maax" w:hAnsi="Maax"/>
          <w:sz w:val="20"/>
          <w:szCs w:val="20"/>
          <w:lang w:val="en-GB"/>
        </w:rPr>
        <w:t xml:space="preserve"> of the space and</w:t>
      </w:r>
      <w:r w:rsidR="007368E1" w:rsidRPr="0078528E">
        <w:rPr>
          <w:rFonts w:ascii="Maax" w:hAnsi="Maax"/>
          <w:sz w:val="20"/>
          <w:szCs w:val="20"/>
          <w:lang w:val="en-GB"/>
        </w:rPr>
        <w:t xml:space="preserve"> invoke the instinctive, inaugural architecture, the cave-architecture and the ceiling-architecture, </w:t>
      </w:r>
      <w:r w:rsidR="004B2A10" w:rsidRPr="0078528E">
        <w:rPr>
          <w:rFonts w:ascii="Maax" w:hAnsi="Maax"/>
          <w:sz w:val="20"/>
          <w:szCs w:val="20"/>
          <w:lang w:val="en-GB"/>
        </w:rPr>
        <w:t>shelte</w:t>
      </w:r>
      <w:r w:rsidR="007368E1" w:rsidRPr="0078528E">
        <w:rPr>
          <w:rFonts w:ascii="Maax" w:hAnsi="Maax"/>
          <w:sz w:val="20"/>
          <w:szCs w:val="20"/>
          <w:lang w:val="en-GB"/>
        </w:rPr>
        <w:t xml:space="preserve">r a spirit, make room for a void. </w:t>
      </w:r>
      <w:r w:rsidR="004B2A10" w:rsidRPr="0078528E">
        <w:rPr>
          <w:rFonts w:ascii="Maax" w:hAnsi="Maax"/>
          <w:sz w:val="20"/>
          <w:szCs w:val="20"/>
          <w:lang w:val="en-GB"/>
        </w:rPr>
        <w:t>Dig down</w:t>
      </w:r>
      <w:r w:rsidR="007368E1" w:rsidRPr="0078528E">
        <w:rPr>
          <w:rFonts w:ascii="Maax" w:hAnsi="Maax"/>
          <w:sz w:val="20"/>
          <w:szCs w:val="20"/>
          <w:lang w:val="en-GB"/>
        </w:rPr>
        <w:t xml:space="preserve"> and see the population </w:t>
      </w:r>
      <w:r w:rsidR="004B2A10" w:rsidRPr="0078528E">
        <w:rPr>
          <w:rFonts w:ascii="Maax" w:hAnsi="Maax"/>
          <w:sz w:val="20"/>
          <w:szCs w:val="20"/>
          <w:lang w:val="en-GB"/>
        </w:rPr>
        <w:t xml:space="preserve">of </w:t>
      </w:r>
      <w:r w:rsidR="007368E1" w:rsidRPr="0078528E">
        <w:rPr>
          <w:rFonts w:ascii="Maax" w:hAnsi="Maax"/>
          <w:sz w:val="20"/>
          <w:szCs w:val="20"/>
          <w:lang w:val="en-GB"/>
        </w:rPr>
        <w:t>a strange common imaginary</w:t>
      </w:r>
      <w:r w:rsidR="004B2A10" w:rsidRPr="0078528E">
        <w:rPr>
          <w:rFonts w:ascii="Maax" w:hAnsi="Maax"/>
          <w:sz w:val="20"/>
          <w:szCs w:val="20"/>
          <w:lang w:val="en-GB"/>
        </w:rPr>
        <w:t xml:space="preserve"> embody itself, b</w:t>
      </w:r>
      <w:r w:rsidR="007368E1" w:rsidRPr="0078528E">
        <w:rPr>
          <w:rFonts w:ascii="Maax" w:hAnsi="Maax"/>
          <w:sz w:val="20"/>
          <w:szCs w:val="20"/>
          <w:lang w:val="en-GB"/>
        </w:rPr>
        <w:t xml:space="preserve">ecome flesh and matter and insist </w:t>
      </w:r>
      <w:r w:rsidR="004B2A10" w:rsidRPr="0078528E">
        <w:rPr>
          <w:rFonts w:ascii="Maax" w:hAnsi="Maax"/>
          <w:sz w:val="20"/>
          <w:szCs w:val="20"/>
          <w:lang w:val="en-GB"/>
        </w:rPr>
        <w:t xml:space="preserve">precisely </w:t>
      </w:r>
      <w:r w:rsidR="007368E1" w:rsidRPr="0078528E">
        <w:rPr>
          <w:rFonts w:ascii="Maax" w:hAnsi="Maax"/>
          <w:sz w:val="20"/>
          <w:szCs w:val="20"/>
          <w:lang w:val="en-GB"/>
        </w:rPr>
        <w:t>on a void full of life. An empty continent housed by walls, ceilings and pipes.’</w:t>
      </w:r>
    </w:p>
    <w:p w:rsidR="00380CBC" w:rsidRPr="001F1B88" w:rsidRDefault="00380CBC" w:rsidP="00380CBC">
      <w:pPr>
        <w:jc w:val="both"/>
        <w:rPr>
          <w:rFonts w:ascii="Maax" w:hAnsi="Maax"/>
          <w:sz w:val="20"/>
          <w:szCs w:val="20"/>
          <w:lang w:val="en-GB"/>
        </w:rPr>
      </w:pPr>
      <w:r w:rsidRPr="001F1B88">
        <w:rPr>
          <w:rFonts w:ascii="Maax" w:hAnsi="Maax"/>
          <w:b/>
          <w:bCs/>
          <w:sz w:val="20"/>
          <w:szCs w:val="20"/>
          <w:lang w:val="en-GB"/>
        </w:rPr>
        <w:t>Martin Creed</w:t>
      </w:r>
      <w:r w:rsidRPr="001F1B88">
        <w:rPr>
          <w:rFonts w:ascii="Maax" w:hAnsi="Maax"/>
          <w:sz w:val="20"/>
          <w:szCs w:val="20"/>
          <w:lang w:val="en-GB"/>
        </w:rPr>
        <w:t xml:space="preserve">'s </w:t>
      </w:r>
      <w:r w:rsidR="005F6E78" w:rsidRPr="001F1B88">
        <w:rPr>
          <w:rFonts w:ascii="Maax" w:hAnsi="Maax"/>
          <w:sz w:val="20"/>
          <w:szCs w:val="20"/>
          <w:lang w:val="en-GB"/>
        </w:rPr>
        <w:t>mural</w:t>
      </w:r>
      <w:r w:rsidRPr="001F1B88">
        <w:rPr>
          <w:rFonts w:ascii="Maax" w:hAnsi="Maax"/>
          <w:sz w:val="20"/>
          <w:szCs w:val="20"/>
          <w:lang w:val="en-GB"/>
        </w:rPr>
        <w:t xml:space="preserve"> piece, </w:t>
      </w:r>
      <w:r w:rsidRPr="001F1B88">
        <w:rPr>
          <w:rFonts w:ascii="Maax" w:hAnsi="Maax"/>
          <w:i/>
          <w:iCs/>
          <w:sz w:val="20"/>
          <w:szCs w:val="20"/>
          <w:lang w:val="en-GB"/>
        </w:rPr>
        <w:t xml:space="preserve">Work No. 2696 </w:t>
      </w:r>
      <w:r w:rsidRPr="001F1B88">
        <w:rPr>
          <w:rFonts w:ascii="Maax" w:hAnsi="Maax"/>
          <w:sz w:val="20"/>
          <w:szCs w:val="20"/>
          <w:lang w:val="en-GB"/>
        </w:rPr>
        <w:t xml:space="preserve">(2016), generates a distortion of </w:t>
      </w:r>
      <w:r w:rsidR="00D475E9" w:rsidRPr="001F1B88">
        <w:rPr>
          <w:rFonts w:ascii="Maax" w:hAnsi="Maax"/>
          <w:sz w:val="20"/>
          <w:szCs w:val="20"/>
          <w:lang w:val="en-GB"/>
        </w:rPr>
        <w:t xml:space="preserve">our </w:t>
      </w:r>
      <w:r w:rsidRPr="001F1B88">
        <w:rPr>
          <w:rFonts w:ascii="Maax" w:hAnsi="Maax"/>
          <w:sz w:val="20"/>
          <w:szCs w:val="20"/>
          <w:lang w:val="en-GB"/>
        </w:rPr>
        <w:t>spa</w:t>
      </w:r>
      <w:r w:rsidR="00D475E9" w:rsidRPr="001F1B88">
        <w:rPr>
          <w:rFonts w:ascii="Maax" w:hAnsi="Maax"/>
          <w:sz w:val="20"/>
          <w:szCs w:val="20"/>
          <w:lang w:val="en-GB"/>
        </w:rPr>
        <w:t>tial perception</w:t>
      </w:r>
      <w:r w:rsidRPr="001F1B88">
        <w:rPr>
          <w:rFonts w:ascii="Maax" w:hAnsi="Maax"/>
          <w:sz w:val="20"/>
          <w:szCs w:val="20"/>
          <w:lang w:val="en-GB"/>
        </w:rPr>
        <w:t xml:space="preserve"> </w:t>
      </w:r>
      <w:r w:rsidR="00D475E9" w:rsidRPr="001F1B88">
        <w:rPr>
          <w:rFonts w:ascii="Maax" w:hAnsi="Maax"/>
          <w:sz w:val="20"/>
          <w:szCs w:val="20"/>
          <w:lang w:val="en-GB"/>
        </w:rPr>
        <w:t>with</w:t>
      </w:r>
      <w:r w:rsidR="0073776A" w:rsidRPr="001F1B88">
        <w:rPr>
          <w:rFonts w:ascii="Maax" w:hAnsi="Maax"/>
          <w:sz w:val="20"/>
          <w:szCs w:val="20"/>
          <w:lang w:val="en-GB"/>
        </w:rPr>
        <w:t xml:space="preserve"> a composition of</w:t>
      </w:r>
      <w:r w:rsidRPr="001F1B88">
        <w:rPr>
          <w:rFonts w:ascii="Maax" w:hAnsi="Maax"/>
          <w:sz w:val="20"/>
          <w:szCs w:val="20"/>
          <w:lang w:val="en-GB"/>
        </w:rPr>
        <w:t xml:space="preserve"> colo</w:t>
      </w:r>
      <w:r w:rsidR="00D475E9" w:rsidRPr="001F1B88">
        <w:rPr>
          <w:rFonts w:ascii="Maax" w:hAnsi="Maax"/>
          <w:sz w:val="20"/>
          <w:szCs w:val="20"/>
          <w:lang w:val="en-GB"/>
        </w:rPr>
        <w:t>u</w:t>
      </w:r>
      <w:r w:rsidRPr="001F1B88">
        <w:rPr>
          <w:rFonts w:ascii="Maax" w:hAnsi="Maax"/>
          <w:sz w:val="20"/>
          <w:szCs w:val="20"/>
          <w:lang w:val="en-GB"/>
        </w:rPr>
        <w:t>red pi</w:t>
      </w:r>
      <w:r w:rsidR="00D475E9" w:rsidRPr="001F1B88">
        <w:rPr>
          <w:rFonts w:ascii="Maax" w:hAnsi="Maax"/>
          <w:sz w:val="20"/>
          <w:szCs w:val="20"/>
          <w:lang w:val="en-GB"/>
        </w:rPr>
        <w:t>gme</w:t>
      </w:r>
      <w:r w:rsidRPr="001F1B88">
        <w:rPr>
          <w:rFonts w:ascii="Maax" w:hAnsi="Maax"/>
          <w:sz w:val="20"/>
          <w:szCs w:val="20"/>
          <w:lang w:val="en-GB"/>
        </w:rPr>
        <w:t>nt</w:t>
      </w:r>
      <w:r w:rsidR="00D475E9" w:rsidRPr="001F1B88">
        <w:rPr>
          <w:rFonts w:ascii="Maax" w:hAnsi="Maax"/>
          <w:sz w:val="20"/>
          <w:szCs w:val="20"/>
          <w:lang w:val="en-GB"/>
        </w:rPr>
        <w:t>s</w:t>
      </w:r>
      <w:r w:rsidRPr="001F1B88">
        <w:rPr>
          <w:rFonts w:ascii="Maax" w:hAnsi="Maax"/>
          <w:sz w:val="20"/>
          <w:szCs w:val="20"/>
          <w:lang w:val="en-GB"/>
        </w:rPr>
        <w:t xml:space="preserve"> and mirror</w:t>
      </w:r>
      <w:r w:rsidR="0073776A" w:rsidRPr="001F1B88">
        <w:rPr>
          <w:rFonts w:ascii="Maax" w:hAnsi="Maax"/>
          <w:sz w:val="20"/>
          <w:szCs w:val="20"/>
          <w:lang w:val="en-GB"/>
        </w:rPr>
        <w:t xml:space="preserve"> stripes</w:t>
      </w:r>
      <w:r w:rsidRPr="001F1B88">
        <w:rPr>
          <w:rFonts w:ascii="Maax" w:hAnsi="Maax"/>
          <w:sz w:val="20"/>
          <w:szCs w:val="20"/>
          <w:lang w:val="en-GB"/>
        </w:rPr>
        <w:t>, materials tradition</w:t>
      </w:r>
      <w:r w:rsidR="0073776A" w:rsidRPr="001F1B88">
        <w:rPr>
          <w:rFonts w:ascii="Maax" w:hAnsi="Maax"/>
          <w:sz w:val="20"/>
          <w:szCs w:val="20"/>
          <w:lang w:val="en-GB"/>
        </w:rPr>
        <w:t>ally used in the decorative arts. T</w:t>
      </w:r>
      <w:r w:rsidRPr="001F1B88">
        <w:rPr>
          <w:rFonts w:ascii="Maax" w:hAnsi="Maax"/>
          <w:sz w:val="20"/>
          <w:szCs w:val="20"/>
          <w:lang w:val="en-GB"/>
        </w:rPr>
        <w:t>hough</w:t>
      </w:r>
      <w:r w:rsidR="00CF4A6D" w:rsidRPr="001F1B88">
        <w:rPr>
          <w:rFonts w:ascii="Maax" w:hAnsi="Maax"/>
          <w:sz w:val="20"/>
          <w:szCs w:val="20"/>
          <w:lang w:val="en-GB"/>
        </w:rPr>
        <w:t xml:space="preserve"> its occupation of the space is decidedly minimalist on a visual level</w:t>
      </w:r>
      <w:r w:rsidRPr="001F1B88">
        <w:rPr>
          <w:rFonts w:ascii="Maax" w:hAnsi="Maax"/>
          <w:sz w:val="20"/>
          <w:szCs w:val="20"/>
          <w:lang w:val="en-GB"/>
        </w:rPr>
        <w:t>, th</w:t>
      </w:r>
      <w:r w:rsidR="00CF4A6D" w:rsidRPr="001F1B88">
        <w:rPr>
          <w:rFonts w:ascii="Maax" w:hAnsi="Maax"/>
          <w:sz w:val="20"/>
          <w:szCs w:val="20"/>
          <w:lang w:val="en-GB"/>
        </w:rPr>
        <w:t>e work</w:t>
      </w:r>
      <w:r w:rsidRPr="001F1B88">
        <w:rPr>
          <w:rFonts w:ascii="Maax" w:hAnsi="Maax"/>
          <w:sz w:val="20"/>
          <w:szCs w:val="20"/>
          <w:lang w:val="en-GB"/>
        </w:rPr>
        <w:t xml:space="preserve"> </w:t>
      </w:r>
      <w:r w:rsidR="00CF4A6D" w:rsidRPr="001F1B88">
        <w:rPr>
          <w:rFonts w:ascii="Maax" w:hAnsi="Maax"/>
          <w:sz w:val="20"/>
          <w:szCs w:val="20"/>
          <w:lang w:val="en-GB"/>
        </w:rPr>
        <w:t>makes a big</w:t>
      </w:r>
      <w:r w:rsidRPr="001F1B88">
        <w:rPr>
          <w:rFonts w:ascii="Maax" w:hAnsi="Maax"/>
          <w:sz w:val="20"/>
          <w:szCs w:val="20"/>
          <w:lang w:val="en-GB"/>
        </w:rPr>
        <w:t xml:space="preserve"> impressi</w:t>
      </w:r>
      <w:r w:rsidR="00CF4A6D" w:rsidRPr="001F1B88">
        <w:rPr>
          <w:rFonts w:ascii="Maax" w:hAnsi="Maax"/>
          <w:sz w:val="20"/>
          <w:szCs w:val="20"/>
          <w:lang w:val="en-GB"/>
        </w:rPr>
        <w:t>on</w:t>
      </w:r>
      <w:r w:rsidRPr="001F1B88">
        <w:rPr>
          <w:rFonts w:ascii="Maax" w:hAnsi="Maax"/>
          <w:sz w:val="20"/>
          <w:szCs w:val="20"/>
          <w:lang w:val="en-GB"/>
        </w:rPr>
        <w:t xml:space="preserve"> </w:t>
      </w:r>
      <w:r w:rsidR="00CF4A6D" w:rsidRPr="001F1B88">
        <w:rPr>
          <w:rFonts w:ascii="Maax" w:hAnsi="Maax"/>
          <w:sz w:val="20"/>
          <w:szCs w:val="20"/>
          <w:lang w:val="en-GB"/>
        </w:rPr>
        <w:t>thanks</w:t>
      </w:r>
      <w:r w:rsidRPr="001F1B88">
        <w:rPr>
          <w:rFonts w:ascii="Maax" w:hAnsi="Maax"/>
          <w:sz w:val="20"/>
          <w:szCs w:val="20"/>
          <w:lang w:val="en-GB"/>
        </w:rPr>
        <w:t xml:space="preserve"> to the d</w:t>
      </w:r>
      <w:r w:rsidR="00CF4A6D" w:rsidRPr="001F1B88">
        <w:rPr>
          <w:rFonts w:ascii="Maax" w:hAnsi="Maax"/>
          <w:sz w:val="20"/>
          <w:szCs w:val="20"/>
          <w:lang w:val="en-GB"/>
        </w:rPr>
        <w:t>ual</w:t>
      </w:r>
      <w:r w:rsidRPr="001F1B88">
        <w:rPr>
          <w:rFonts w:ascii="Maax" w:hAnsi="Maax"/>
          <w:sz w:val="20"/>
          <w:szCs w:val="20"/>
          <w:lang w:val="en-GB"/>
        </w:rPr>
        <w:t xml:space="preserve"> presence of the painting itself and </w:t>
      </w:r>
      <w:r w:rsidR="00336B91" w:rsidRPr="001F1B88">
        <w:rPr>
          <w:rFonts w:ascii="Maax" w:hAnsi="Maax"/>
          <w:sz w:val="20"/>
          <w:szCs w:val="20"/>
          <w:lang w:val="en-GB"/>
        </w:rPr>
        <w:t xml:space="preserve">the </w:t>
      </w:r>
      <w:r w:rsidRPr="001F1B88">
        <w:rPr>
          <w:rFonts w:ascii="Maax" w:hAnsi="Maax"/>
          <w:sz w:val="20"/>
          <w:szCs w:val="20"/>
          <w:lang w:val="en-GB"/>
        </w:rPr>
        <w:t>mirror</w:t>
      </w:r>
      <w:r w:rsidR="00336B91" w:rsidRPr="001F1B88">
        <w:rPr>
          <w:rFonts w:ascii="Maax" w:hAnsi="Maax"/>
          <w:sz w:val="20"/>
          <w:szCs w:val="20"/>
          <w:lang w:val="en-GB"/>
        </w:rPr>
        <w:t>ed stripes</w:t>
      </w:r>
      <w:r w:rsidR="0073776A" w:rsidRPr="001F1B88">
        <w:rPr>
          <w:rFonts w:ascii="Maax" w:hAnsi="Maax"/>
          <w:sz w:val="20"/>
          <w:szCs w:val="20"/>
          <w:lang w:val="en-GB"/>
        </w:rPr>
        <w:t xml:space="preserve"> that reflect the space</w:t>
      </w:r>
      <w:r w:rsidRPr="001F1B88">
        <w:rPr>
          <w:rFonts w:ascii="Maax" w:hAnsi="Maax"/>
          <w:sz w:val="20"/>
          <w:szCs w:val="20"/>
          <w:lang w:val="en-GB"/>
        </w:rPr>
        <w:t>.</w:t>
      </w:r>
    </w:p>
    <w:p w:rsidR="00380CBC" w:rsidRPr="001F1B88" w:rsidRDefault="00C47650" w:rsidP="00380CBC">
      <w:pPr>
        <w:jc w:val="both"/>
        <w:rPr>
          <w:rFonts w:ascii="Maax" w:hAnsi="Maax"/>
          <w:sz w:val="20"/>
          <w:szCs w:val="20"/>
          <w:lang w:val="en-GB"/>
        </w:rPr>
      </w:pPr>
      <w:r w:rsidRPr="001F1B88">
        <w:rPr>
          <w:rFonts w:ascii="Maax" w:hAnsi="Maax"/>
          <w:b/>
          <w:bCs/>
          <w:sz w:val="20"/>
          <w:szCs w:val="20"/>
          <w:lang w:val="en-GB"/>
        </w:rPr>
        <w:t>Anri Sala</w:t>
      </w:r>
      <w:r w:rsidRPr="001F1B88">
        <w:rPr>
          <w:rFonts w:ascii="Maax" w:hAnsi="Maax"/>
          <w:sz w:val="20"/>
          <w:szCs w:val="20"/>
          <w:lang w:val="en-GB"/>
        </w:rPr>
        <w:t>’s</w:t>
      </w:r>
      <w:r w:rsidR="00380CBC" w:rsidRPr="001F1B88">
        <w:rPr>
          <w:rFonts w:ascii="Maax" w:hAnsi="Maax"/>
          <w:sz w:val="20"/>
          <w:szCs w:val="20"/>
          <w:lang w:val="en-GB"/>
        </w:rPr>
        <w:t xml:space="preserve"> </w:t>
      </w:r>
      <w:r w:rsidR="00380CBC" w:rsidRPr="001F1B88">
        <w:rPr>
          <w:rFonts w:ascii="Maax" w:hAnsi="Maax"/>
          <w:i/>
          <w:iCs/>
          <w:sz w:val="20"/>
          <w:szCs w:val="20"/>
          <w:lang w:val="en-GB"/>
        </w:rPr>
        <w:t>All of a Tremble (Encounter I)</w:t>
      </w:r>
      <w:r w:rsidR="00380CBC" w:rsidRPr="001F1B88">
        <w:rPr>
          <w:rFonts w:ascii="Maax" w:hAnsi="Maax"/>
          <w:sz w:val="20"/>
          <w:szCs w:val="20"/>
          <w:lang w:val="en-GB"/>
        </w:rPr>
        <w:t xml:space="preserve"> (2017)</w:t>
      </w:r>
      <w:r w:rsidRPr="001F1B88">
        <w:rPr>
          <w:rFonts w:ascii="Maax" w:hAnsi="Maax"/>
          <w:sz w:val="20"/>
          <w:szCs w:val="20"/>
          <w:lang w:val="en-GB"/>
        </w:rPr>
        <w:t xml:space="preserve"> </w:t>
      </w:r>
      <w:r w:rsidR="001A5B36" w:rsidRPr="001F1B88">
        <w:rPr>
          <w:rFonts w:ascii="Maax" w:hAnsi="Maax"/>
          <w:sz w:val="20"/>
          <w:szCs w:val="20"/>
          <w:lang w:val="en-GB"/>
        </w:rPr>
        <w:t>takes the shape of a projection screen</w:t>
      </w:r>
      <w:r w:rsidRPr="001F1B88">
        <w:rPr>
          <w:rFonts w:ascii="Maax" w:hAnsi="Maax"/>
          <w:sz w:val="20"/>
          <w:szCs w:val="20"/>
          <w:lang w:val="en-GB"/>
        </w:rPr>
        <w:t xml:space="preserve"> covered in wallpaper that obstructs the view of the city</w:t>
      </w:r>
      <w:r w:rsidR="001A5B36" w:rsidRPr="001F1B88">
        <w:rPr>
          <w:rFonts w:ascii="Maax" w:hAnsi="Maax"/>
          <w:sz w:val="20"/>
          <w:szCs w:val="20"/>
          <w:lang w:val="en-GB"/>
        </w:rPr>
        <w:t xml:space="preserve">. Saka </w:t>
      </w:r>
      <w:r w:rsidR="001A5B36" w:rsidRPr="001F1B88">
        <w:rPr>
          <w:rStyle w:val="nfasis"/>
          <w:rFonts w:ascii="Maax" w:hAnsi="Maax"/>
          <w:bCs/>
          <w:i w:val="0"/>
          <w:sz w:val="20"/>
          <w:szCs w:val="20"/>
          <w:lang w:val="en-GB"/>
        </w:rPr>
        <w:t>takes his cue from the process of semi-industrial wallpaper production to create a musical instrument - actually made from rollers once used to produce the painted patterns</w:t>
      </w:r>
      <w:r w:rsidR="00380CBC" w:rsidRPr="001F1B88">
        <w:rPr>
          <w:rFonts w:ascii="Maax" w:hAnsi="Maax"/>
          <w:sz w:val="20"/>
          <w:szCs w:val="20"/>
          <w:lang w:val="en-GB"/>
        </w:rPr>
        <w:t>. The hand-</w:t>
      </w:r>
      <w:r w:rsidR="00C1697F" w:rsidRPr="001F1B88">
        <w:rPr>
          <w:rFonts w:ascii="Maax" w:hAnsi="Maax"/>
          <w:sz w:val="20"/>
          <w:szCs w:val="20"/>
          <w:lang w:val="en-GB"/>
        </w:rPr>
        <w:t>drawn</w:t>
      </w:r>
      <w:r w:rsidR="00380CBC" w:rsidRPr="001F1B88">
        <w:rPr>
          <w:rFonts w:ascii="Maax" w:hAnsi="Maax"/>
          <w:sz w:val="20"/>
          <w:szCs w:val="20"/>
          <w:lang w:val="en-GB"/>
        </w:rPr>
        <w:t xml:space="preserve"> motifs on the wallpaper appear</w:t>
      </w:r>
      <w:r w:rsidR="00C1697F" w:rsidRPr="001F1B88">
        <w:rPr>
          <w:rFonts w:ascii="Maax" w:hAnsi="Maax"/>
          <w:sz w:val="20"/>
          <w:szCs w:val="20"/>
          <w:lang w:val="en-GB"/>
        </w:rPr>
        <w:t xml:space="preserve"> at first</w:t>
      </w:r>
      <w:r w:rsidR="00380CBC" w:rsidRPr="001F1B88">
        <w:rPr>
          <w:rFonts w:ascii="Maax" w:hAnsi="Maax"/>
          <w:sz w:val="20"/>
          <w:szCs w:val="20"/>
          <w:lang w:val="en-GB"/>
        </w:rPr>
        <w:t xml:space="preserve"> to be the work of the m</w:t>
      </w:r>
      <w:r w:rsidR="0086590C" w:rsidRPr="001F1B88">
        <w:rPr>
          <w:rFonts w:ascii="Maax" w:hAnsi="Maax"/>
          <w:sz w:val="20"/>
          <w:szCs w:val="20"/>
          <w:lang w:val="en-GB"/>
        </w:rPr>
        <w:t>e</w:t>
      </w:r>
      <w:r w:rsidR="00380CBC" w:rsidRPr="001F1B88">
        <w:rPr>
          <w:rFonts w:ascii="Maax" w:hAnsi="Maax"/>
          <w:sz w:val="20"/>
          <w:szCs w:val="20"/>
          <w:lang w:val="en-GB"/>
        </w:rPr>
        <w:t>ch</w:t>
      </w:r>
      <w:r w:rsidR="0086590C" w:rsidRPr="001F1B88">
        <w:rPr>
          <w:rFonts w:ascii="Maax" w:hAnsi="Maax"/>
          <w:sz w:val="20"/>
          <w:szCs w:val="20"/>
          <w:lang w:val="en-GB"/>
        </w:rPr>
        <w:t>anism</w:t>
      </w:r>
      <w:r w:rsidR="00380CBC" w:rsidRPr="001F1B88">
        <w:rPr>
          <w:rFonts w:ascii="Maax" w:hAnsi="Maax"/>
          <w:sz w:val="20"/>
          <w:szCs w:val="20"/>
          <w:lang w:val="en-GB"/>
        </w:rPr>
        <w:t xml:space="preserve"> we see a</w:t>
      </w:r>
      <w:r w:rsidR="0086590C" w:rsidRPr="001F1B88">
        <w:rPr>
          <w:rFonts w:ascii="Maax" w:hAnsi="Maax"/>
          <w:sz w:val="20"/>
          <w:szCs w:val="20"/>
          <w:lang w:val="en-GB"/>
        </w:rPr>
        <w:t>ffix</w:t>
      </w:r>
      <w:r w:rsidR="00380CBC" w:rsidRPr="001F1B88">
        <w:rPr>
          <w:rFonts w:ascii="Maax" w:hAnsi="Maax"/>
          <w:sz w:val="20"/>
          <w:szCs w:val="20"/>
          <w:lang w:val="en-GB"/>
        </w:rPr>
        <w:t>ed to the wall</w:t>
      </w:r>
      <w:r w:rsidR="001A5B36" w:rsidRPr="001F1B88">
        <w:rPr>
          <w:rFonts w:ascii="Maax" w:hAnsi="Maax"/>
          <w:sz w:val="20"/>
          <w:szCs w:val="20"/>
          <w:lang w:val="en-GB"/>
        </w:rPr>
        <w:t>. It seems impossible</w:t>
      </w:r>
      <w:r w:rsidR="0086590C" w:rsidRPr="001F1B88">
        <w:rPr>
          <w:rFonts w:ascii="Maax" w:hAnsi="Maax"/>
          <w:sz w:val="20"/>
          <w:szCs w:val="20"/>
          <w:lang w:val="en-GB"/>
        </w:rPr>
        <w:t xml:space="preserve"> to</w:t>
      </w:r>
      <w:r w:rsidR="00380CBC" w:rsidRPr="001F1B88">
        <w:rPr>
          <w:rFonts w:ascii="Maax" w:hAnsi="Maax"/>
          <w:sz w:val="20"/>
          <w:szCs w:val="20"/>
          <w:lang w:val="en-GB"/>
        </w:rPr>
        <w:t xml:space="preserve"> determine whether the </w:t>
      </w:r>
      <w:r w:rsidR="0086590C" w:rsidRPr="001F1B88">
        <w:rPr>
          <w:rFonts w:ascii="Maax" w:hAnsi="Maax"/>
          <w:sz w:val="20"/>
          <w:szCs w:val="20"/>
          <w:lang w:val="en-GB"/>
        </w:rPr>
        <w:t>roller</w:t>
      </w:r>
      <w:r w:rsidR="00380CBC" w:rsidRPr="001F1B88">
        <w:rPr>
          <w:rFonts w:ascii="Maax" w:hAnsi="Maax"/>
          <w:sz w:val="20"/>
          <w:szCs w:val="20"/>
          <w:lang w:val="en-GB"/>
        </w:rPr>
        <w:t xml:space="preserve"> is printing on the wall</w:t>
      </w:r>
      <w:r w:rsidR="001A5B36" w:rsidRPr="001F1B88">
        <w:rPr>
          <w:rFonts w:ascii="Maax" w:hAnsi="Maax"/>
          <w:sz w:val="20"/>
          <w:szCs w:val="20"/>
          <w:lang w:val="en-GB"/>
        </w:rPr>
        <w:t>,</w:t>
      </w:r>
      <w:r w:rsidR="00380CBC" w:rsidRPr="001F1B88">
        <w:rPr>
          <w:rFonts w:ascii="Maax" w:hAnsi="Maax"/>
          <w:sz w:val="20"/>
          <w:szCs w:val="20"/>
          <w:lang w:val="en-GB"/>
        </w:rPr>
        <w:t xml:space="preserve"> or </w:t>
      </w:r>
      <w:r w:rsidR="00F23275" w:rsidRPr="001F1B88">
        <w:rPr>
          <w:rFonts w:ascii="Maax" w:hAnsi="Maax"/>
          <w:sz w:val="20"/>
          <w:szCs w:val="20"/>
          <w:lang w:val="en-GB"/>
        </w:rPr>
        <w:t xml:space="preserve">is </w:t>
      </w:r>
      <w:r w:rsidR="001A5B36" w:rsidRPr="001F1B88">
        <w:rPr>
          <w:rFonts w:ascii="Maax" w:hAnsi="Maax"/>
          <w:sz w:val="20"/>
          <w:szCs w:val="20"/>
          <w:lang w:val="en-GB"/>
        </w:rPr>
        <w:t>interpreting the wallpaper patterns as if they were</w:t>
      </w:r>
      <w:r w:rsidR="00380CBC" w:rsidRPr="001F1B88">
        <w:rPr>
          <w:rFonts w:ascii="Maax" w:hAnsi="Maax"/>
          <w:sz w:val="20"/>
          <w:szCs w:val="20"/>
          <w:lang w:val="en-GB"/>
        </w:rPr>
        <w:t xml:space="preserve"> musical score</w:t>
      </w:r>
      <w:r w:rsidR="001A5B36" w:rsidRPr="001F1B88">
        <w:rPr>
          <w:rFonts w:ascii="Maax" w:hAnsi="Maax"/>
          <w:sz w:val="20"/>
          <w:szCs w:val="20"/>
          <w:lang w:val="en-GB"/>
        </w:rPr>
        <w:t>s</w:t>
      </w:r>
      <w:r w:rsidR="00380CBC" w:rsidRPr="001F1B88">
        <w:rPr>
          <w:rFonts w:ascii="Maax" w:hAnsi="Maax"/>
          <w:sz w:val="20"/>
          <w:szCs w:val="20"/>
          <w:lang w:val="en-GB"/>
        </w:rPr>
        <w:t xml:space="preserve">. </w:t>
      </w:r>
      <w:r w:rsidR="00F23275" w:rsidRPr="001F1B88">
        <w:rPr>
          <w:rFonts w:ascii="Maax" w:hAnsi="Maax"/>
          <w:sz w:val="20"/>
          <w:szCs w:val="20"/>
          <w:lang w:val="en-GB"/>
        </w:rPr>
        <w:t>Getting closer, one comes to realize</w:t>
      </w:r>
      <w:r w:rsidR="00380CBC" w:rsidRPr="001F1B88">
        <w:rPr>
          <w:rFonts w:ascii="Maax" w:hAnsi="Maax"/>
          <w:sz w:val="20"/>
          <w:szCs w:val="20"/>
          <w:lang w:val="en-GB"/>
        </w:rPr>
        <w:t xml:space="preserve"> </w:t>
      </w:r>
      <w:r w:rsidR="00F23275" w:rsidRPr="001F1B88">
        <w:rPr>
          <w:rFonts w:ascii="Maax" w:hAnsi="Maax"/>
          <w:sz w:val="20"/>
          <w:szCs w:val="20"/>
          <w:lang w:val="en-GB"/>
        </w:rPr>
        <w:t xml:space="preserve">the </w:t>
      </w:r>
      <w:r w:rsidR="00380CBC" w:rsidRPr="001F1B88">
        <w:rPr>
          <w:rFonts w:ascii="Maax" w:hAnsi="Maax"/>
          <w:sz w:val="20"/>
          <w:szCs w:val="20"/>
          <w:lang w:val="en-GB"/>
        </w:rPr>
        <w:t xml:space="preserve">two </w:t>
      </w:r>
      <w:r w:rsidR="00F23275" w:rsidRPr="001F1B88">
        <w:rPr>
          <w:rFonts w:ascii="Maax" w:hAnsi="Maax"/>
          <w:sz w:val="20"/>
          <w:szCs w:val="20"/>
          <w:lang w:val="en-GB"/>
        </w:rPr>
        <w:t>halves of the</w:t>
      </w:r>
      <w:r w:rsidR="00380CBC" w:rsidRPr="001F1B88">
        <w:rPr>
          <w:rFonts w:ascii="Maax" w:hAnsi="Maax"/>
          <w:sz w:val="20"/>
          <w:szCs w:val="20"/>
          <w:lang w:val="en-GB"/>
        </w:rPr>
        <w:t xml:space="preserve"> wallpaper printing </w:t>
      </w:r>
      <w:r w:rsidR="00C1697F" w:rsidRPr="001F1B88">
        <w:rPr>
          <w:rFonts w:ascii="Maax" w:hAnsi="Maax"/>
          <w:sz w:val="20"/>
          <w:szCs w:val="20"/>
          <w:lang w:val="en-GB"/>
        </w:rPr>
        <w:t xml:space="preserve">rollers </w:t>
      </w:r>
      <w:r w:rsidR="00380CBC" w:rsidRPr="001F1B88">
        <w:rPr>
          <w:rFonts w:ascii="Maax" w:hAnsi="Maax"/>
          <w:sz w:val="20"/>
          <w:szCs w:val="20"/>
          <w:lang w:val="en-GB"/>
        </w:rPr>
        <w:t xml:space="preserve">activate a set of </w:t>
      </w:r>
      <w:r w:rsidR="00BD5B22" w:rsidRPr="001F1B88">
        <w:rPr>
          <w:rFonts w:ascii="Maax" w:hAnsi="Maax"/>
          <w:sz w:val="20"/>
          <w:szCs w:val="20"/>
          <w:lang w:val="en-GB"/>
        </w:rPr>
        <w:t xml:space="preserve">metal </w:t>
      </w:r>
      <w:r w:rsidR="00C1697F" w:rsidRPr="001F1B88">
        <w:rPr>
          <w:rFonts w:ascii="Maax" w:hAnsi="Maax"/>
          <w:sz w:val="20"/>
          <w:szCs w:val="20"/>
          <w:lang w:val="en-GB"/>
        </w:rPr>
        <w:t>tine</w:t>
      </w:r>
      <w:r w:rsidR="00380CBC" w:rsidRPr="001F1B88">
        <w:rPr>
          <w:rFonts w:ascii="Maax" w:hAnsi="Maax"/>
          <w:sz w:val="20"/>
          <w:szCs w:val="20"/>
          <w:lang w:val="en-GB"/>
        </w:rPr>
        <w:t xml:space="preserve">s </w:t>
      </w:r>
      <w:r w:rsidR="00F23275" w:rsidRPr="001F1B88">
        <w:rPr>
          <w:rFonts w:ascii="Maax" w:hAnsi="Maax"/>
          <w:sz w:val="20"/>
          <w:szCs w:val="20"/>
          <w:lang w:val="en-GB"/>
        </w:rPr>
        <w:t>that</w:t>
      </w:r>
      <w:r w:rsidR="00A568BC" w:rsidRPr="001F1B88">
        <w:rPr>
          <w:rFonts w:ascii="Maax" w:hAnsi="Maax"/>
          <w:sz w:val="20"/>
          <w:szCs w:val="20"/>
          <w:lang w:val="en-GB"/>
        </w:rPr>
        <w:t xml:space="preserve"> turn</w:t>
      </w:r>
      <w:r w:rsidR="00380CBC" w:rsidRPr="001F1B88">
        <w:rPr>
          <w:rFonts w:ascii="Maax" w:hAnsi="Maax"/>
          <w:sz w:val="20"/>
          <w:szCs w:val="20"/>
          <w:lang w:val="en-GB"/>
        </w:rPr>
        <w:t xml:space="preserve"> the motifs on the paper into a melody. </w:t>
      </w:r>
      <w:r w:rsidR="00450FCE" w:rsidRPr="001F1B88">
        <w:rPr>
          <w:rFonts w:ascii="Maax" w:hAnsi="Maax"/>
          <w:sz w:val="20"/>
          <w:szCs w:val="20"/>
          <w:lang w:val="en-GB"/>
        </w:rPr>
        <w:t>However, it remains un</w:t>
      </w:r>
      <w:r w:rsidR="00380CBC" w:rsidRPr="001F1B88">
        <w:rPr>
          <w:rFonts w:ascii="Maax" w:hAnsi="Maax"/>
          <w:sz w:val="20"/>
          <w:szCs w:val="20"/>
          <w:lang w:val="en-GB"/>
        </w:rPr>
        <w:t xml:space="preserve">clear if the sound </w:t>
      </w:r>
      <w:r w:rsidR="00A568BC" w:rsidRPr="001F1B88">
        <w:rPr>
          <w:rFonts w:ascii="Maax" w:hAnsi="Maax"/>
          <w:sz w:val="20"/>
          <w:szCs w:val="20"/>
          <w:lang w:val="en-GB"/>
        </w:rPr>
        <w:t>configur</w:t>
      </w:r>
      <w:r w:rsidR="00380CBC" w:rsidRPr="001F1B88">
        <w:rPr>
          <w:rFonts w:ascii="Maax" w:hAnsi="Maax"/>
          <w:sz w:val="20"/>
          <w:szCs w:val="20"/>
          <w:lang w:val="en-GB"/>
        </w:rPr>
        <w:t xml:space="preserve">es the image or if it is </w:t>
      </w:r>
      <w:r w:rsidR="00A568BC" w:rsidRPr="001F1B88">
        <w:rPr>
          <w:rFonts w:ascii="Maax" w:hAnsi="Maax"/>
          <w:sz w:val="20"/>
          <w:szCs w:val="20"/>
          <w:lang w:val="en-GB"/>
        </w:rPr>
        <w:t xml:space="preserve">the image </w:t>
      </w:r>
      <w:r w:rsidR="00380CBC" w:rsidRPr="001F1B88">
        <w:rPr>
          <w:rFonts w:ascii="Maax" w:hAnsi="Maax"/>
          <w:sz w:val="20"/>
          <w:szCs w:val="20"/>
          <w:lang w:val="en-GB"/>
        </w:rPr>
        <w:t xml:space="preserve">that </w:t>
      </w:r>
      <w:r w:rsidR="00A568BC" w:rsidRPr="001F1B88">
        <w:rPr>
          <w:rFonts w:ascii="Maax" w:hAnsi="Maax"/>
          <w:sz w:val="20"/>
          <w:szCs w:val="20"/>
          <w:lang w:val="en-GB"/>
        </w:rPr>
        <w:t>produc</w:t>
      </w:r>
      <w:r w:rsidR="00380CBC" w:rsidRPr="001F1B88">
        <w:rPr>
          <w:rFonts w:ascii="Maax" w:hAnsi="Maax"/>
          <w:sz w:val="20"/>
          <w:szCs w:val="20"/>
          <w:lang w:val="en-GB"/>
        </w:rPr>
        <w:t>es the sound.</w:t>
      </w:r>
    </w:p>
    <w:p w:rsidR="008E4162" w:rsidRPr="0078528E" w:rsidRDefault="00450FCE" w:rsidP="00380CBC">
      <w:pPr>
        <w:jc w:val="both"/>
        <w:rPr>
          <w:rStyle w:val="nfasis"/>
          <w:rFonts w:ascii="Maax" w:hAnsi="Maax"/>
          <w:bCs/>
          <w:i w:val="0"/>
          <w:sz w:val="20"/>
          <w:szCs w:val="20"/>
          <w:lang w:val="en-GB"/>
        </w:rPr>
      </w:pPr>
      <w:r w:rsidRPr="001F1B88">
        <w:rPr>
          <w:rStyle w:val="nfasis"/>
          <w:rFonts w:ascii="Maax" w:hAnsi="Maax"/>
          <w:bCs/>
          <w:i w:val="0"/>
          <w:sz w:val="20"/>
          <w:szCs w:val="20"/>
          <w:lang w:val="en-GB"/>
        </w:rPr>
        <w:t xml:space="preserve">The structure of </w:t>
      </w:r>
      <w:r w:rsidRPr="001F1B88">
        <w:rPr>
          <w:rStyle w:val="nfasis"/>
          <w:rFonts w:ascii="Maax" w:hAnsi="Maax"/>
          <w:b/>
          <w:bCs/>
          <w:i w:val="0"/>
          <w:sz w:val="20"/>
          <w:szCs w:val="20"/>
          <w:lang w:val="en-GB"/>
        </w:rPr>
        <w:t>Leonor Antunes’s</w:t>
      </w:r>
      <w:r w:rsidRPr="001F1B88">
        <w:rPr>
          <w:rStyle w:val="nfasis"/>
          <w:rFonts w:ascii="Maax" w:hAnsi="Maax"/>
          <w:bCs/>
          <w:i w:val="0"/>
          <w:sz w:val="20"/>
          <w:szCs w:val="20"/>
          <w:lang w:val="en-GB"/>
        </w:rPr>
        <w:t xml:space="preserve"> diaphanous hanging mesh metal scrim is inspired by patterns found in traditional </w:t>
      </w:r>
      <w:r w:rsidRPr="0078528E">
        <w:rPr>
          <w:rStyle w:val="nfasis"/>
          <w:rFonts w:ascii="Maax" w:hAnsi="Maax"/>
          <w:bCs/>
          <w:i w:val="0"/>
          <w:sz w:val="20"/>
          <w:szCs w:val="20"/>
          <w:lang w:val="en-GB"/>
        </w:rPr>
        <w:t>weavings from Oaxaca (Mexico); while</w:t>
      </w:r>
      <w:r w:rsidR="00380CBC" w:rsidRPr="0078528E">
        <w:rPr>
          <w:rFonts w:ascii="Maax" w:hAnsi="Maax"/>
          <w:sz w:val="20"/>
          <w:szCs w:val="20"/>
          <w:lang w:val="en-GB"/>
        </w:rPr>
        <w:t xml:space="preserve"> </w:t>
      </w:r>
      <w:r w:rsidR="00AB103C" w:rsidRPr="0078528E">
        <w:rPr>
          <w:rFonts w:ascii="Maax" w:hAnsi="Maax"/>
          <w:sz w:val="20"/>
          <w:szCs w:val="20"/>
          <w:lang w:val="en-GB"/>
        </w:rPr>
        <w:t>the piece</w:t>
      </w:r>
      <w:r w:rsidR="00380CBC" w:rsidRPr="0078528E">
        <w:rPr>
          <w:rFonts w:ascii="Maax" w:hAnsi="Maax"/>
          <w:sz w:val="20"/>
          <w:szCs w:val="20"/>
          <w:lang w:val="en-GB"/>
        </w:rPr>
        <w:t xml:space="preserve"> is </w:t>
      </w:r>
      <w:r w:rsidR="00AB103C" w:rsidRPr="0078528E">
        <w:rPr>
          <w:rFonts w:ascii="Maax" w:hAnsi="Maax"/>
          <w:sz w:val="20"/>
          <w:szCs w:val="20"/>
          <w:lang w:val="en-GB"/>
        </w:rPr>
        <w:t>e</w:t>
      </w:r>
      <w:r w:rsidR="00770346" w:rsidRPr="0078528E">
        <w:rPr>
          <w:rFonts w:ascii="Maax" w:hAnsi="Maax"/>
          <w:sz w:val="20"/>
          <w:szCs w:val="20"/>
          <w:lang w:val="en-GB"/>
        </w:rPr>
        <w:t>s</w:t>
      </w:r>
      <w:r w:rsidR="00AB103C" w:rsidRPr="0078528E">
        <w:rPr>
          <w:rFonts w:ascii="Maax" w:hAnsi="Maax"/>
          <w:sz w:val="20"/>
          <w:szCs w:val="20"/>
          <w:lang w:val="en-GB"/>
        </w:rPr>
        <w:t>sentially</w:t>
      </w:r>
      <w:r w:rsidR="00380CBC" w:rsidRPr="0078528E">
        <w:rPr>
          <w:rFonts w:ascii="Maax" w:hAnsi="Maax"/>
          <w:sz w:val="20"/>
          <w:szCs w:val="20"/>
          <w:lang w:val="en-GB"/>
        </w:rPr>
        <w:t xml:space="preserve"> </w:t>
      </w:r>
      <w:r w:rsidRPr="0078528E">
        <w:rPr>
          <w:rFonts w:ascii="Maax" w:hAnsi="Maax"/>
          <w:sz w:val="20"/>
          <w:szCs w:val="20"/>
          <w:lang w:val="en-GB"/>
        </w:rPr>
        <w:t xml:space="preserve">related to </w:t>
      </w:r>
      <w:r w:rsidR="00380CBC" w:rsidRPr="0078528E">
        <w:rPr>
          <w:rFonts w:ascii="Maax" w:hAnsi="Maax"/>
          <w:sz w:val="20"/>
          <w:szCs w:val="20"/>
          <w:lang w:val="en-GB"/>
        </w:rPr>
        <w:t>decorative</w:t>
      </w:r>
      <w:r w:rsidRPr="0078528E">
        <w:rPr>
          <w:rFonts w:ascii="Maax" w:hAnsi="Maax"/>
          <w:sz w:val="20"/>
          <w:szCs w:val="20"/>
          <w:lang w:val="en-GB"/>
        </w:rPr>
        <w:t xml:space="preserve"> arts,</w:t>
      </w:r>
      <w:r w:rsidR="00380CBC" w:rsidRPr="0078528E">
        <w:rPr>
          <w:rFonts w:ascii="Maax" w:hAnsi="Maax"/>
          <w:sz w:val="20"/>
          <w:szCs w:val="20"/>
          <w:lang w:val="en-GB"/>
        </w:rPr>
        <w:t xml:space="preserve"> it </w:t>
      </w:r>
      <w:r w:rsidR="00AB103C" w:rsidRPr="0078528E">
        <w:rPr>
          <w:rFonts w:ascii="Maax" w:hAnsi="Maax"/>
          <w:sz w:val="20"/>
          <w:szCs w:val="20"/>
          <w:lang w:val="en-GB"/>
        </w:rPr>
        <w:t xml:space="preserve">also </w:t>
      </w:r>
      <w:r w:rsidR="00380CBC" w:rsidRPr="0078528E">
        <w:rPr>
          <w:rFonts w:ascii="Maax" w:hAnsi="Maax"/>
          <w:sz w:val="20"/>
          <w:szCs w:val="20"/>
          <w:lang w:val="en-GB"/>
        </w:rPr>
        <w:t xml:space="preserve">has a very </w:t>
      </w:r>
      <w:r w:rsidR="0018672B" w:rsidRPr="0078528E">
        <w:rPr>
          <w:rFonts w:ascii="Maax" w:hAnsi="Maax"/>
          <w:sz w:val="20"/>
          <w:szCs w:val="20"/>
          <w:lang w:val="en-GB"/>
        </w:rPr>
        <w:t>powerful</w:t>
      </w:r>
      <w:r w:rsidR="00380CBC" w:rsidRPr="0078528E">
        <w:rPr>
          <w:rFonts w:ascii="Maax" w:hAnsi="Maax"/>
          <w:sz w:val="20"/>
          <w:szCs w:val="20"/>
          <w:lang w:val="en-GB"/>
        </w:rPr>
        <w:t xml:space="preserve"> architect</w:t>
      </w:r>
      <w:r w:rsidR="00AB103C" w:rsidRPr="0078528E">
        <w:rPr>
          <w:rFonts w:ascii="Maax" w:hAnsi="Maax"/>
          <w:sz w:val="20"/>
          <w:szCs w:val="20"/>
          <w:lang w:val="en-GB"/>
        </w:rPr>
        <w:t>onic</w:t>
      </w:r>
      <w:r w:rsidR="00380CBC" w:rsidRPr="0078528E">
        <w:rPr>
          <w:rFonts w:ascii="Maax" w:hAnsi="Maax"/>
          <w:sz w:val="20"/>
          <w:szCs w:val="20"/>
          <w:lang w:val="en-GB"/>
        </w:rPr>
        <w:t xml:space="preserve"> presence</w:t>
      </w:r>
      <w:r w:rsidR="00163087" w:rsidRPr="0078528E">
        <w:rPr>
          <w:rStyle w:val="nfasis"/>
          <w:rFonts w:ascii="Maax" w:hAnsi="Maax"/>
          <w:bCs/>
          <w:sz w:val="20"/>
          <w:szCs w:val="20"/>
          <w:lang w:val="en-GB"/>
        </w:rPr>
        <w:t>.</w:t>
      </w:r>
    </w:p>
    <w:p w:rsidR="0018672B" w:rsidRPr="001F1B88" w:rsidRDefault="00AB103C" w:rsidP="0018672B">
      <w:pPr>
        <w:jc w:val="both"/>
        <w:rPr>
          <w:rStyle w:val="nfasis"/>
          <w:rFonts w:ascii="Maax" w:hAnsi="Maax"/>
          <w:i w:val="0"/>
          <w:iCs w:val="0"/>
          <w:sz w:val="20"/>
          <w:szCs w:val="20"/>
          <w:lang w:val="en-GB"/>
        </w:rPr>
      </w:pPr>
      <w:r w:rsidRPr="0078528E">
        <w:rPr>
          <w:rStyle w:val="nfasis"/>
          <w:rFonts w:ascii="Maax" w:hAnsi="Maax"/>
          <w:i w:val="0"/>
          <w:iCs w:val="0"/>
          <w:sz w:val="20"/>
          <w:szCs w:val="20"/>
          <w:lang w:val="en-GB"/>
        </w:rPr>
        <w:t>T</w:t>
      </w:r>
      <w:r w:rsidR="0018672B" w:rsidRPr="0078528E">
        <w:rPr>
          <w:rStyle w:val="nfasis"/>
          <w:rFonts w:ascii="Maax" w:hAnsi="Maax"/>
          <w:i w:val="0"/>
          <w:iCs w:val="0"/>
          <w:sz w:val="20"/>
          <w:szCs w:val="20"/>
          <w:lang w:val="en-GB"/>
        </w:rPr>
        <w:t>he</w:t>
      </w:r>
      <w:r w:rsidR="00C811C5" w:rsidRPr="0078528E">
        <w:rPr>
          <w:rStyle w:val="nfasis"/>
          <w:rFonts w:ascii="Maax" w:hAnsi="Maax"/>
          <w:i w:val="0"/>
          <w:iCs w:val="0"/>
          <w:sz w:val="20"/>
          <w:szCs w:val="20"/>
          <w:lang w:val="en-GB"/>
        </w:rPr>
        <w:t xml:space="preserve"> pie</w:t>
      </w:r>
      <w:r w:rsidR="0018672B" w:rsidRPr="0078528E">
        <w:rPr>
          <w:rStyle w:val="nfasis"/>
          <w:rFonts w:ascii="Maax" w:hAnsi="Maax"/>
          <w:i w:val="0"/>
          <w:iCs w:val="0"/>
          <w:sz w:val="20"/>
          <w:szCs w:val="20"/>
          <w:lang w:val="en-GB"/>
        </w:rPr>
        <w:t>c</w:t>
      </w:r>
      <w:r w:rsidR="00C811C5" w:rsidRPr="0078528E">
        <w:rPr>
          <w:rStyle w:val="nfasis"/>
          <w:rFonts w:ascii="Maax" w:hAnsi="Maax"/>
          <w:i w:val="0"/>
          <w:iCs w:val="0"/>
          <w:sz w:val="20"/>
          <w:szCs w:val="20"/>
          <w:lang w:val="en-GB"/>
        </w:rPr>
        <w:t>e</w:t>
      </w:r>
      <w:r w:rsidR="0018672B" w:rsidRPr="0078528E">
        <w:rPr>
          <w:rStyle w:val="nfasis"/>
          <w:rFonts w:ascii="Maax" w:hAnsi="Maax"/>
          <w:i w:val="0"/>
          <w:iCs w:val="0"/>
          <w:sz w:val="20"/>
          <w:szCs w:val="20"/>
          <w:lang w:val="en-GB"/>
        </w:rPr>
        <w:t xml:space="preserve"> by</w:t>
      </w:r>
      <w:r w:rsidR="00C811C5" w:rsidRPr="0078528E">
        <w:rPr>
          <w:rStyle w:val="nfasis"/>
          <w:rFonts w:ascii="Maax" w:hAnsi="Maax"/>
          <w:i w:val="0"/>
          <w:iCs w:val="0"/>
          <w:sz w:val="20"/>
          <w:szCs w:val="20"/>
          <w:lang w:val="en-GB"/>
        </w:rPr>
        <w:t xml:space="preserve"> </w:t>
      </w:r>
      <w:r w:rsidR="00C811C5" w:rsidRPr="0078528E">
        <w:rPr>
          <w:rStyle w:val="nfasis"/>
          <w:rFonts w:ascii="Maax" w:hAnsi="Maax"/>
          <w:b/>
          <w:bCs/>
          <w:i w:val="0"/>
          <w:iCs w:val="0"/>
          <w:sz w:val="20"/>
          <w:szCs w:val="20"/>
          <w:lang w:val="en-GB"/>
        </w:rPr>
        <w:t xml:space="preserve">Patricia </w:t>
      </w:r>
      <w:proofErr w:type="spellStart"/>
      <w:r w:rsidR="00C811C5" w:rsidRPr="0078528E">
        <w:rPr>
          <w:rStyle w:val="nfasis"/>
          <w:rFonts w:ascii="Maax" w:hAnsi="Maax"/>
          <w:b/>
          <w:bCs/>
          <w:i w:val="0"/>
          <w:iCs w:val="0"/>
          <w:sz w:val="20"/>
          <w:szCs w:val="20"/>
          <w:lang w:val="en-GB"/>
        </w:rPr>
        <w:t>Dauder</w:t>
      </w:r>
      <w:proofErr w:type="spellEnd"/>
      <w:r w:rsidR="00C811C5" w:rsidRPr="0078528E">
        <w:rPr>
          <w:rStyle w:val="nfasis"/>
          <w:rFonts w:ascii="Maax" w:hAnsi="Maax"/>
          <w:b/>
          <w:bCs/>
          <w:i w:val="0"/>
          <w:iCs w:val="0"/>
          <w:sz w:val="20"/>
          <w:szCs w:val="20"/>
          <w:lang w:val="en-GB"/>
        </w:rPr>
        <w:t xml:space="preserve">, </w:t>
      </w:r>
      <w:r w:rsidR="00C811C5" w:rsidRPr="0078528E">
        <w:rPr>
          <w:rStyle w:val="nfasis"/>
          <w:rFonts w:ascii="Maax" w:hAnsi="Maax"/>
          <w:sz w:val="20"/>
          <w:szCs w:val="20"/>
          <w:lang w:val="en-GB"/>
        </w:rPr>
        <w:t>Floor</w:t>
      </w:r>
      <w:r w:rsidR="00C811C5" w:rsidRPr="0078528E">
        <w:rPr>
          <w:rStyle w:val="nfasis"/>
          <w:rFonts w:ascii="Maax" w:hAnsi="Maax"/>
          <w:i w:val="0"/>
          <w:iCs w:val="0"/>
          <w:sz w:val="20"/>
          <w:szCs w:val="20"/>
          <w:lang w:val="en-GB"/>
        </w:rPr>
        <w:t xml:space="preserve"> (2018),</w:t>
      </w:r>
      <w:r w:rsidR="006A2452" w:rsidRPr="0078528E">
        <w:rPr>
          <w:rStyle w:val="nfasis"/>
          <w:rFonts w:ascii="Maax" w:hAnsi="Maax"/>
          <w:i w:val="0"/>
          <w:iCs w:val="0"/>
          <w:sz w:val="20"/>
          <w:szCs w:val="20"/>
          <w:lang w:val="en-GB"/>
        </w:rPr>
        <w:t xml:space="preserve"> consists of</w:t>
      </w:r>
      <w:r w:rsidR="00C811C5" w:rsidRPr="0078528E">
        <w:rPr>
          <w:rStyle w:val="nfasis"/>
          <w:rFonts w:ascii="Maax" w:hAnsi="Maax"/>
          <w:b/>
          <w:bCs/>
          <w:i w:val="0"/>
          <w:iCs w:val="0"/>
          <w:sz w:val="20"/>
          <w:szCs w:val="20"/>
          <w:lang w:val="en-GB"/>
        </w:rPr>
        <w:t xml:space="preserve"> </w:t>
      </w:r>
      <w:r w:rsidR="006A2452" w:rsidRPr="0078528E">
        <w:rPr>
          <w:rStyle w:val="nfasis"/>
          <w:rFonts w:ascii="Maax" w:hAnsi="Maax"/>
          <w:i w:val="0"/>
          <w:iCs w:val="0"/>
          <w:sz w:val="20"/>
          <w:szCs w:val="20"/>
          <w:lang w:val="en-GB"/>
        </w:rPr>
        <w:t xml:space="preserve">a set of ninety worn pieces of parquet flooring, </w:t>
      </w:r>
      <w:r w:rsidR="00D72885" w:rsidRPr="0078528E">
        <w:rPr>
          <w:rStyle w:val="nfasis"/>
          <w:rFonts w:ascii="Maax" w:hAnsi="Maax"/>
          <w:i w:val="0"/>
          <w:iCs w:val="0"/>
          <w:sz w:val="20"/>
          <w:szCs w:val="20"/>
          <w:lang w:val="en-GB"/>
        </w:rPr>
        <w:t>laid</w:t>
      </w:r>
      <w:r w:rsidR="006A2452" w:rsidRPr="0078528E">
        <w:rPr>
          <w:rStyle w:val="nfasis"/>
          <w:rFonts w:ascii="Maax" w:hAnsi="Maax"/>
          <w:i w:val="0"/>
          <w:iCs w:val="0"/>
          <w:sz w:val="20"/>
          <w:szCs w:val="20"/>
          <w:lang w:val="en-GB"/>
        </w:rPr>
        <w:t xml:space="preserve"> </w:t>
      </w:r>
      <w:r w:rsidR="00D72885" w:rsidRPr="0078528E">
        <w:rPr>
          <w:rStyle w:val="nfasis"/>
          <w:rFonts w:ascii="Maax" w:hAnsi="Maax"/>
          <w:i w:val="0"/>
          <w:iCs w:val="0"/>
          <w:sz w:val="20"/>
          <w:szCs w:val="20"/>
          <w:lang w:val="en-GB"/>
        </w:rPr>
        <w:t>dow</w:t>
      </w:r>
      <w:r w:rsidR="006A2452" w:rsidRPr="0078528E">
        <w:rPr>
          <w:rStyle w:val="nfasis"/>
          <w:rFonts w:ascii="Maax" w:hAnsi="Maax"/>
          <w:i w:val="0"/>
          <w:iCs w:val="0"/>
          <w:sz w:val="20"/>
          <w:szCs w:val="20"/>
          <w:lang w:val="en-GB"/>
        </w:rPr>
        <w:t xml:space="preserve">n </w:t>
      </w:r>
      <w:r w:rsidR="00D72885" w:rsidRPr="0078528E">
        <w:rPr>
          <w:rStyle w:val="nfasis"/>
          <w:rFonts w:ascii="Maax" w:hAnsi="Maax"/>
          <w:i w:val="0"/>
          <w:iCs w:val="0"/>
          <w:sz w:val="20"/>
          <w:szCs w:val="20"/>
          <w:lang w:val="en-GB"/>
        </w:rPr>
        <w:t>in</w:t>
      </w:r>
      <w:r w:rsidR="006A2452" w:rsidRPr="0078528E">
        <w:rPr>
          <w:rStyle w:val="nfasis"/>
          <w:rFonts w:ascii="Maax" w:hAnsi="Maax"/>
          <w:i w:val="0"/>
          <w:iCs w:val="0"/>
          <w:sz w:val="20"/>
          <w:szCs w:val="20"/>
          <w:lang w:val="en-GB"/>
        </w:rPr>
        <w:t xml:space="preserve"> the exhibition space </w:t>
      </w:r>
      <w:r w:rsidR="00D72885" w:rsidRPr="0078528E">
        <w:rPr>
          <w:rStyle w:val="nfasis"/>
          <w:rFonts w:ascii="Maax" w:hAnsi="Maax"/>
          <w:i w:val="0"/>
          <w:iCs w:val="0"/>
          <w:sz w:val="20"/>
          <w:szCs w:val="20"/>
          <w:lang w:val="en-GB"/>
        </w:rPr>
        <w:t xml:space="preserve">to </w:t>
      </w:r>
      <w:r w:rsidR="006A2452" w:rsidRPr="0078528E">
        <w:rPr>
          <w:rStyle w:val="nfasis"/>
          <w:rFonts w:ascii="Maax" w:hAnsi="Maax"/>
          <w:i w:val="0"/>
          <w:iCs w:val="0"/>
          <w:sz w:val="20"/>
          <w:szCs w:val="20"/>
          <w:lang w:val="en-GB"/>
        </w:rPr>
        <w:t>form a rectangle on which the artist has placed an apparently burn</w:t>
      </w:r>
      <w:r w:rsidR="00D72885" w:rsidRPr="0078528E">
        <w:rPr>
          <w:rStyle w:val="nfasis"/>
          <w:rFonts w:ascii="Maax" w:hAnsi="Maax"/>
          <w:i w:val="0"/>
          <w:iCs w:val="0"/>
          <w:sz w:val="20"/>
          <w:szCs w:val="20"/>
          <w:lang w:val="en-GB"/>
        </w:rPr>
        <w:t>t</w:t>
      </w:r>
      <w:r w:rsidR="006A2452" w:rsidRPr="0078528E">
        <w:rPr>
          <w:rStyle w:val="nfasis"/>
          <w:rFonts w:ascii="Maax" w:hAnsi="Maax"/>
          <w:i w:val="0"/>
          <w:iCs w:val="0"/>
          <w:sz w:val="20"/>
          <w:szCs w:val="20"/>
          <w:lang w:val="en-GB"/>
        </w:rPr>
        <w:t xml:space="preserve"> work on paper</w:t>
      </w:r>
      <w:r w:rsidR="00D72885" w:rsidRPr="0078528E">
        <w:rPr>
          <w:rStyle w:val="nfasis"/>
          <w:rFonts w:ascii="Maax" w:hAnsi="Maax"/>
          <w:i w:val="0"/>
          <w:iCs w:val="0"/>
          <w:sz w:val="20"/>
          <w:szCs w:val="20"/>
          <w:lang w:val="en-GB"/>
        </w:rPr>
        <w:t>.</w:t>
      </w:r>
      <w:r w:rsidR="00787D8C" w:rsidRPr="0078528E">
        <w:rPr>
          <w:rStyle w:val="nfasis"/>
          <w:rFonts w:ascii="Maax" w:hAnsi="Maax"/>
          <w:i w:val="0"/>
          <w:iCs w:val="0"/>
          <w:sz w:val="20"/>
          <w:szCs w:val="20"/>
          <w:lang w:val="en-GB"/>
        </w:rPr>
        <w:t xml:space="preserve"> </w:t>
      </w:r>
      <w:r w:rsidR="00D72885" w:rsidRPr="0078528E">
        <w:rPr>
          <w:rStyle w:val="nfasis"/>
          <w:rFonts w:ascii="Maax" w:hAnsi="Maax"/>
          <w:sz w:val="20"/>
          <w:szCs w:val="20"/>
          <w:lang w:val="en-GB"/>
        </w:rPr>
        <w:t>Floor</w:t>
      </w:r>
      <w:r w:rsidR="0018672B" w:rsidRPr="0078528E">
        <w:rPr>
          <w:rStyle w:val="nfasis"/>
          <w:rFonts w:ascii="Maax" w:hAnsi="Maax"/>
          <w:i w:val="0"/>
          <w:iCs w:val="0"/>
          <w:sz w:val="20"/>
          <w:szCs w:val="20"/>
          <w:lang w:val="en-GB"/>
        </w:rPr>
        <w:t xml:space="preserve"> </w:t>
      </w:r>
      <w:r w:rsidR="00787D8C" w:rsidRPr="0078528E">
        <w:rPr>
          <w:rStyle w:val="nfasis"/>
          <w:rFonts w:ascii="Maax" w:hAnsi="Maax"/>
          <w:i w:val="0"/>
          <w:iCs w:val="0"/>
          <w:sz w:val="20"/>
          <w:szCs w:val="20"/>
          <w:lang w:val="en-GB"/>
        </w:rPr>
        <w:t>relate</w:t>
      </w:r>
      <w:r w:rsidR="0018672B" w:rsidRPr="0078528E">
        <w:rPr>
          <w:rStyle w:val="nfasis"/>
          <w:rFonts w:ascii="Maax" w:hAnsi="Maax"/>
          <w:i w:val="0"/>
          <w:iCs w:val="0"/>
          <w:sz w:val="20"/>
          <w:szCs w:val="20"/>
          <w:lang w:val="en-GB"/>
        </w:rPr>
        <w:t>s directly to the architecture of the space</w:t>
      </w:r>
      <w:r w:rsidRPr="0078528E">
        <w:rPr>
          <w:rStyle w:val="nfasis"/>
          <w:rFonts w:ascii="Maax" w:hAnsi="Maax"/>
          <w:i w:val="0"/>
          <w:iCs w:val="0"/>
          <w:sz w:val="20"/>
          <w:szCs w:val="20"/>
          <w:lang w:val="en-GB"/>
        </w:rPr>
        <w:t xml:space="preserve"> it occupies</w:t>
      </w:r>
      <w:r w:rsidR="00167D6B" w:rsidRPr="0078528E">
        <w:rPr>
          <w:rStyle w:val="nfasis"/>
          <w:rFonts w:ascii="Maax" w:hAnsi="Maax"/>
          <w:i w:val="0"/>
          <w:iCs w:val="0"/>
          <w:sz w:val="20"/>
          <w:szCs w:val="20"/>
          <w:lang w:val="en-GB"/>
        </w:rPr>
        <w:t xml:space="preserve"> and reflects on the memory trapped in architectural elements, </w:t>
      </w:r>
      <w:r w:rsidR="00D72885" w:rsidRPr="0078528E">
        <w:rPr>
          <w:rStyle w:val="nfasis"/>
          <w:rFonts w:ascii="Maax" w:hAnsi="Maax"/>
          <w:i w:val="0"/>
          <w:iCs w:val="0"/>
          <w:sz w:val="20"/>
          <w:szCs w:val="20"/>
          <w:lang w:val="en-GB"/>
        </w:rPr>
        <w:t xml:space="preserve">while </w:t>
      </w:r>
      <w:r w:rsidR="00167D6B" w:rsidRPr="0078528E">
        <w:rPr>
          <w:rStyle w:val="nfasis"/>
          <w:rFonts w:ascii="Maax" w:hAnsi="Maax"/>
          <w:i w:val="0"/>
          <w:iCs w:val="0"/>
          <w:sz w:val="20"/>
          <w:szCs w:val="20"/>
          <w:lang w:val="en-GB"/>
        </w:rPr>
        <w:t xml:space="preserve">its structure also </w:t>
      </w:r>
      <w:r w:rsidR="00D72885" w:rsidRPr="0078528E">
        <w:rPr>
          <w:rStyle w:val="nfasis"/>
          <w:rFonts w:ascii="Maax" w:hAnsi="Maax"/>
          <w:i w:val="0"/>
          <w:iCs w:val="0"/>
          <w:sz w:val="20"/>
          <w:szCs w:val="20"/>
          <w:lang w:val="en-GB"/>
        </w:rPr>
        <w:t>gestures</w:t>
      </w:r>
      <w:r w:rsidR="00167D6B" w:rsidRPr="0078528E">
        <w:rPr>
          <w:rStyle w:val="nfasis"/>
          <w:rFonts w:ascii="Maax" w:hAnsi="Maax"/>
          <w:i w:val="0"/>
          <w:iCs w:val="0"/>
          <w:sz w:val="20"/>
          <w:szCs w:val="20"/>
          <w:lang w:val="en-GB"/>
        </w:rPr>
        <w:t xml:space="preserve"> to</w:t>
      </w:r>
      <w:r w:rsidR="00D72885" w:rsidRPr="0078528E">
        <w:rPr>
          <w:rStyle w:val="nfasis"/>
          <w:rFonts w:ascii="Maax" w:hAnsi="Maax"/>
          <w:i w:val="0"/>
          <w:iCs w:val="0"/>
          <w:sz w:val="20"/>
          <w:szCs w:val="20"/>
          <w:lang w:val="en-GB"/>
        </w:rPr>
        <w:t>wards</w:t>
      </w:r>
      <w:r w:rsidR="00167D6B" w:rsidRPr="0078528E">
        <w:rPr>
          <w:rStyle w:val="nfasis"/>
          <w:rFonts w:ascii="Maax" w:hAnsi="Maax"/>
          <w:i w:val="0"/>
          <w:iCs w:val="0"/>
          <w:sz w:val="20"/>
          <w:szCs w:val="20"/>
          <w:lang w:val="en-GB"/>
        </w:rPr>
        <w:t xml:space="preserve"> </w:t>
      </w:r>
      <w:r w:rsidR="00D72885" w:rsidRPr="0078528E">
        <w:rPr>
          <w:rStyle w:val="nfasis"/>
          <w:rFonts w:ascii="Maax" w:hAnsi="Maax"/>
          <w:i w:val="0"/>
          <w:iCs w:val="0"/>
          <w:sz w:val="20"/>
          <w:szCs w:val="20"/>
          <w:lang w:val="en-GB"/>
        </w:rPr>
        <w:t>M</w:t>
      </w:r>
      <w:r w:rsidR="00167D6B" w:rsidRPr="0078528E">
        <w:rPr>
          <w:rStyle w:val="nfasis"/>
          <w:rFonts w:ascii="Maax" w:hAnsi="Maax"/>
          <w:i w:val="0"/>
          <w:iCs w:val="0"/>
          <w:sz w:val="20"/>
          <w:szCs w:val="20"/>
          <w:lang w:val="en-GB"/>
        </w:rPr>
        <w:t>inimalist art</w:t>
      </w:r>
      <w:r w:rsidR="0018672B" w:rsidRPr="0078528E">
        <w:rPr>
          <w:rStyle w:val="nfasis"/>
          <w:rFonts w:ascii="Maax" w:hAnsi="Maax"/>
          <w:i w:val="0"/>
          <w:iCs w:val="0"/>
          <w:sz w:val="20"/>
          <w:szCs w:val="20"/>
          <w:lang w:val="en-GB"/>
        </w:rPr>
        <w:t xml:space="preserve">. </w:t>
      </w:r>
      <w:r w:rsidR="00787D8C" w:rsidRPr="0078528E">
        <w:rPr>
          <w:rStyle w:val="nfasis"/>
          <w:rFonts w:ascii="Maax" w:hAnsi="Maax"/>
          <w:i w:val="0"/>
          <w:iCs w:val="0"/>
          <w:sz w:val="20"/>
          <w:szCs w:val="20"/>
          <w:lang w:val="en-GB"/>
        </w:rPr>
        <w:t>The p</w:t>
      </w:r>
      <w:r w:rsidR="0018672B" w:rsidRPr="0078528E">
        <w:rPr>
          <w:rStyle w:val="nfasis"/>
          <w:rFonts w:ascii="Maax" w:hAnsi="Maax"/>
          <w:i w:val="0"/>
          <w:iCs w:val="0"/>
          <w:sz w:val="20"/>
          <w:szCs w:val="20"/>
          <w:lang w:val="en-GB"/>
        </w:rPr>
        <w:t xml:space="preserve">arquet </w:t>
      </w:r>
      <w:r w:rsidR="00B41699" w:rsidRPr="0078528E">
        <w:rPr>
          <w:rStyle w:val="nfasis"/>
          <w:rFonts w:ascii="Maax" w:hAnsi="Maax"/>
          <w:i w:val="0"/>
          <w:iCs w:val="0"/>
          <w:sz w:val="20"/>
          <w:szCs w:val="20"/>
          <w:lang w:val="en-GB"/>
        </w:rPr>
        <w:t>has been</w:t>
      </w:r>
      <w:r w:rsidR="0018672B" w:rsidRPr="0078528E">
        <w:rPr>
          <w:rStyle w:val="nfasis"/>
          <w:rFonts w:ascii="Maax" w:hAnsi="Maax"/>
          <w:i w:val="0"/>
          <w:iCs w:val="0"/>
          <w:sz w:val="20"/>
          <w:szCs w:val="20"/>
          <w:lang w:val="en-GB"/>
        </w:rPr>
        <w:t xml:space="preserve"> torn</w:t>
      </w:r>
      <w:r w:rsidR="00B41699" w:rsidRPr="0078528E">
        <w:rPr>
          <w:rStyle w:val="nfasis"/>
          <w:rFonts w:ascii="Maax" w:hAnsi="Maax"/>
          <w:i w:val="0"/>
          <w:iCs w:val="0"/>
          <w:sz w:val="20"/>
          <w:szCs w:val="20"/>
          <w:lang w:val="en-GB"/>
        </w:rPr>
        <w:t xml:space="preserve"> up and removed</w:t>
      </w:r>
      <w:r w:rsidR="0018672B" w:rsidRPr="0078528E">
        <w:rPr>
          <w:rStyle w:val="nfasis"/>
          <w:rFonts w:ascii="Maax" w:hAnsi="Maax"/>
          <w:i w:val="0"/>
          <w:iCs w:val="0"/>
          <w:sz w:val="20"/>
          <w:szCs w:val="20"/>
          <w:lang w:val="en-GB"/>
        </w:rPr>
        <w:t xml:space="preserve"> from the place where it ha</w:t>
      </w:r>
      <w:r w:rsidR="00B41699" w:rsidRPr="0078528E">
        <w:rPr>
          <w:rStyle w:val="nfasis"/>
          <w:rFonts w:ascii="Maax" w:hAnsi="Maax"/>
          <w:i w:val="0"/>
          <w:iCs w:val="0"/>
          <w:sz w:val="20"/>
          <w:szCs w:val="20"/>
          <w:lang w:val="en-GB"/>
        </w:rPr>
        <w:t>d a</w:t>
      </w:r>
      <w:r w:rsidR="0018672B" w:rsidRPr="0078528E">
        <w:rPr>
          <w:rStyle w:val="nfasis"/>
          <w:rFonts w:ascii="Maax" w:hAnsi="Maax"/>
          <w:i w:val="0"/>
          <w:iCs w:val="0"/>
          <w:sz w:val="20"/>
          <w:szCs w:val="20"/>
          <w:lang w:val="en-GB"/>
        </w:rPr>
        <w:t xml:space="preserve"> function, </w:t>
      </w:r>
      <w:r w:rsidR="00B41699" w:rsidRPr="0078528E">
        <w:rPr>
          <w:rStyle w:val="nfasis"/>
          <w:rFonts w:ascii="Maax" w:hAnsi="Maax"/>
          <w:i w:val="0"/>
          <w:iCs w:val="0"/>
          <w:sz w:val="20"/>
          <w:szCs w:val="20"/>
          <w:lang w:val="en-GB"/>
        </w:rPr>
        <w:t>and it is</w:t>
      </w:r>
      <w:r w:rsidR="0018672B" w:rsidRPr="0078528E">
        <w:rPr>
          <w:rStyle w:val="nfasis"/>
          <w:rFonts w:ascii="Maax" w:hAnsi="Maax"/>
          <w:i w:val="0"/>
          <w:iCs w:val="0"/>
          <w:sz w:val="20"/>
          <w:szCs w:val="20"/>
          <w:lang w:val="en-GB"/>
        </w:rPr>
        <w:t xml:space="preserve"> this displacement that transforms it into sculpture. </w:t>
      </w:r>
      <w:r w:rsidR="00B41699" w:rsidRPr="0078528E">
        <w:rPr>
          <w:rStyle w:val="nfasis"/>
          <w:rFonts w:ascii="Maax" w:hAnsi="Maax"/>
          <w:i w:val="0"/>
          <w:iCs w:val="0"/>
          <w:sz w:val="20"/>
          <w:szCs w:val="20"/>
          <w:lang w:val="en-GB"/>
        </w:rPr>
        <w:t>The</w:t>
      </w:r>
      <w:r w:rsidR="0018672B" w:rsidRPr="0078528E">
        <w:rPr>
          <w:rStyle w:val="nfasis"/>
          <w:rFonts w:ascii="Maax" w:hAnsi="Maax"/>
          <w:i w:val="0"/>
          <w:iCs w:val="0"/>
          <w:sz w:val="20"/>
          <w:szCs w:val="20"/>
          <w:lang w:val="en-GB"/>
        </w:rPr>
        <w:t xml:space="preserve"> work </w:t>
      </w:r>
      <w:r w:rsidR="00B41699" w:rsidRPr="0078528E">
        <w:rPr>
          <w:rStyle w:val="nfasis"/>
          <w:rFonts w:ascii="Maax" w:hAnsi="Maax"/>
          <w:i w:val="0"/>
          <w:iCs w:val="0"/>
          <w:sz w:val="20"/>
          <w:szCs w:val="20"/>
          <w:lang w:val="en-GB"/>
        </w:rPr>
        <w:t>originated</w:t>
      </w:r>
      <w:r w:rsidR="0018672B" w:rsidRPr="0078528E">
        <w:rPr>
          <w:rStyle w:val="nfasis"/>
          <w:rFonts w:ascii="Maax" w:hAnsi="Maax"/>
          <w:i w:val="0"/>
          <w:iCs w:val="0"/>
          <w:sz w:val="20"/>
          <w:szCs w:val="20"/>
          <w:lang w:val="en-GB"/>
        </w:rPr>
        <w:t xml:space="preserve"> in 2011, </w:t>
      </w:r>
      <w:r w:rsidR="00B41699" w:rsidRPr="0078528E">
        <w:rPr>
          <w:rStyle w:val="nfasis"/>
          <w:rFonts w:ascii="Maax" w:hAnsi="Maax"/>
          <w:i w:val="0"/>
          <w:iCs w:val="0"/>
          <w:sz w:val="20"/>
          <w:szCs w:val="20"/>
          <w:lang w:val="en-GB"/>
        </w:rPr>
        <w:t>when</w:t>
      </w:r>
      <w:r w:rsidR="0018672B" w:rsidRPr="0078528E">
        <w:rPr>
          <w:rStyle w:val="nfasis"/>
          <w:rFonts w:ascii="Maax" w:hAnsi="Maax"/>
          <w:i w:val="0"/>
          <w:iCs w:val="0"/>
          <w:sz w:val="20"/>
          <w:szCs w:val="20"/>
          <w:lang w:val="en-GB"/>
        </w:rPr>
        <w:t xml:space="preserve"> the artist</w:t>
      </w:r>
      <w:r w:rsidR="00B41699" w:rsidRPr="0078528E">
        <w:rPr>
          <w:rStyle w:val="nfasis"/>
          <w:rFonts w:ascii="Maax" w:hAnsi="Maax"/>
          <w:i w:val="0"/>
          <w:iCs w:val="0"/>
          <w:sz w:val="20"/>
          <w:szCs w:val="20"/>
          <w:lang w:val="en-GB"/>
        </w:rPr>
        <w:t xml:space="preserve"> used to</w:t>
      </w:r>
      <w:r w:rsidR="0018672B" w:rsidRPr="0078528E">
        <w:rPr>
          <w:rStyle w:val="nfasis"/>
          <w:rFonts w:ascii="Maax" w:hAnsi="Maax"/>
          <w:i w:val="0"/>
          <w:iCs w:val="0"/>
          <w:sz w:val="20"/>
          <w:szCs w:val="20"/>
          <w:lang w:val="en-GB"/>
        </w:rPr>
        <w:t xml:space="preserve"> walk</w:t>
      </w:r>
      <w:r w:rsidR="00B41699" w:rsidRPr="0078528E">
        <w:rPr>
          <w:rStyle w:val="nfasis"/>
          <w:rFonts w:ascii="Maax" w:hAnsi="Maax"/>
          <w:i w:val="0"/>
          <w:iCs w:val="0"/>
          <w:sz w:val="20"/>
          <w:szCs w:val="20"/>
          <w:lang w:val="en-GB"/>
        </w:rPr>
        <w:t xml:space="preserve"> around</w:t>
      </w:r>
      <w:r w:rsidR="0018672B" w:rsidRPr="0078528E">
        <w:rPr>
          <w:rStyle w:val="nfasis"/>
          <w:rFonts w:ascii="Maax" w:hAnsi="Maax"/>
          <w:i w:val="0"/>
          <w:iCs w:val="0"/>
          <w:sz w:val="20"/>
          <w:szCs w:val="20"/>
          <w:lang w:val="en-GB"/>
        </w:rPr>
        <w:t xml:space="preserve"> Brooklyn </w:t>
      </w:r>
      <w:r w:rsidR="0018672B" w:rsidRPr="001F1B88">
        <w:rPr>
          <w:rStyle w:val="nfasis"/>
          <w:rFonts w:ascii="Maax" w:hAnsi="Maax"/>
          <w:i w:val="0"/>
          <w:iCs w:val="0"/>
          <w:sz w:val="20"/>
          <w:szCs w:val="20"/>
          <w:lang w:val="en-GB"/>
        </w:rPr>
        <w:t>and Queens discover</w:t>
      </w:r>
      <w:r w:rsidR="00B41699" w:rsidRPr="001F1B88">
        <w:rPr>
          <w:rStyle w:val="nfasis"/>
          <w:rFonts w:ascii="Maax" w:hAnsi="Maax"/>
          <w:i w:val="0"/>
          <w:iCs w:val="0"/>
          <w:sz w:val="20"/>
          <w:szCs w:val="20"/>
          <w:lang w:val="en-GB"/>
        </w:rPr>
        <w:t>ing</w:t>
      </w:r>
      <w:r w:rsidR="0018672B" w:rsidRPr="001F1B88">
        <w:rPr>
          <w:rStyle w:val="nfasis"/>
          <w:rFonts w:ascii="Maax" w:hAnsi="Maax"/>
          <w:i w:val="0"/>
          <w:iCs w:val="0"/>
          <w:sz w:val="20"/>
          <w:szCs w:val="20"/>
          <w:lang w:val="en-GB"/>
        </w:rPr>
        <w:t xml:space="preserve"> a dark old city that did not </w:t>
      </w:r>
      <w:r w:rsidR="00873A3D" w:rsidRPr="001F1B88">
        <w:rPr>
          <w:rStyle w:val="nfasis"/>
          <w:rFonts w:ascii="Maax" w:hAnsi="Maax"/>
          <w:i w:val="0"/>
          <w:iCs w:val="0"/>
          <w:sz w:val="20"/>
          <w:szCs w:val="20"/>
          <w:lang w:val="en-GB"/>
        </w:rPr>
        <w:t>conceal</w:t>
      </w:r>
      <w:r w:rsidR="0018672B" w:rsidRPr="001F1B88">
        <w:rPr>
          <w:rStyle w:val="nfasis"/>
          <w:rFonts w:ascii="Maax" w:hAnsi="Maax"/>
          <w:i w:val="0"/>
          <w:iCs w:val="0"/>
          <w:sz w:val="20"/>
          <w:szCs w:val="20"/>
          <w:lang w:val="en-GB"/>
        </w:rPr>
        <w:t xml:space="preserve"> its decadence and </w:t>
      </w:r>
      <w:r w:rsidR="003A7E26" w:rsidRPr="001F1B88">
        <w:rPr>
          <w:rStyle w:val="nfasis"/>
          <w:rFonts w:ascii="Maax" w:hAnsi="Maax"/>
          <w:i w:val="0"/>
          <w:iCs w:val="0"/>
          <w:sz w:val="20"/>
          <w:szCs w:val="20"/>
          <w:lang w:val="en-GB"/>
        </w:rPr>
        <w:t xml:space="preserve">exposed to view </w:t>
      </w:r>
      <w:r w:rsidR="00873A3D" w:rsidRPr="001F1B88">
        <w:rPr>
          <w:rStyle w:val="nfasis"/>
          <w:rFonts w:ascii="Maax" w:hAnsi="Maax"/>
          <w:i w:val="0"/>
          <w:iCs w:val="0"/>
          <w:sz w:val="20"/>
          <w:szCs w:val="20"/>
          <w:lang w:val="en-GB"/>
        </w:rPr>
        <w:t xml:space="preserve">the layers of history </w:t>
      </w:r>
      <w:r w:rsidR="00787D8C" w:rsidRPr="001F1B88">
        <w:rPr>
          <w:rStyle w:val="nfasis"/>
          <w:rFonts w:ascii="Maax" w:hAnsi="Maax"/>
          <w:i w:val="0"/>
          <w:iCs w:val="0"/>
          <w:sz w:val="20"/>
          <w:szCs w:val="20"/>
          <w:lang w:val="en-GB"/>
        </w:rPr>
        <w:t>its houses</w:t>
      </w:r>
      <w:r w:rsidR="003A7E26" w:rsidRPr="001F1B88">
        <w:rPr>
          <w:rStyle w:val="nfasis"/>
          <w:rFonts w:ascii="Maax" w:hAnsi="Maax"/>
          <w:i w:val="0"/>
          <w:iCs w:val="0"/>
          <w:sz w:val="20"/>
          <w:szCs w:val="20"/>
          <w:lang w:val="en-GB"/>
        </w:rPr>
        <w:t xml:space="preserve"> contained</w:t>
      </w:r>
      <w:r w:rsidR="0018672B" w:rsidRPr="001F1B88">
        <w:rPr>
          <w:rStyle w:val="nfasis"/>
          <w:rFonts w:ascii="Maax" w:hAnsi="Maax"/>
          <w:i w:val="0"/>
          <w:iCs w:val="0"/>
          <w:sz w:val="20"/>
          <w:szCs w:val="20"/>
          <w:lang w:val="en-GB"/>
        </w:rPr>
        <w:t xml:space="preserve">. </w:t>
      </w:r>
      <w:r w:rsidR="0018672B" w:rsidRPr="001F1B88">
        <w:rPr>
          <w:rStyle w:val="nfasis"/>
          <w:rFonts w:ascii="Maax" w:hAnsi="Maax"/>
          <w:sz w:val="20"/>
          <w:szCs w:val="20"/>
          <w:lang w:val="en-GB"/>
        </w:rPr>
        <w:t>Floor</w:t>
      </w:r>
      <w:r w:rsidR="0018672B" w:rsidRPr="001F1B88">
        <w:rPr>
          <w:rStyle w:val="nfasis"/>
          <w:rFonts w:ascii="Maax" w:hAnsi="Maax"/>
          <w:i w:val="0"/>
          <w:iCs w:val="0"/>
          <w:sz w:val="20"/>
          <w:szCs w:val="20"/>
          <w:lang w:val="en-GB"/>
        </w:rPr>
        <w:t xml:space="preserve"> </w:t>
      </w:r>
      <w:r w:rsidR="00787D8C" w:rsidRPr="001F1B88">
        <w:rPr>
          <w:rStyle w:val="nfasis"/>
          <w:rFonts w:ascii="Maax" w:hAnsi="Maax"/>
          <w:i w:val="0"/>
          <w:iCs w:val="0"/>
          <w:sz w:val="20"/>
          <w:szCs w:val="20"/>
          <w:lang w:val="en-GB"/>
        </w:rPr>
        <w:t>is just a delimitation on the ground, almost without volume, without body</w:t>
      </w:r>
      <w:r w:rsidR="003A7E26" w:rsidRPr="001F1B88">
        <w:rPr>
          <w:rStyle w:val="nfasis"/>
          <w:rFonts w:ascii="Maax" w:hAnsi="Maax"/>
          <w:i w:val="0"/>
          <w:iCs w:val="0"/>
          <w:sz w:val="20"/>
          <w:szCs w:val="20"/>
          <w:lang w:val="en-GB"/>
        </w:rPr>
        <w:t>; a</w:t>
      </w:r>
      <w:r w:rsidR="00787D8C" w:rsidRPr="001F1B88">
        <w:rPr>
          <w:rStyle w:val="nfasis"/>
          <w:rFonts w:ascii="Maax" w:hAnsi="Maax"/>
          <w:i w:val="0"/>
          <w:iCs w:val="0"/>
          <w:sz w:val="20"/>
          <w:szCs w:val="20"/>
          <w:lang w:val="en-GB"/>
        </w:rPr>
        <w:t xml:space="preserve"> listless layer of eroded materials. But</w:t>
      </w:r>
      <w:r w:rsidR="001D744D" w:rsidRPr="001F1B88">
        <w:rPr>
          <w:rStyle w:val="nfasis"/>
          <w:rFonts w:ascii="Maax" w:hAnsi="Maax"/>
          <w:i w:val="0"/>
          <w:iCs w:val="0"/>
          <w:sz w:val="20"/>
          <w:szCs w:val="20"/>
          <w:lang w:val="en-GB"/>
        </w:rPr>
        <w:t>,</w:t>
      </w:r>
      <w:r w:rsidR="00787D8C" w:rsidRPr="001F1B88">
        <w:rPr>
          <w:rStyle w:val="nfasis"/>
          <w:rFonts w:ascii="Maax" w:hAnsi="Maax"/>
          <w:i w:val="0"/>
          <w:iCs w:val="0"/>
          <w:sz w:val="20"/>
          <w:szCs w:val="20"/>
          <w:lang w:val="en-GB"/>
        </w:rPr>
        <w:t xml:space="preserve"> at the same </w:t>
      </w:r>
      <w:r w:rsidR="001D744D" w:rsidRPr="001F1B88">
        <w:rPr>
          <w:rStyle w:val="nfasis"/>
          <w:rFonts w:ascii="Maax" w:hAnsi="Maax"/>
          <w:i w:val="0"/>
          <w:iCs w:val="0"/>
          <w:sz w:val="20"/>
          <w:szCs w:val="20"/>
          <w:lang w:val="en-GB"/>
        </w:rPr>
        <w:t>time,</w:t>
      </w:r>
      <w:r w:rsidR="00787D8C" w:rsidRPr="001F1B88">
        <w:rPr>
          <w:rStyle w:val="nfasis"/>
          <w:rFonts w:ascii="Maax" w:hAnsi="Maax"/>
          <w:i w:val="0"/>
          <w:iCs w:val="0"/>
          <w:sz w:val="20"/>
          <w:szCs w:val="20"/>
          <w:lang w:val="en-GB"/>
        </w:rPr>
        <w:t xml:space="preserve"> it is the vestige of a hypothetical dwelling and the memory of those who occupied it</w:t>
      </w:r>
      <w:r w:rsidR="0018672B" w:rsidRPr="001F1B88">
        <w:rPr>
          <w:rStyle w:val="nfasis"/>
          <w:rFonts w:ascii="Maax" w:hAnsi="Maax"/>
          <w:i w:val="0"/>
          <w:iCs w:val="0"/>
          <w:sz w:val="20"/>
          <w:szCs w:val="20"/>
          <w:lang w:val="en-GB"/>
        </w:rPr>
        <w:t xml:space="preserve">. According to </w:t>
      </w:r>
      <w:proofErr w:type="spellStart"/>
      <w:r w:rsidR="00450FCE" w:rsidRPr="001F1B88">
        <w:rPr>
          <w:rStyle w:val="nfasis"/>
          <w:rFonts w:ascii="Maax" w:hAnsi="Maax"/>
          <w:i w:val="0"/>
          <w:iCs w:val="0"/>
          <w:sz w:val="20"/>
          <w:szCs w:val="20"/>
          <w:lang w:val="en-GB"/>
        </w:rPr>
        <w:t>Dauder</w:t>
      </w:r>
      <w:proofErr w:type="spellEnd"/>
      <w:r w:rsidR="0018672B" w:rsidRPr="001F1B88">
        <w:rPr>
          <w:rStyle w:val="nfasis"/>
          <w:rFonts w:ascii="Maax" w:hAnsi="Maax"/>
          <w:i w:val="0"/>
          <w:iCs w:val="0"/>
          <w:sz w:val="20"/>
          <w:szCs w:val="20"/>
          <w:lang w:val="en-GB"/>
        </w:rPr>
        <w:t xml:space="preserve">, </w:t>
      </w:r>
      <w:r w:rsidR="004A3D5C" w:rsidRPr="001F1B88">
        <w:rPr>
          <w:rStyle w:val="nfasis"/>
          <w:rFonts w:ascii="Maax" w:hAnsi="Maax"/>
          <w:i w:val="0"/>
          <w:iCs w:val="0"/>
          <w:sz w:val="20"/>
          <w:szCs w:val="20"/>
          <w:lang w:val="en-GB"/>
        </w:rPr>
        <w:t>‘</w:t>
      </w:r>
      <w:r w:rsidR="0018672B" w:rsidRPr="001F1B88">
        <w:rPr>
          <w:rStyle w:val="nfasis"/>
          <w:rFonts w:ascii="Maax" w:hAnsi="Maax"/>
          <w:i w:val="0"/>
          <w:iCs w:val="0"/>
          <w:sz w:val="20"/>
          <w:szCs w:val="20"/>
          <w:lang w:val="en-GB"/>
        </w:rPr>
        <w:t>the ground</w:t>
      </w:r>
      <w:r w:rsidR="00975ACC" w:rsidRPr="001F1B88">
        <w:rPr>
          <w:rStyle w:val="nfasis"/>
          <w:rFonts w:ascii="Maax" w:hAnsi="Maax"/>
          <w:i w:val="0"/>
          <w:iCs w:val="0"/>
          <w:sz w:val="20"/>
          <w:szCs w:val="20"/>
          <w:lang w:val="en-GB"/>
        </w:rPr>
        <w:t xml:space="preserve"> beneath our feet</w:t>
      </w:r>
      <w:r w:rsidR="0018672B" w:rsidRPr="001F1B88">
        <w:rPr>
          <w:rStyle w:val="nfasis"/>
          <w:rFonts w:ascii="Maax" w:hAnsi="Maax"/>
          <w:i w:val="0"/>
          <w:iCs w:val="0"/>
          <w:sz w:val="20"/>
          <w:szCs w:val="20"/>
          <w:lang w:val="en-GB"/>
        </w:rPr>
        <w:t xml:space="preserve"> is also the p</w:t>
      </w:r>
      <w:r w:rsidR="00975ACC" w:rsidRPr="001F1B88">
        <w:rPr>
          <w:rStyle w:val="nfasis"/>
          <w:rFonts w:ascii="Maax" w:hAnsi="Maax"/>
          <w:i w:val="0"/>
          <w:iCs w:val="0"/>
          <w:sz w:val="20"/>
          <w:szCs w:val="20"/>
          <w:lang w:val="en-GB"/>
        </w:rPr>
        <w:t>l</w:t>
      </w:r>
      <w:r w:rsidR="0018672B" w:rsidRPr="001F1B88">
        <w:rPr>
          <w:rStyle w:val="nfasis"/>
          <w:rFonts w:ascii="Maax" w:hAnsi="Maax"/>
          <w:i w:val="0"/>
          <w:iCs w:val="0"/>
          <w:sz w:val="20"/>
          <w:szCs w:val="20"/>
          <w:lang w:val="en-GB"/>
        </w:rPr>
        <w:t xml:space="preserve">ace </w:t>
      </w:r>
      <w:r w:rsidR="003A7E26" w:rsidRPr="001F1B88">
        <w:rPr>
          <w:rStyle w:val="nfasis"/>
          <w:rFonts w:ascii="Maax" w:hAnsi="Maax"/>
          <w:i w:val="0"/>
          <w:iCs w:val="0"/>
          <w:sz w:val="20"/>
          <w:szCs w:val="20"/>
          <w:lang w:val="en-GB"/>
        </w:rPr>
        <w:t xml:space="preserve">into </w:t>
      </w:r>
      <w:r w:rsidR="0018672B" w:rsidRPr="001F1B88">
        <w:rPr>
          <w:rStyle w:val="nfasis"/>
          <w:rFonts w:ascii="Maax" w:hAnsi="Maax"/>
          <w:i w:val="0"/>
          <w:iCs w:val="0"/>
          <w:sz w:val="20"/>
          <w:szCs w:val="20"/>
          <w:lang w:val="en-GB"/>
        </w:rPr>
        <w:t>wh</w:t>
      </w:r>
      <w:r w:rsidR="003A7E26" w:rsidRPr="001F1B88">
        <w:rPr>
          <w:rStyle w:val="nfasis"/>
          <w:rFonts w:ascii="Maax" w:hAnsi="Maax"/>
          <w:i w:val="0"/>
          <w:iCs w:val="0"/>
          <w:sz w:val="20"/>
          <w:szCs w:val="20"/>
          <w:lang w:val="en-GB"/>
        </w:rPr>
        <w:t>ich</w:t>
      </w:r>
      <w:r w:rsidR="0018672B" w:rsidRPr="001F1B88">
        <w:rPr>
          <w:rStyle w:val="nfasis"/>
          <w:rFonts w:ascii="Maax" w:hAnsi="Maax"/>
          <w:i w:val="0"/>
          <w:iCs w:val="0"/>
          <w:sz w:val="20"/>
          <w:szCs w:val="20"/>
          <w:lang w:val="en-GB"/>
        </w:rPr>
        <w:t xml:space="preserve"> </w:t>
      </w:r>
      <w:r w:rsidR="003A7E26" w:rsidRPr="001F1B88">
        <w:rPr>
          <w:rStyle w:val="nfasis"/>
          <w:rFonts w:ascii="Maax" w:hAnsi="Maax"/>
          <w:i w:val="0"/>
          <w:iCs w:val="0"/>
          <w:sz w:val="20"/>
          <w:szCs w:val="20"/>
          <w:lang w:val="en-GB"/>
        </w:rPr>
        <w:t>all</w:t>
      </w:r>
      <w:r w:rsidR="0018672B" w:rsidRPr="001F1B88">
        <w:rPr>
          <w:rStyle w:val="nfasis"/>
          <w:rFonts w:ascii="Maax" w:hAnsi="Maax"/>
          <w:i w:val="0"/>
          <w:iCs w:val="0"/>
          <w:sz w:val="20"/>
          <w:szCs w:val="20"/>
          <w:lang w:val="en-GB"/>
        </w:rPr>
        <w:t xml:space="preserve"> that </w:t>
      </w:r>
      <w:r w:rsidR="00975ACC" w:rsidRPr="001F1B88">
        <w:rPr>
          <w:rStyle w:val="nfasis"/>
          <w:rFonts w:ascii="Maax" w:hAnsi="Maax"/>
          <w:i w:val="0"/>
          <w:iCs w:val="0"/>
          <w:sz w:val="20"/>
          <w:szCs w:val="20"/>
          <w:lang w:val="en-GB"/>
        </w:rPr>
        <w:t xml:space="preserve">has </w:t>
      </w:r>
      <w:r w:rsidR="0018672B" w:rsidRPr="001F1B88">
        <w:rPr>
          <w:rStyle w:val="nfasis"/>
          <w:rFonts w:ascii="Maax" w:hAnsi="Maax"/>
          <w:i w:val="0"/>
          <w:iCs w:val="0"/>
          <w:sz w:val="20"/>
          <w:szCs w:val="20"/>
          <w:lang w:val="en-GB"/>
        </w:rPr>
        <w:t>vanishe</w:t>
      </w:r>
      <w:r w:rsidR="00975ACC" w:rsidRPr="001F1B88">
        <w:rPr>
          <w:rStyle w:val="nfasis"/>
          <w:rFonts w:ascii="Maax" w:hAnsi="Maax"/>
          <w:i w:val="0"/>
          <w:iCs w:val="0"/>
          <w:sz w:val="20"/>
          <w:szCs w:val="20"/>
          <w:lang w:val="en-GB"/>
        </w:rPr>
        <w:t>d</w:t>
      </w:r>
      <w:r w:rsidR="0018672B" w:rsidRPr="001F1B88">
        <w:rPr>
          <w:rStyle w:val="nfasis"/>
          <w:rFonts w:ascii="Maax" w:hAnsi="Maax"/>
          <w:i w:val="0"/>
          <w:iCs w:val="0"/>
          <w:sz w:val="20"/>
          <w:szCs w:val="20"/>
          <w:lang w:val="en-GB"/>
        </w:rPr>
        <w:t xml:space="preserve"> goes and </w:t>
      </w:r>
      <w:r w:rsidR="003A7E26" w:rsidRPr="001F1B88">
        <w:rPr>
          <w:rStyle w:val="nfasis"/>
          <w:rFonts w:ascii="Maax" w:hAnsi="Maax"/>
          <w:i w:val="0"/>
          <w:iCs w:val="0"/>
          <w:sz w:val="20"/>
          <w:szCs w:val="20"/>
          <w:lang w:val="en-GB"/>
        </w:rPr>
        <w:t>where</w:t>
      </w:r>
      <w:r w:rsidR="0018672B" w:rsidRPr="001F1B88">
        <w:rPr>
          <w:rStyle w:val="nfasis"/>
          <w:rFonts w:ascii="Maax" w:hAnsi="Maax"/>
          <w:i w:val="0"/>
          <w:iCs w:val="0"/>
          <w:sz w:val="20"/>
          <w:szCs w:val="20"/>
          <w:lang w:val="en-GB"/>
        </w:rPr>
        <w:t xml:space="preserve"> we find the remains of old buildings, of old shelters. Under the ground lies the </w:t>
      </w:r>
      <w:r w:rsidR="003A7E26" w:rsidRPr="001F1B88">
        <w:rPr>
          <w:rStyle w:val="nfasis"/>
          <w:rFonts w:ascii="Maax" w:hAnsi="Maax"/>
          <w:i w:val="0"/>
          <w:iCs w:val="0"/>
          <w:sz w:val="20"/>
          <w:szCs w:val="20"/>
          <w:lang w:val="en-GB"/>
        </w:rPr>
        <w:t>subterranean</w:t>
      </w:r>
      <w:r w:rsidR="0018672B" w:rsidRPr="001F1B88">
        <w:rPr>
          <w:rStyle w:val="nfasis"/>
          <w:rFonts w:ascii="Maax" w:hAnsi="Maax"/>
          <w:i w:val="0"/>
          <w:iCs w:val="0"/>
          <w:sz w:val="20"/>
          <w:szCs w:val="20"/>
          <w:lang w:val="en-GB"/>
        </w:rPr>
        <w:t>, hidden from vi</w:t>
      </w:r>
      <w:r w:rsidR="003A7E26" w:rsidRPr="001F1B88">
        <w:rPr>
          <w:rStyle w:val="nfasis"/>
          <w:rFonts w:ascii="Maax" w:hAnsi="Maax"/>
          <w:i w:val="0"/>
          <w:iCs w:val="0"/>
          <w:sz w:val="20"/>
          <w:szCs w:val="20"/>
          <w:lang w:val="en-GB"/>
        </w:rPr>
        <w:t>ew</w:t>
      </w:r>
      <w:r w:rsidR="00975ACC" w:rsidRPr="001F1B88">
        <w:rPr>
          <w:rStyle w:val="nfasis"/>
          <w:rFonts w:ascii="Maax" w:hAnsi="Maax"/>
          <w:i w:val="0"/>
          <w:iCs w:val="0"/>
          <w:sz w:val="20"/>
          <w:szCs w:val="20"/>
          <w:lang w:val="en-GB"/>
        </w:rPr>
        <w:t>;</w:t>
      </w:r>
      <w:r w:rsidR="0018672B" w:rsidRPr="001F1B88">
        <w:rPr>
          <w:rStyle w:val="nfasis"/>
          <w:rFonts w:ascii="Maax" w:hAnsi="Maax"/>
          <w:i w:val="0"/>
          <w:iCs w:val="0"/>
          <w:sz w:val="20"/>
          <w:szCs w:val="20"/>
          <w:lang w:val="en-GB"/>
        </w:rPr>
        <w:t xml:space="preserve"> past stories, the negative of architecture</w:t>
      </w:r>
      <w:r w:rsidR="00975ACC" w:rsidRPr="001F1B88">
        <w:rPr>
          <w:rStyle w:val="nfasis"/>
          <w:rFonts w:ascii="Maax" w:hAnsi="Maax"/>
          <w:i w:val="0"/>
          <w:iCs w:val="0"/>
          <w:sz w:val="20"/>
          <w:szCs w:val="20"/>
          <w:lang w:val="en-GB"/>
        </w:rPr>
        <w:t>’</w:t>
      </w:r>
      <w:r w:rsidR="0018672B" w:rsidRPr="001F1B88">
        <w:rPr>
          <w:rStyle w:val="nfasis"/>
          <w:rFonts w:ascii="Maax" w:hAnsi="Maax"/>
          <w:i w:val="0"/>
          <w:iCs w:val="0"/>
          <w:sz w:val="20"/>
          <w:szCs w:val="20"/>
          <w:lang w:val="en-GB"/>
        </w:rPr>
        <w:t>.</w:t>
      </w:r>
    </w:p>
    <w:p w:rsidR="0018672B" w:rsidRPr="001F1B88" w:rsidRDefault="0018672B" w:rsidP="0018672B">
      <w:pPr>
        <w:jc w:val="both"/>
        <w:rPr>
          <w:rStyle w:val="nfasis"/>
          <w:rFonts w:ascii="Maax" w:hAnsi="Maax"/>
          <w:b/>
          <w:bCs/>
          <w:i w:val="0"/>
          <w:iCs w:val="0"/>
          <w:sz w:val="20"/>
          <w:szCs w:val="20"/>
          <w:u w:val="single"/>
          <w:lang w:val="en-GB"/>
        </w:rPr>
      </w:pPr>
      <w:r w:rsidRPr="001F1B88">
        <w:rPr>
          <w:rStyle w:val="nfasis"/>
          <w:rFonts w:ascii="Maax" w:hAnsi="Maax"/>
          <w:b/>
          <w:bCs/>
          <w:i w:val="0"/>
          <w:iCs w:val="0"/>
          <w:sz w:val="20"/>
          <w:szCs w:val="20"/>
          <w:u w:val="single"/>
          <w:lang w:val="en-GB"/>
        </w:rPr>
        <w:t>Architecture as subject</w:t>
      </w:r>
    </w:p>
    <w:p w:rsidR="0018672B" w:rsidRPr="001F1B88" w:rsidRDefault="0055778E" w:rsidP="0018672B">
      <w:pPr>
        <w:jc w:val="both"/>
        <w:rPr>
          <w:rStyle w:val="nfasis"/>
          <w:rFonts w:ascii="Maax" w:hAnsi="Maax"/>
          <w:i w:val="0"/>
          <w:iCs w:val="0"/>
          <w:sz w:val="20"/>
          <w:szCs w:val="20"/>
          <w:lang w:val="en-GB"/>
        </w:rPr>
      </w:pPr>
      <w:r w:rsidRPr="001F1B88">
        <w:rPr>
          <w:rStyle w:val="nfasis"/>
          <w:rFonts w:ascii="Maax" w:hAnsi="Maax"/>
          <w:bCs/>
          <w:i w:val="0"/>
          <w:sz w:val="20"/>
          <w:szCs w:val="20"/>
          <w:lang w:val="en-GB"/>
        </w:rPr>
        <w:t xml:space="preserve">The work of Modernist architects have inspired a series of works by </w:t>
      </w:r>
      <w:proofErr w:type="spellStart"/>
      <w:r w:rsidRPr="001F1B88">
        <w:rPr>
          <w:rStyle w:val="nfasis"/>
          <w:rFonts w:ascii="Maax" w:hAnsi="Maax"/>
          <w:b/>
          <w:bCs/>
          <w:i w:val="0"/>
          <w:sz w:val="20"/>
          <w:szCs w:val="20"/>
          <w:lang w:val="en-GB"/>
        </w:rPr>
        <w:t>Juliao</w:t>
      </w:r>
      <w:proofErr w:type="spellEnd"/>
      <w:r w:rsidRPr="001F1B88">
        <w:rPr>
          <w:rStyle w:val="nfasis"/>
          <w:rFonts w:ascii="Maax" w:hAnsi="Maax"/>
          <w:b/>
          <w:bCs/>
          <w:i w:val="0"/>
          <w:sz w:val="20"/>
          <w:szCs w:val="20"/>
          <w:lang w:val="en-GB"/>
        </w:rPr>
        <w:t xml:space="preserve"> </w:t>
      </w:r>
      <w:proofErr w:type="spellStart"/>
      <w:r w:rsidRPr="001F1B88">
        <w:rPr>
          <w:rStyle w:val="nfasis"/>
          <w:rFonts w:ascii="Maax" w:hAnsi="Maax"/>
          <w:b/>
          <w:bCs/>
          <w:i w:val="0"/>
          <w:sz w:val="20"/>
          <w:szCs w:val="20"/>
          <w:lang w:val="en-GB"/>
        </w:rPr>
        <w:t>Sarmento</w:t>
      </w:r>
      <w:proofErr w:type="spellEnd"/>
      <w:r w:rsidRPr="001F1B88">
        <w:rPr>
          <w:rStyle w:val="nfasis"/>
          <w:rFonts w:ascii="Maax" w:hAnsi="Maax"/>
          <w:bCs/>
          <w:i w:val="0"/>
          <w:sz w:val="20"/>
          <w:szCs w:val="20"/>
          <w:lang w:val="en-GB"/>
        </w:rPr>
        <w:t>, who trained as an architect before turning to art.</w:t>
      </w:r>
      <w:r w:rsidRPr="001F1B88">
        <w:rPr>
          <w:rStyle w:val="nfasis"/>
          <w:rFonts w:ascii="Maax" w:hAnsi="Maax"/>
          <w:i w:val="0"/>
          <w:iCs w:val="0"/>
          <w:sz w:val="20"/>
          <w:szCs w:val="20"/>
          <w:lang w:val="en-GB"/>
        </w:rPr>
        <w:t xml:space="preserve"> </w:t>
      </w:r>
      <w:r w:rsidR="004A3D5C" w:rsidRPr="001F1B88">
        <w:rPr>
          <w:rStyle w:val="nfasis"/>
          <w:rFonts w:ascii="Maax" w:hAnsi="Maax"/>
          <w:i w:val="0"/>
          <w:iCs w:val="0"/>
          <w:sz w:val="20"/>
          <w:szCs w:val="20"/>
          <w:lang w:val="en-GB"/>
        </w:rPr>
        <w:t>‘</w:t>
      </w:r>
      <w:r w:rsidR="0018672B" w:rsidRPr="001F1B88">
        <w:rPr>
          <w:rStyle w:val="nfasis"/>
          <w:rFonts w:ascii="Maax" w:hAnsi="Maax"/>
          <w:i w:val="0"/>
          <w:iCs w:val="0"/>
          <w:sz w:val="20"/>
          <w:szCs w:val="20"/>
          <w:lang w:val="en-GB"/>
        </w:rPr>
        <w:t xml:space="preserve">In his painting, architecture has a very strong presence, </w:t>
      </w:r>
      <w:r w:rsidR="007A5BF8" w:rsidRPr="001F1B88">
        <w:rPr>
          <w:rStyle w:val="nfasis"/>
          <w:rFonts w:ascii="Maax" w:hAnsi="Maax"/>
          <w:i w:val="0"/>
          <w:iCs w:val="0"/>
          <w:sz w:val="20"/>
          <w:szCs w:val="20"/>
          <w:lang w:val="en-GB"/>
        </w:rPr>
        <w:t>and</w:t>
      </w:r>
      <w:r w:rsidR="0018672B" w:rsidRPr="001F1B88">
        <w:rPr>
          <w:rStyle w:val="nfasis"/>
          <w:rFonts w:ascii="Maax" w:hAnsi="Maax"/>
          <w:i w:val="0"/>
          <w:iCs w:val="0"/>
          <w:sz w:val="20"/>
          <w:szCs w:val="20"/>
          <w:lang w:val="en-GB"/>
        </w:rPr>
        <w:t xml:space="preserve"> not only on a literal level but</w:t>
      </w:r>
      <w:r w:rsidRPr="001F1B88">
        <w:rPr>
          <w:rStyle w:val="nfasis"/>
          <w:rFonts w:ascii="Maax" w:hAnsi="Maax"/>
          <w:i w:val="0"/>
          <w:iCs w:val="0"/>
          <w:sz w:val="20"/>
          <w:szCs w:val="20"/>
          <w:lang w:val="en-GB"/>
        </w:rPr>
        <w:t xml:space="preserve"> </w:t>
      </w:r>
      <w:r w:rsidR="0018672B" w:rsidRPr="001F1B88">
        <w:rPr>
          <w:rStyle w:val="nfasis"/>
          <w:rFonts w:ascii="Maax" w:hAnsi="Maax"/>
          <w:i w:val="0"/>
          <w:iCs w:val="0"/>
          <w:sz w:val="20"/>
          <w:szCs w:val="20"/>
          <w:lang w:val="en-GB"/>
        </w:rPr>
        <w:t xml:space="preserve">also </w:t>
      </w:r>
      <w:r w:rsidR="0018672B" w:rsidRPr="0078528E">
        <w:rPr>
          <w:rStyle w:val="nfasis"/>
          <w:rFonts w:ascii="Maax" w:hAnsi="Maax"/>
          <w:i w:val="0"/>
          <w:iCs w:val="0"/>
          <w:sz w:val="20"/>
          <w:szCs w:val="20"/>
          <w:lang w:val="en-GB"/>
        </w:rPr>
        <w:t>in relation to the construction of his pictorial space,</w:t>
      </w:r>
      <w:r w:rsidR="004A3D5C" w:rsidRPr="0078528E">
        <w:rPr>
          <w:rStyle w:val="nfasis"/>
          <w:rFonts w:ascii="Maax" w:hAnsi="Maax"/>
          <w:i w:val="0"/>
          <w:iCs w:val="0"/>
          <w:sz w:val="20"/>
          <w:szCs w:val="20"/>
          <w:lang w:val="en-GB"/>
        </w:rPr>
        <w:t>’</w:t>
      </w:r>
      <w:r w:rsidR="0018672B" w:rsidRPr="0078528E">
        <w:rPr>
          <w:rStyle w:val="nfasis"/>
          <w:rFonts w:ascii="Maax" w:hAnsi="Maax"/>
          <w:i w:val="0"/>
          <w:iCs w:val="0"/>
          <w:sz w:val="20"/>
          <w:szCs w:val="20"/>
          <w:lang w:val="en-GB"/>
        </w:rPr>
        <w:t xml:space="preserve"> says Benjamin Weil. </w:t>
      </w:r>
      <w:r w:rsidR="00B0690F" w:rsidRPr="0078528E">
        <w:rPr>
          <w:rStyle w:val="nfasis"/>
          <w:rFonts w:ascii="Maax" w:hAnsi="Maax"/>
          <w:i w:val="0"/>
          <w:iCs w:val="0"/>
          <w:sz w:val="20"/>
          <w:szCs w:val="20"/>
          <w:lang w:val="en-GB"/>
        </w:rPr>
        <w:t>For instan</w:t>
      </w:r>
      <w:r w:rsidR="0018672B" w:rsidRPr="0078528E">
        <w:rPr>
          <w:rStyle w:val="nfasis"/>
          <w:rFonts w:ascii="Maax" w:hAnsi="Maax"/>
          <w:i w:val="0"/>
          <w:iCs w:val="0"/>
          <w:sz w:val="20"/>
          <w:szCs w:val="20"/>
          <w:lang w:val="en-GB"/>
        </w:rPr>
        <w:t xml:space="preserve">ce, the </w:t>
      </w:r>
      <w:r w:rsidR="0018416B" w:rsidRPr="0078528E">
        <w:rPr>
          <w:rStyle w:val="nfasis"/>
          <w:rFonts w:ascii="Maax" w:hAnsi="Maax"/>
          <w:i w:val="0"/>
          <w:iCs w:val="0"/>
          <w:sz w:val="20"/>
          <w:szCs w:val="20"/>
          <w:lang w:val="en-GB"/>
        </w:rPr>
        <w:t>title of the canvas</w:t>
      </w:r>
      <w:r w:rsidR="0018672B" w:rsidRPr="0078528E">
        <w:rPr>
          <w:rStyle w:val="nfasis"/>
          <w:rFonts w:ascii="Maax" w:hAnsi="Maax"/>
          <w:i w:val="0"/>
          <w:iCs w:val="0"/>
          <w:sz w:val="20"/>
          <w:szCs w:val="20"/>
          <w:lang w:val="en-GB"/>
        </w:rPr>
        <w:t xml:space="preserve"> </w:t>
      </w:r>
      <w:proofErr w:type="spellStart"/>
      <w:r w:rsidR="0018672B" w:rsidRPr="0078528E">
        <w:rPr>
          <w:rStyle w:val="nfasis"/>
          <w:rFonts w:ascii="Maax" w:hAnsi="Maax"/>
          <w:sz w:val="20"/>
          <w:szCs w:val="20"/>
          <w:lang w:val="en-GB"/>
        </w:rPr>
        <w:t>Neutra</w:t>
      </w:r>
      <w:proofErr w:type="spellEnd"/>
      <w:r w:rsidR="0018672B" w:rsidRPr="0078528E">
        <w:rPr>
          <w:rStyle w:val="nfasis"/>
          <w:rFonts w:ascii="Maax" w:hAnsi="Maax"/>
          <w:sz w:val="20"/>
          <w:szCs w:val="20"/>
          <w:lang w:val="en-GB"/>
        </w:rPr>
        <w:t xml:space="preserve"> Blue Lilies</w:t>
      </w:r>
      <w:r w:rsidR="0018672B" w:rsidRPr="0078528E">
        <w:rPr>
          <w:rStyle w:val="nfasis"/>
          <w:rFonts w:ascii="Maax" w:hAnsi="Maax"/>
          <w:i w:val="0"/>
          <w:iCs w:val="0"/>
          <w:sz w:val="20"/>
          <w:szCs w:val="20"/>
          <w:lang w:val="en-GB"/>
        </w:rPr>
        <w:t xml:space="preserve"> (2011)</w:t>
      </w:r>
      <w:r w:rsidR="002C081E" w:rsidRPr="0078528E">
        <w:rPr>
          <w:rStyle w:val="nfasis"/>
          <w:rFonts w:ascii="Maax" w:hAnsi="Maax"/>
          <w:i w:val="0"/>
          <w:iCs w:val="0"/>
          <w:sz w:val="20"/>
          <w:szCs w:val="20"/>
          <w:lang w:val="en-GB"/>
        </w:rPr>
        <w:t>,</w:t>
      </w:r>
      <w:r w:rsidR="002C081E" w:rsidRPr="0078528E">
        <w:rPr>
          <w:lang w:val="en-GB"/>
        </w:rPr>
        <w:t xml:space="preserve"> </w:t>
      </w:r>
      <w:r w:rsidR="002C081E" w:rsidRPr="0078528E">
        <w:rPr>
          <w:rStyle w:val="nfasis"/>
          <w:rFonts w:ascii="Maax" w:hAnsi="Maax"/>
          <w:i w:val="0"/>
          <w:iCs w:val="0"/>
          <w:sz w:val="20"/>
          <w:szCs w:val="20"/>
          <w:lang w:val="en-GB"/>
        </w:rPr>
        <w:t>one of a specific series of works begun around 2009-10,</w:t>
      </w:r>
      <w:r w:rsidR="0018672B" w:rsidRPr="0078528E">
        <w:rPr>
          <w:rStyle w:val="nfasis"/>
          <w:rFonts w:ascii="Maax" w:hAnsi="Maax"/>
          <w:i w:val="0"/>
          <w:iCs w:val="0"/>
          <w:sz w:val="20"/>
          <w:szCs w:val="20"/>
          <w:lang w:val="en-GB"/>
        </w:rPr>
        <w:t xml:space="preserve"> refers</w:t>
      </w:r>
      <w:r w:rsidR="0018416B" w:rsidRPr="0078528E">
        <w:rPr>
          <w:rStyle w:val="nfasis"/>
          <w:rFonts w:ascii="Maax" w:hAnsi="Maax"/>
          <w:i w:val="0"/>
          <w:iCs w:val="0"/>
          <w:sz w:val="20"/>
          <w:szCs w:val="20"/>
          <w:lang w:val="en-GB"/>
        </w:rPr>
        <w:t xml:space="preserve"> </w:t>
      </w:r>
      <w:r w:rsidR="0018672B" w:rsidRPr="001F1B88">
        <w:rPr>
          <w:rStyle w:val="nfasis"/>
          <w:rFonts w:ascii="Maax" w:hAnsi="Maax"/>
          <w:i w:val="0"/>
          <w:iCs w:val="0"/>
          <w:sz w:val="20"/>
          <w:szCs w:val="20"/>
          <w:lang w:val="en-GB"/>
        </w:rPr>
        <w:t xml:space="preserve">to the Austrian architect Richard </w:t>
      </w:r>
      <w:proofErr w:type="spellStart"/>
      <w:r w:rsidR="0018672B" w:rsidRPr="001F1B88">
        <w:rPr>
          <w:rStyle w:val="nfasis"/>
          <w:rFonts w:ascii="Maax" w:hAnsi="Maax"/>
          <w:i w:val="0"/>
          <w:iCs w:val="0"/>
          <w:sz w:val="20"/>
          <w:szCs w:val="20"/>
          <w:lang w:val="en-GB"/>
        </w:rPr>
        <w:t>Neutra</w:t>
      </w:r>
      <w:proofErr w:type="spellEnd"/>
      <w:r w:rsidR="0018672B" w:rsidRPr="001F1B88">
        <w:rPr>
          <w:rStyle w:val="nfasis"/>
          <w:rFonts w:ascii="Maax" w:hAnsi="Maax"/>
          <w:i w:val="0"/>
          <w:iCs w:val="0"/>
          <w:sz w:val="20"/>
          <w:szCs w:val="20"/>
          <w:lang w:val="en-GB"/>
        </w:rPr>
        <w:t xml:space="preserve">, </w:t>
      </w:r>
      <w:r w:rsidR="00DD318E" w:rsidRPr="001F1B88">
        <w:rPr>
          <w:rStyle w:val="nfasis"/>
          <w:rFonts w:ascii="Maax" w:hAnsi="Maax"/>
          <w:i w:val="0"/>
          <w:iCs w:val="0"/>
          <w:sz w:val="20"/>
          <w:szCs w:val="20"/>
          <w:lang w:val="en-GB"/>
        </w:rPr>
        <w:t xml:space="preserve">a </w:t>
      </w:r>
      <w:r w:rsidR="0015775F" w:rsidRPr="001F1B88">
        <w:rPr>
          <w:rStyle w:val="nfasis"/>
          <w:rFonts w:ascii="Maax" w:hAnsi="Maax"/>
          <w:i w:val="0"/>
          <w:iCs w:val="0"/>
          <w:sz w:val="20"/>
          <w:szCs w:val="20"/>
          <w:lang w:val="en-GB"/>
        </w:rPr>
        <w:t>major</w:t>
      </w:r>
      <w:r w:rsidR="0018672B" w:rsidRPr="001F1B88">
        <w:rPr>
          <w:rStyle w:val="nfasis"/>
          <w:rFonts w:ascii="Maax" w:hAnsi="Maax"/>
          <w:i w:val="0"/>
          <w:iCs w:val="0"/>
          <w:sz w:val="20"/>
          <w:szCs w:val="20"/>
          <w:lang w:val="en-GB"/>
        </w:rPr>
        <w:t xml:space="preserve"> contribut</w:t>
      </w:r>
      <w:r w:rsidR="00DD318E" w:rsidRPr="001F1B88">
        <w:rPr>
          <w:rStyle w:val="nfasis"/>
          <w:rFonts w:ascii="Maax" w:hAnsi="Maax"/>
          <w:i w:val="0"/>
          <w:iCs w:val="0"/>
          <w:sz w:val="20"/>
          <w:szCs w:val="20"/>
          <w:lang w:val="en-GB"/>
        </w:rPr>
        <w:t>or</w:t>
      </w:r>
      <w:r w:rsidR="0018672B" w:rsidRPr="001F1B88">
        <w:rPr>
          <w:rStyle w:val="nfasis"/>
          <w:rFonts w:ascii="Maax" w:hAnsi="Maax"/>
          <w:i w:val="0"/>
          <w:iCs w:val="0"/>
          <w:sz w:val="20"/>
          <w:szCs w:val="20"/>
          <w:lang w:val="en-GB"/>
        </w:rPr>
        <w:t xml:space="preserve"> to </w:t>
      </w:r>
      <w:r w:rsidR="00DD318E" w:rsidRPr="001F1B88">
        <w:rPr>
          <w:rStyle w:val="nfasis"/>
          <w:rFonts w:ascii="Maax" w:hAnsi="Maax"/>
          <w:i w:val="0"/>
          <w:iCs w:val="0"/>
          <w:sz w:val="20"/>
          <w:szCs w:val="20"/>
          <w:lang w:val="en-GB"/>
        </w:rPr>
        <w:t xml:space="preserve">the </w:t>
      </w:r>
      <w:r w:rsidR="0018672B" w:rsidRPr="001F1B88">
        <w:rPr>
          <w:rStyle w:val="nfasis"/>
          <w:rFonts w:ascii="Maax" w:hAnsi="Maax"/>
          <w:i w:val="0"/>
          <w:iCs w:val="0"/>
          <w:sz w:val="20"/>
          <w:szCs w:val="20"/>
          <w:lang w:val="en-GB"/>
        </w:rPr>
        <w:t>shaping</w:t>
      </w:r>
      <w:r w:rsidR="00DD318E" w:rsidRPr="001F1B88">
        <w:rPr>
          <w:rStyle w:val="nfasis"/>
          <w:rFonts w:ascii="Maax" w:hAnsi="Maax"/>
          <w:i w:val="0"/>
          <w:iCs w:val="0"/>
          <w:sz w:val="20"/>
          <w:szCs w:val="20"/>
          <w:lang w:val="en-GB"/>
        </w:rPr>
        <w:t xml:space="preserve"> of</w:t>
      </w:r>
      <w:r w:rsidR="0018672B" w:rsidRPr="001F1B88">
        <w:rPr>
          <w:rStyle w:val="nfasis"/>
          <w:rFonts w:ascii="Maax" w:hAnsi="Maax"/>
          <w:i w:val="0"/>
          <w:iCs w:val="0"/>
          <w:sz w:val="20"/>
          <w:szCs w:val="20"/>
          <w:lang w:val="en-GB"/>
        </w:rPr>
        <w:t xml:space="preserve"> the </w:t>
      </w:r>
      <w:r w:rsidR="0086282E" w:rsidRPr="001F1B88">
        <w:rPr>
          <w:rStyle w:val="nfasis"/>
          <w:rFonts w:ascii="Maax" w:hAnsi="Maax"/>
          <w:i w:val="0"/>
          <w:iCs w:val="0"/>
          <w:sz w:val="20"/>
          <w:szCs w:val="20"/>
          <w:lang w:val="en-GB"/>
        </w:rPr>
        <w:t xml:space="preserve">Los Angeles </w:t>
      </w:r>
      <w:r w:rsidR="0018672B" w:rsidRPr="001F1B88">
        <w:rPr>
          <w:rStyle w:val="nfasis"/>
          <w:rFonts w:ascii="Maax" w:hAnsi="Maax"/>
          <w:i w:val="0"/>
          <w:iCs w:val="0"/>
          <w:sz w:val="20"/>
          <w:szCs w:val="20"/>
          <w:lang w:val="en-GB"/>
        </w:rPr>
        <w:t xml:space="preserve">landscape as a mecca for a </w:t>
      </w:r>
      <w:r w:rsidR="00DD318E" w:rsidRPr="001F1B88">
        <w:rPr>
          <w:rStyle w:val="nfasis"/>
          <w:rFonts w:ascii="Maax" w:hAnsi="Maax"/>
          <w:i w:val="0"/>
          <w:iCs w:val="0"/>
          <w:sz w:val="20"/>
          <w:szCs w:val="20"/>
          <w:lang w:val="en-GB"/>
        </w:rPr>
        <w:t>laid-back</w:t>
      </w:r>
      <w:r w:rsidR="0018672B" w:rsidRPr="001F1B88">
        <w:rPr>
          <w:rStyle w:val="nfasis"/>
          <w:rFonts w:ascii="Maax" w:hAnsi="Maax"/>
          <w:i w:val="0"/>
          <w:iCs w:val="0"/>
          <w:sz w:val="20"/>
          <w:szCs w:val="20"/>
          <w:lang w:val="en-GB"/>
        </w:rPr>
        <w:t xml:space="preserve"> lifestyle in contact with nature, pioneering the use of </w:t>
      </w:r>
      <w:r w:rsidR="0018672B" w:rsidRPr="0078528E">
        <w:rPr>
          <w:rStyle w:val="nfasis"/>
          <w:rFonts w:ascii="Maax" w:hAnsi="Maax"/>
          <w:i w:val="0"/>
          <w:iCs w:val="0"/>
          <w:sz w:val="20"/>
          <w:szCs w:val="20"/>
          <w:lang w:val="en-GB"/>
        </w:rPr>
        <w:t xml:space="preserve">new materials in residential architecture, something that </w:t>
      </w:r>
      <w:proofErr w:type="spellStart"/>
      <w:r w:rsidR="00DD318E" w:rsidRPr="0078528E">
        <w:rPr>
          <w:rStyle w:val="nfasis"/>
          <w:rFonts w:ascii="Maax" w:hAnsi="Maax"/>
          <w:i w:val="0"/>
          <w:iCs w:val="0"/>
          <w:sz w:val="20"/>
          <w:szCs w:val="20"/>
          <w:lang w:val="en-GB"/>
        </w:rPr>
        <w:t>Sarment</w:t>
      </w:r>
      <w:r w:rsidR="0018672B" w:rsidRPr="0078528E">
        <w:rPr>
          <w:rStyle w:val="nfasis"/>
          <w:rFonts w:ascii="Maax" w:hAnsi="Maax"/>
          <w:i w:val="0"/>
          <w:iCs w:val="0"/>
          <w:sz w:val="20"/>
          <w:szCs w:val="20"/>
          <w:lang w:val="en-GB"/>
        </w:rPr>
        <w:t>o</w:t>
      </w:r>
      <w:proofErr w:type="spellEnd"/>
      <w:r w:rsidR="0018672B" w:rsidRPr="0078528E">
        <w:rPr>
          <w:rStyle w:val="nfasis"/>
          <w:rFonts w:ascii="Maax" w:hAnsi="Maax"/>
          <w:i w:val="0"/>
          <w:iCs w:val="0"/>
          <w:sz w:val="20"/>
          <w:szCs w:val="20"/>
          <w:lang w:val="en-GB"/>
        </w:rPr>
        <w:t xml:space="preserve"> incorporates almost </w:t>
      </w:r>
      <w:r w:rsidR="00DD318E" w:rsidRPr="0078528E">
        <w:rPr>
          <w:rStyle w:val="nfasis"/>
          <w:rFonts w:ascii="Maax" w:hAnsi="Maax"/>
          <w:i w:val="0"/>
          <w:iCs w:val="0"/>
          <w:sz w:val="20"/>
          <w:szCs w:val="20"/>
          <w:lang w:val="en-GB"/>
        </w:rPr>
        <w:t>as</w:t>
      </w:r>
      <w:r w:rsidR="0018672B" w:rsidRPr="0078528E">
        <w:rPr>
          <w:rStyle w:val="nfasis"/>
          <w:rFonts w:ascii="Maax" w:hAnsi="Maax"/>
          <w:i w:val="0"/>
          <w:iCs w:val="0"/>
          <w:sz w:val="20"/>
          <w:szCs w:val="20"/>
          <w:lang w:val="en-GB"/>
        </w:rPr>
        <w:t xml:space="preserve"> an image in his painting.</w:t>
      </w:r>
      <w:r w:rsidR="0086282E" w:rsidRPr="0078528E">
        <w:rPr>
          <w:rStyle w:val="nfasis"/>
          <w:rFonts w:ascii="Maax" w:hAnsi="Maax"/>
          <w:i w:val="0"/>
          <w:iCs w:val="0"/>
          <w:sz w:val="20"/>
          <w:szCs w:val="20"/>
          <w:lang w:val="en-GB"/>
        </w:rPr>
        <w:t xml:space="preserve"> </w:t>
      </w:r>
      <w:r w:rsidR="0015775F" w:rsidRPr="0078528E">
        <w:rPr>
          <w:rStyle w:val="nfasis"/>
          <w:rFonts w:ascii="Maax" w:hAnsi="Maax"/>
          <w:i w:val="0"/>
          <w:iCs w:val="0"/>
          <w:sz w:val="20"/>
          <w:szCs w:val="20"/>
          <w:lang w:val="en-GB"/>
        </w:rPr>
        <w:t>Many of the L</w:t>
      </w:r>
      <w:r w:rsidR="0086282E" w:rsidRPr="0078528E">
        <w:rPr>
          <w:rStyle w:val="nfasis"/>
          <w:rFonts w:ascii="Maax" w:hAnsi="Maax"/>
          <w:i w:val="0"/>
          <w:iCs w:val="0"/>
          <w:sz w:val="20"/>
          <w:szCs w:val="20"/>
          <w:lang w:val="en-GB"/>
        </w:rPr>
        <w:t xml:space="preserve">os Angeles houses </w:t>
      </w:r>
      <w:r w:rsidR="0015775F" w:rsidRPr="0078528E">
        <w:rPr>
          <w:rStyle w:val="nfasis"/>
          <w:rFonts w:ascii="Maax" w:hAnsi="Maax"/>
          <w:i w:val="0"/>
          <w:iCs w:val="0"/>
          <w:sz w:val="20"/>
          <w:szCs w:val="20"/>
          <w:lang w:val="en-GB"/>
        </w:rPr>
        <w:t xml:space="preserve">that </w:t>
      </w:r>
      <w:r w:rsidR="0086282E" w:rsidRPr="0078528E">
        <w:rPr>
          <w:rStyle w:val="nfasis"/>
          <w:rFonts w:ascii="Maax" w:hAnsi="Maax"/>
          <w:i w:val="0"/>
          <w:iCs w:val="0"/>
          <w:sz w:val="20"/>
          <w:szCs w:val="20"/>
          <w:lang w:val="en-GB"/>
        </w:rPr>
        <w:t xml:space="preserve">captivated </w:t>
      </w:r>
      <w:proofErr w:type="spellStart"/>
      <w:r w:rsidR="0086282E" w:rsidRPr="0078528E">
        <w:rPr>
          <w:rStyle w:val="nfasis"/>
          <w:rFonts w:ascii="Maax" w:hAnsi="Maax"/>
          <w:i w:val="0"/>
          <w:iCs w:val="0"/>
          <w:sz w:val="20"/>
          <w:szCs w:val="20"/>
          <w:lang w:val="en-GB"/>
        </w:rPr>
        <w:t>Sarmento</w:t>
      </w:r>
      <w:proofErr w:type="spellEnd"/>
      <w:r w:rsidR="0086282E" w:rsidRPr="0078528E">
        <w:rPr>
          <w:rStyle w:val="nfasis"/>
          <w:rFonts w:ascii="Maax" w:hAnsi="Maax"/>
          <w:i w:val="0"/>
          <w:iCs w:val="0"/>
          <w:sz w:val="20"/>
          <w:szCs w:val="20"/>
          <w:lang w:val="en-GB"/>
        </w:rPr>
        <w:t xml:space="preserve"> </w:t>
      </w:r>
      <w:r w:rsidR="0015775F" w:rsidRPr="0078528E">
        <w:rPr>
          <w:rStyle w:val="nfasis"/>
          <w:rFonts w:ascii="Maax" w:hAnsi="Maax"/>
          <w:i w:val="0"/>
          <w:iCs w:val="0"/>
          <w:sz w:val="20"/>
          <w:szCs w:val="20"/>
          <w:lang w:val="en-GB"/>
        </w:rPr>
        <w:t>with</w:t>
      </w:r>
      <w:r w:rsidR="0086282E" w:rsidRPr="0078528E">
        <w:rPr>
          <w:rStyle w:val="nfasis"/>
          <w:rFonts w:ascii="Maax" w:hAnsi="Maax"/>
          <w:i w:val="0"/>
          <w:iCs w:val="0"/>
          <w:sz w:val="20"/>
          <w:szCs w:val="20"/>
          <w:lang w:val="en-GB"/>
        </w:rPr>
        <w:t xml:space="preserve"> their morphology, their organic construction, the purity of their lines</w:t>
      </w:r>
      <w:r w:rsidR="0015775F" w:rsidRPr="0078528E">
        <w:rPr>
          <w:rStyle w:val="nfasis"/>
          <w:rFonts w:ascii="Maax" w:hAnsi="Maax"/>
          <w:i w:val="0"/>
          <w:iCs w:val="0"/>
          <w:sz w:val="20"/>
          <w:szCs w:val="20"/>
          <w:lang w:val="en-GB"/>
        </w:rPr>
        <w:t xml:space="preserve"> and</w:t>
      </w:r>
      <w:r w:rsidR="0086282E" w:rsidRPr="0078528E">
        <w:rPr>
          <w:rStyle w:val="nfasis"/>
          <w:rFonts w:ascii="Maax" w:hAnsi="Maax"/>
          <w:i w:val="0"/>
          <w:iCs w:val="0"/>
          <w:sz w:val="20"/>
          <w:szCs w:val="20"/>
          <w:lang w:val="en-GB"/>
        </w:rPr>
        <w:t xml:space="preserve"> their </w:t>
      </w:r>
      <w:r w:rsidR="0015775F" w:rsidRPr="0078528E">
        <w:rPr>
          <w:rStyle w:val="nfasis"/>
          <w:rFonts w:ascii="Maax" w:hAnsi="Maax"/>
          <w:i w:val="0"/>
          <w:iCs w:val="0"/>
          <w:sz w:val="20"/>
          <w:szCs w:val="20"/>
          <w:lang w:val="en-GB"/>
        </w:rPr>
        <w:t>M</w:t>
      </w:r>
      <w:r w:rsidR="0086282E" w:rsidRPr="0078528E">
        <w:rPr>
          <w:rStyle w:val="nfasis"/>
          <w:rFonts w:ascii="Maax" w:hAnsi="Maax"/>
          <w:i w:val="0"/>
          <w:iCs w:val="0"/>
          <w:sz w:val="20"/>
          <w:szCs w:val="20"/>
          <w:lang w:val="en-GB"/>
        </w:rPr>
        <w:t>inimalist aesthetic have become a</w:t>
      </w:r>
      <w:r w:rsidR="0015775F" w:rsidRPr="0078528E">
        <w:rPr>
          <w:rStyle w:val="nfasis"/>
          <w:rFonts w:ascii="Maax" w:hAnsi="Maax"/>
          <w:i w:val="0"/>
          <w:iCs w:val="0"/>
          <w:sz w:val="20"/>
          <w:szCs w:val="20"/>
          <w:lang w:val="en-GB"/>
        </w:rPr>
        <w:t>uthentic</w:t>
      </w:r>
      <w:r w:rsidR="0086282E" w:rsidRPr="0078528E">
        <w:rPr>
          <w:rStyle w:val="nfasis"/>
          <w:rFonts w:ascii="Maax" w:hAnsi="Maax"/>
          <w:i w:val="0"/>
          <w:iCs w:val="0"/>
          <w:sz w:val="20"/>
          <w:szCs w:val="20"/>
          <w:lang w:val="en-GB"/>
        </w:rPr>
        <w:t xml:space="preserve"> icons, and some </w:t>
      </w:r>
      <w:r w:rsidR="003D0F13" w:rsidRPr="0078528E">
        <w:rPr>
          <w:rStyle w:val="nfasis"/>
          <w:rFonts w:ascii="Maax" w:hAnsi="Maax"/>
          <w:i w:val="0"/>
          <w:iCs w:val="0"/>
          <w:sz w:val="20"/>
          <w:szCs w:val="20"/>
          <w:lang w:val="en-GB"/>
        </w:rPr>
        <w:t>have had</w:t>
      </w:r>
      <w:r w:rsidR="0086282E" w:rsidRPr="0078528E">
        <w:rPr>
          <w:rStyle w:val="nfasis"/>
          <w:rFonts w:ascii="Maax" w:hAnsi="Maax"/>
          <w:i w:val="0"/>
          <w:iCs w:val="0"/>
          <w:sz w:val="20"/>
          <w:szCs w:val="20"/>
          <w:lang w:val="en-GB"/>
        </w:rPr>
        <w:t xml:space="preserve"> </w:t>
      </w:r>
      <w:r w:rsidR="003D0F13" w:rsidRPr="0078528E">
        <w:rPr>
          <w:rStyle w:val="nfasis"/>
          <w:rFonts w:ascii="Maax" w:hAnsi="Maax"/>
          <w:i w:val="0"/>
          <w:iCs w:val="0"/>
          <w:sz w:val="20"/>
          <w:szCs w:val="20"/>
          <w:lang w:val="en-GB"/>
        </w:rPr>
        <w:t>a significant cinematic presence</w:t>
      </w:r>
      <w:r w:rsidR="0086282E" w:rsidRPr="0078528E">
        <w:rPr>
          <w:rStyle w:val="nfasis"/>
          <w:rFonts w:ascii="Maax" w:hAnsi="Maax"/>
          <w:i w:val="0"/>
          <w:iCs w:val="0"/>
          <w:sz w:val="20"/>
          <w:szCs w:val="20"/>
          <w:lang w:val="en-GB"/>
        </w:rPr>
        <w:t xml:space="preserve"> </w:t>
      </w:r>
      <w:r w:rsidR="003D0F13" w:rsidRPr="0078528E">
        <w:rPr>
          <w:rStyle w:val="nfasis"/>
          <w:rFonts w:ascii="Maax" w:hAnsi="Maax"/>
          <w:i w:val="0"/>
          <w:iCs w:val="0"/>
          <w:sz w:val="20"/>
          <w:szCs w:val="20"/>
          <w:lang w:val="en-GB"/>
        </w:rPr>
        <w:t>as</w:t>
      </w:r>
      <w:r w:rsidR="0086282E" w:rsidRPr="0078528E">
        <w:rPr>
          <w:rStyle w:val="nfasis"/>
          <w:rFonts w:ascii="Maax" w:hAnsi="Maax"/>
          <w:i w:val="0"/>
          <w:iCs w:val="0"/>
          <w:sz w:val="20"/>
          <w:szCs w:val="20"/>
          <w:lang w:val="en-GB"/>
        </w:rPr>
        <w:t xml:space="preserve"> </w:t>
      </w:r>
      <w:r w:rsidR="003D0F13" w:rsidRPr="0078528E">
        <w:rPr>
          <w:rStyle w:val="nfasis"/>
          <w:rFonts w:ascii="Maax" w:hAnsi="Maax"/>
          <w:i w:val="0"/>
          <w:iCs w:val="0"/>
          <w:sz w:val="20"/>
          <w:szCs w:val="20"/>
          <w:lang w:val="en-GB"/>
        </w:rPr>
        <w:t xml:space="preserve">film </w:t>
      </w:r>
      <w:r w:rsidR="0086282E" w:rsidRPr="0078528E">
        <w:rPr>
          <w:rStyle w:val="nfasis"/>
          <w:rFonts w:ascii="Maax" w:hAnsi="Maax"/>
          <w:i w:val="0"/>
          <w:iCs w:val="0"/>
          <w:sz w:val="20"/>
          <w:szCs w:val="20"/>
          <w:lang w:val="en-GB"/>
        </w:rPr>
        <w:t>sets</w:t>
      </w:r>
      <w:r w:rsidR="0015775F" w:rsidRPr="0078528E">
        <w:rPr>
          <w:rStyle w:val="nfasis"/>
          <w:rFonts w:ascii="Maax" w:hAnsi="Maax"/>
          <w:i w:val="0"/>
          <w:iCs w:val="0"/>
          <w:sz w:val="20"/>
          <w:szCs w:val="20"/>
          <w:lang w:val="en-GB"/>
        </w:rPr>
        <w:t>, such as the</w:t>
      </w:r>
      <w:r w:rsidR="0086282E" w:rsidRPr="0078528E">
        <w:rPr>
          <w:rStyle w:val="nfasis"/>
          <w:rFonts w:ascii="Maax" w:hAnsi="Maax"/>
          <w:i w:val="0"/>
          <w:iCs w:val="0"/>
          <w:sz w:val="20"/>
          <w:szCs w:val="20"/>
          <w:lang w:val="en-GB"/>
        </w:rPr>
        <w:t xml:space="preserve"> </w:t>
      </w:r>
      <w:proofErr w:type="spellStart"/>
      <w:r w:rsidR="0086282E" w:rsidRPr="0078528E">
        <w:rPr>
          <w:rStyle w:val="nfasis"/>
          <w:rFonts w:ascii="Maax" w:hAnsi="Maax"/>
          <w:i w:val="0"/>
          <w:iCs w:val="0"/>
          <w:sz w:val="20"/>
          <w:szCs w:val="20"/>
          <w:lang w:val="en-GB"/>
        </w:rPr>
        <w:t>Neutra</w:t>
      </w:r>
      <w:proofErr w:type="spellEnd"/>
      <w:r w:rsidR="0086282E" w:rsidRPr="0078528E">
        <w:rPr>
          <w:rStyle w:val="nfasis"/>
          <w:rFonts w:ascii="Maax" w:hAnsi="Maax"/>
          <w:i w:val="0"/>
          <w:iCs w:val="0"/>
          <w:sz w:val="20"/>
          <w:szCs w:val="20"/>
          <w:lang w:val="en-GB"/>
        </w:rPr>
        <w:t xml:space="preserve"> house we see in</w:t>
      </w:r>
      <w:r w:rsidR="003D0F13" w:rsidRPr="0078528E">
        <w:rPr>
          <w:rStyle w:val="nfasis"/>
          <w:rFonts w:ascii="Maax" w:hAnsi="Maax"/>
          <w:i w:val="0"/>
          <w:iCs w:val="0"/>
          <w:sz w:val="20"/>
          <w:szCs w:val="20"/>
          <w:lang w:val="en-GB"/>
        </w:rPr>
        <w:t xml:space="preserve"> Curtis Hanson’s 1997</w:t>
      </w:r>
      <w:r w:rsidR="0086282E" w:rsidRPr="0078528E">
        <w:rPr>
          <w:rStyle w:val="nfasis"/>
          <w:rFonts w:ascii="Maax" w:hAnsi="Maax"/>
          <w:i w:val="0"/>
          <w:iCs w:val="0"/>
          <w:sz w:val="20"/>
          <w:szCs w:val="20"/>
          <w:lang w:val="en-GB"/>
        </w:rPr>
        <w:t xml:space="preserve"> </w:t>
      </w:r>
      <w:r w:rsidR="0086282E" w:rsidRPr="0078528E">
        <w:rPr>
          <w:rStyle w:val="nfasis"/>
          <w:rFonts w:ascii="Maax" w:hAnsi="Maax"/>
          <w:sz w:val="20"/>
          <w:szCs w:val="20"/>
          <w:lang w:val="en-GB"/>
        </w:rPr>
        <w:t>L</w:t>
      </w:r>
      <w:r w:rsidR="003D0F13" w:rsidRPr="0078528E">
        <w:rPr>
          <w:rStyle w:val="nfasis"/>
          <w:rFonts w:ascii="Maax" w:hAnsi="Maax"/>
          <w:sz w:val="20"/>
          <w:szCs w:val="20"/>
          <w:lang w:val="en-GB"/>
        </w:rPr>
        <w:t>.</w:t>
      </w:r>
      <w:r w:rsidR="0086282E" w:rsidRPr="0078528E">
        <w:rPr>
          <w:rStyle w:val="nfasis"/>
          <w:rFonts w:ascii="Maax" w:hAnsi="Maax"/>
          <w:sz w:val="20"/>
          <w:szCs w:val="20"/>
          <w:lang w:val="en-GB"/>
        </w:rPr>
        <w:t>A</w:t>
      </w:r>
      <w:r w:rsidR="003D0F13" w:rsidRPr="0078528E">
        <w:rPr>
          <w:rStyle w:val="nfasis"/>
          <w:rFonts w:ascii="Maax" w:hAnsi="Maax"/>
          <w:sz w:val="20"/>
          <w:szCs w:val="20"/>
          <w:lang w:val="en-GB"/>
        </w:rPr>
        <w:t>.</w:t>
      </w:r>
      <w:r w:rsidR="0086282E" w:rsidRPr="0078528E">
        <w:rPr>
          <w:rStyle w:val="nfasis"/>
          <w:rFonts w:ascii="Maax" w:hAnsi="Maax"/>
          <w:sz w:val="20"/>
          <w:szCs w:val="20"/>
          <w:lang w:val="en-GB"/>
        </w:rPr>
        <w:t xml:space="preserve"> Confidential</w:t>
      </w:r>
      <w:r w:rsidR="0086282E" w:rsidRPr="0078528E">
        <w:rPr>
          <w:rStyle w:val="nfasis"/>
          <w:rFonts w:ascii="Maax" w:hAnsi="Maax"/>
          <w:i w:val="0"/>
          <w:iCs w:val="0"/>
          <w:sz w:val="20"/>
          <w:szCs w:val="20"/>
          <w:lang w:val="en-GB"/>
        </w:rPr>
        <w:t xml:space="preserve">, based on the </w:t>
      </w:r>
      <w:r w:rsidR="003D0F13" w:rsidRPr="0078528E">
        <w:rPr>
          <w:rStyle w:val="nfasis"/>
          <w:rFonts w:ascii="Maax" w:hAnsi="Maax"/>
          <w:i w:val="0"/>
          <w:iCs w:val="0"/>
          <w:sz w:val="20"/>
          <w:szCs w:val="20"/>
          <w:lang w:val="en-GB"/>
        </w:rPr>
        <w:t>neo-noir</w:t>
      </w:r>
      <w:r w:rsidR="0086282E" w:rsidRPr="0078528E">
        <w:rPr>
          <w:rStyle w:val="nfasis"/>
          <w:rFonts w:ascii="Maax" w:hAnsi="Maax"/>
          <w:i w:val="0"/>
          <w:iCs w:val="0"/>
          <w:sz w:val="20"/>
          <w:szCs w:val="20"/>
          <w:lang w:val="en-GB"/>
        </w:rPr>
        <w:t xml:space="preserve"> novel of the same </w:t>
      </w:r>
      <w:r w:rsidR="003D0F13" w:rsidRPr="0078528E">
        <w:rPr>
          <w:rStyle w:val="nfasis"/>
          <w:rFonts w:ascii="Maax" w:hAnsi="Maax"/>
          <w:i w:val="0"/>
          <w:iCs w:val="0"/>
          <w:sz w:val="20"/>
          <w:szCs w:val="20"/>
          <w:lang w:val="en-GB"/>
        </w:rPr>
        <w:t>nam</w:t>
      </w:r>
      <w:r w:rsidR="0086282E" w:rsidRPr="0078528E">
        <w:rPr>
          <w:rStyle w:val="nfasis"/>
          <w:rFonts w:ascii="Maax" w:hAnsi="Maax"/>
          <w:i w:val="0"/>
          <w:iCs w:val="0"/>
          <w:sz w:val="20"/>
          <w:szCs w:val="20"/>
          <w:lang w:val="en-GB"/>
        </w:rPr>
        <w:t xml:space="preserve">e by James </w:t>
      </w:r>
      <w:proofErr w:type="spellStart"/>
      <w:r w:rsidR="0086282E" w:rsidRPr="0078528E">
        <w:rPr>
          <w:rStyle w:val="nfasis"/>
          <w:rFonts w:ascii="Maax" w:hAnsi="Maax"/>
          <w:i w:val="0"/>
          <w:iCs w:val="0"/>
          <w:sz w:val="20"/>
          <w:szCs w:val="20"/>
          <w:lang w:val="en-GB"/>
        </w:rPr>
        <w:t>Ellroy</w:t>
      </w:r>
      <w:proofErr w:type="spellEnd"/>
      <w:r w:rsidR="0086282E" w:rsidRPr="0078528E">
        <w:rPr>
          <w:rStyle w:val="nfasis"/>
          <w:rFonts w:ascii="Maax" w:hAnsi="Maax"/>
          <w:i w:val="0"/>
          <w:iCs w:val="0"/>
          <w:sz w:val="20"/>
          <w:szCs w:val="20"/>
          <w:lang w:val="en-GB"/>
        </w:rPr>
        <w:t>.</w:t>
      </w:r>
    </w:p>
    <w:p w:rsidR="0018672B" w:rsidRPr="001F1B88" w:rsidRDefault="0018672B" w:rsidP="0018672B">
      <w:pPr>
        <w:jc w:val="both"/>
        <w:rPr>
          <w:rStyle w:val="nfasis"/>
          <w:rFonts w:ascii="Maax" w:hAnsi="Maax"/>
          <w:i w:val="0"/>
          <w:iCs w:val="0"/>
          <w:sz w:val="20"/>
          <w:szCs w:val="20"/>
          <w:lang w:val="en-GB"/>
        </w:rPr>
      </w:pPr>
      <w:r w:rsidRPr="001F1B88">
        <w:rPr>
          <w:rStyle w:val="nfasis"/>
          <w:rFonts w:ascii="Maax" w:hAnsi="Maax"/>
          <w:b/>
          <w:bCs/>
          <w:i w:val="0"/>
          <w:iCs w:val="0"/>
          <w:sz w:val="20"/>
          <w:szCs w:val="20"/>
          <w:lang w:val="en-GB"/>
        </w:rPr>
        <w:t xml:space="preserve">Carlos </w:t>
      </w:r>
      <w:proofErr w:type="spellStart"/>
      <w:r w:rsidRPr="001F1B88">
        <w:rPr>
          <w:rStyle w:val="nfasis"/>
          <w:rFonts w:ascii="Maax" w:hAnsi="Maax"/>
          <w:b/>
          <w:bCs/>
          <w:i w:val="0"/>
          <w:iCs w:val="0"/>
          <w:sz w:val="20"/>
          <w:szCs w:val="20"/>
          <w:lang w:val="en-GB"/>
        </w:rPr>
        <w:t>Garaicoa</w:t>
      </w:r>
      <w:proofErr w:type="spellEnd"/>
      <w:r w:rsidRPr="001F1B88">
        <w:rPr>
          <w:rStyle w:val="nfasis"/>
          <w:rFonts w:ascii="Maax" w:hAnsi="Maax"/>
          <w:i w:val="0"/>
          <w:iCs w:val="0"/>
          <w:sz w:val="20"/>
          <w:szCs w:val="20"/>
          <w:lang w:val="en-GB"/>
        </w:rPr>
        <w:t xml:space="preserve"> also studied architecture, </w:t>
      </w:r>
      <w:r w:rsidR="00B77683" w:rsidRPr="001F1B88">
        <w:rPr>
          <w:rStyle w:val="nfasis"/>
          <w:rFonts w:ascii="Maax" w:hAnsi="Maax"/>
          <w:i w:val="0"/>
          <w:iCs w:val="0"/>
          <w:sz w:val="20"/>
          <w:szCs w:val="20"/>
          <w:lang w:val="en-GB"/>
        </w:rPr>
        <w:t xml:space="preserve">and </w:t>
      </w:r>
      <w:r w:rsidR="00D07BFB" w:rsidRPr="001F1B88">
        <w:rPr>
          <w:rStyle w:val="nfasis"/>
          <w:rFonts w:ascii="Maax" w:hAnsi="Maax"/>
          <w:i w:val="0"/>
          <w:iCs w:val="0"/>
          <w:sz w:val="20"/>
          <w:szCs w:val="20"/>
          <w:lang w:val="en-GB"/>
        </w:rPr>
        <w:t>makes good use of</w:t>
      </w:r>
      <w:r w:rsidRPr="001F1B88">
        <w:rPr>
          <w:rStyle w:val="nfasis"/>
          <w:rFonts w:ascii="Maax" w:hAnsi="Maax"/>
          <w:i w:val="0"/>
          <w:iCs w:val="0"/>
          <w:sz w:val="20"/>
          <w:szCs w:val="20"/>
          <w:lang w:val="en-GB"/>
        </w:rPr>
        <w:t xml:space="preserve"> </w:t>
      </w:r>
      <w:r w:rsidR="00B77683" w:rsidRPr="001F1B88">
        <w:rPr>
          <w:rStyle w:val="nfasis"/>
          <w:rFonts w:ascii="Maax" w:hAnsi="Maax"/>
          <w:i w:val="0"/>
          <w:iCs w:val="0"/>
          <w:sz w:val="20"/>
          <w:szCs w:val="20"/>
          <w:lang w:val="en-GB"/>
        </w:rPr>
        <w:t>it</w:t>
      </w:r>
      <w:r w:rsidRPr="001F1B88">
        <w:rPr>
          <w:rStyle w:val="nfasis"/>
          <w:rFonts w:ascii="Maax" w:hAnsi="Maax"/>
          <w:i w:val="0"/>
          <w:iCs w:val="0"/>
          <w:sz w:val="20"/>
          <w:szCs w:val="20"/>
          <w:lang w:val="en-GB"/>
        </w:rPr>
        <w:t xml:space="preserve"> </w:t>
      </w:r>
      <w:r w:rsidR="00D07BFB" w:rsidRPr="001F1B88">
        <w:rPr>
          <w:rStyle w:val="nfasis"/>
          <w:rFonts w:ascii="Maax" w:hAnsi="Maax"/>
          <w:i w:val="0"/>
          <w:iCs w:val="0"/>
          <w:sz w:val="20"/>
          <w:szCs w:val="20"/>
          <w:lang w:val="en-GB"/>
        </w:rPr>
        <w:t>in his</w:t>
      </w:r>
      <w:r w:rsidRPr="001F1B88">
        <w:rPr>
          <w:rStyle w:val="nfasis"/>
          <w:rFonts w:ascii="Maax" w:hAnsi="Maax"/>
          <w:i w:val="0"/>
          <w:iCs w:val="0"/>
          <w:sz w:val="20"/>
          <w:szCs w:val="20"/>
          <w:lang w:val="en-GB"/>
        </w:rPr>
        <w:t xml:space="preserve"> reflect</w:t>
      </w:r>
      <w:r w:rsidR="00D07BFB" w:rsidRPr="001F1B88">
        <w:rPr>
          <w:rStyle w:val="nfasis"/>
          <w:rFonts w:ascii="Maax" w:hAnsi="Maax"/>
          <w:i w:val="0"/>
          <w:iCs w:val="0"/>
          <w:sz w:val="20"/>
          <w:szCs w:val="20"/>
          <w:lang w:val="en-GB"/>
        </w:rPr>
        <w:t>ions</w:t>
      </w:r>
      <w:r w:rsidRPr="001F1B88">
        <w:rPr>
          <w:rStyle w:val="nfasis"/>
          <w:rFonts w:ascii="Maax" w:hAnsi="Maax"/>
          <w:i w:val="0"/>
          <w:iCs w:val="0"/>
          <w:sz w:val="20"/>
          <w:szCs w:val="20"/>
          <w:lang w:val="en-GB"/>
        </w:rPr>
        <w:t xml:space="preserve"> on the decrepitude that </w:t>
      </w:r>
      <w:r w:rsidR="00D07BFB" w:rsidRPr="001F1B88">
        <w:rPr>
          <w:rStyle w:val="nfasis"/>
          <w:rFonts w:ascii="Maax" w:hAnsi="Maax"/>
          <w:i w:val="0"/>
          <w:iCs w:val="0"/>
          <w:sz w:val="20"/>
          <w:szCs w:val="20"/>
          <w:lang w:val="en-GB"/>
        </w:rPr>
        <w:t>bes</w:t>
      </w:r>
      <w:r w:rsidRPr="001F1B88">
        <w:rPr>
          <w:rStyle w:val="nfasis"/>
          <w:rFonts w:ascii="Maax" w:hAnsi="Maax"/>
          <w:i w:val="0"/>
          <w:iCs w:val="0"/>
          <w:sz w:val="20"/>
          <w:szCs w:val="20"/>
          <w:lang w:val="en-GB"/>
        </w:rPr>
        <w:t xml:space="preserve">ets his </w:t>
      </w:r>
      <w:r w:rsidR="00D07BFB" w:rsidRPr="001F1B88">
        <w:rPr>
          <w:rStyle w:val="nfasis"/>
          <w:rFonts w:ascii="Maax" w:hAnsi="Maax"/>
          <w:i w:val="0"/>
          <w:iCs w:val="0"/>
          <w:sz w:val="20"/>
          <w:szCs w:val="20"/>
          <w:lang w:val="en-GB"/>
        </w:rPr>
        <w:t>native Cuba</w:t>
      </w:r>
      <w:r w:rsidRPr="001F1B88">
        <w:rPr>
          <w:rStyle w:val="nfasis"/>
          <w:rFonts w:ascii="Maax" w:hAnsi="Maax"/>
          <w:i w:val="0"/>
          <w:iCs w:val="0"/>
          <w:sz w:val="20"/>
          <w:szCs w:val="20"/>
          <w:lang w:val="en-GB"/>
        </w:rPr>
        <w:t xml:space="preserve">. In </w:t>
      </w:r>
      <w:r w:rsidRPr="001F1B88">
        <w:rPr>
          <w:rStyle w:val="nfasis"/>
          <w:rFonts w:ascii="Maax" w:hAnsi="Maax"/>
          <w:sz w:val="20"/>
          <w:szCs w:val="20"/>
          <w:lang w:val="en-GB"/>
        </w:rPr>
        <w:t xml:space="preserve">The </w:t>
      </w:r>
      <w:r w:rsidR="00DD318E" w:rsidRPr="001F1B88">
        <w:rPr>
          <w:rStyle w:val="nfasis"/>
          <w:rFonts w:ascii="Maax" w:hAnsi="Maax"/>
          <w:sz w:val="20"/>
          <w:szCs w:val="20"/>
          <w:lang w:val="en-GB"/>
        </w:rPr>
        <w:t>W</w:t>
      </w:r>
      <w:r w:rsidRPr="001F1B88">
        <w:rPr>
          <w:rStyle w:val="nfasis"/>
          <w:rFonts w:ascii="Maax" w:hAnsi="Maax"/>
          <w:sz w:val="20"/>
          <w:szCs w:val="20"/>
          <w:lang w:val="en-GB"/>
        </w:rPr>
        <w:t xml:space="preserve">ord </w:t>
      </w:r>
      <w:r w:rsidR="00DD318E" w:rsidRPr="001F1B88">
        <w:rPr>
          <w:rStyle w:val="nfasis"/>
          <w:rFonts w:ascii="Maax" w:hAnsi="Maax"/>
          <w:sz w:val="20"/>
          <w:szCs w:val="20"/>
          <w:lang w:val="en-GB"/>
        </w:rPr>
        <w:t xml:space="preserve">Transformed </w:t>
      </w:r>
      <w:r w:rsidRPr="001F1B88">
        <w:rPr>
          <w:rStyle w:val="nfasis"/>
          <w:rFonts w:ascii="Maax" w:hAnsi="Maax"/>
          <w:i w:val="0"/>
          <w:iCs w:val="0"/>
          <w:sz w:val="20"/>
          <w:szCs w:val="20"/>
          <w:lang w:val="en-GB"/>
        </w:rPr>
        <w:t>(2009) he combines the architectural structure of billboards with the language of propaganda</w:t>
      </w:r>
      <w:r w:rsidR="005251B4" w:rsidRPr="001F1B88">
        <w:rPr>
          <w:rStyle w:val="nfasis"/>
          <w:rFonts w:ascii="Maax" w:hAnsi="Maax"/>
          <w:i w:val="0"/>
          <w:iCs w:val="0"/>
          <w:sz w:val="20"/>
          <w:szCs w:val="20"/>
          <w:lang w:val="en-GB"/>
        </w:rPr>
        <w:t xml:space="preserve"> to</w:t>
      </w:r>
      <w:r w:rsidRPr="001F1B88">
        <w:rPr>
          <w:rStyle w:val="nfasis"/>
          <w:rFonts w:ascii="Maax" w:hAnsi="Maax"/>
          <w:i w:val="0"/>
          <w:iCs w:val="0"/>
          <w:sz w:val="20"/>
          <w:szCs w:val="20"/>
          <w:lang w:val="en-GB"/>
        </w:rPr>
        <w:t xml:space="preserve"> create collages that restore </w:t>
      </w:r>
      <w:r w:rsidR="005251B4" w:rsidRPr="001F1B88">
        <w:rPr>
          <w:rStyle w:val="nfasis"/>
          <w:rFonts w:ascii="Maax" w:hAnsi="Maax"/>
          <w:i w:val="0"/>
          <w:iCs w:val="0"/>
          <w:sz w:val="20"/>
          <w:szCs w:val="20"/>
          <w:lang w:val="en-GB"/>
        </w:rPr>
        <w:t xml:space="preserve">the integrity of </w:t>
      </w:r>
      <w:r w:rsidRPr="001F1B88">
        <w:rPr>
          <w:rStyle w:val="nfasis"/>
          <w:rFonts w:ascii="Maax" w:hAnsi="Maax"/>
          <w:i w:val="0"/>
          <w:iCs w:val="0"/>
          <w:sz w:val="20"/>
          <w:szCs w:val="20"/>
          <w:lang w:val="en-GB"/>
        </w:rPr>
        <w:t xml:space="preserve">dilapidated buildings. The installation, which consists of eight light boxes and a large table covered with cutting </w:t>
      </w:r>
      <w:r w:rsidR="005251B4" w:rsidRPr="001F1B88">
        <w:rPr>
          <w:rStyle w:val="nfasis"/>
          <w:rFonts w:ascii="Maax" w:hAnsi="Maax"/>
          <w:i w:val="0"/>
          <w:iCs w:val="0"/>
          <w:sz w:val="20"/>
          <w:szCs w:val="20"/>
          <w:lang w:val="en-GB"/>
        </w:rPr>
        <w:t>ma</w:t>
      </w:r>
      <w:r w:rsidRPr="001F1B88">
        <w:rPr>
          <w:rStyle w:val="nfasis"/>
          <w:rFonts w:ascii="Maax" w:hAnsi="Maax"/>
          <w:i w:val="0"/>
          <w:iCs w:val="0"/>
          <w:sz w:val="20"/>
          <w:szCs w:val="20"/>
          <w:lang w:val="en-GB"/>
        </w:rPr>
        <w:t>ts</w:t>
      </w:r>
      <w:r w:rsidR="005251B4" w:rsidRPr="001F1B88">
        <w:rPr>
          <w:rStyle w:val="nfasis"/>
          <w:rFonts w:ascii="Maax" w:hAnsi="Maax"/>
          <w:i w:val="0"/>
          <w:iCs w:val="0"/>
          <w:sz w:val="20"/>
          <w:szCs w:val="20"/>
          <w:lang w:val="en-GB"/>
        </w:rPr>
        <w:t xml:space="preserve"> of the kind</w:t>
      </w:r>
      <w:r w:rsidRPr="001F1B88">
        <w:rPr>
          <w:rStyle w:val="nfasis"/>
          <w:rFonts w:ascii="Maax" w:hAnsi="Maax"/>
          <w:i w:val="0"/>
          <w:iCs w:val="0"/>
          <w:sz w:val="20"/>
          <w:szCs w:val="20"/>
          <w:lang w:val="en-GB"/>
        </w:rPr>
        <w:t xml:space="preserve"> used by graphic designers, is a kind of architectural construct</w:t>
      </w:r>
      <w:r w:rsidR="005251B4" w:rsidRPr="001F1B88">
        <w:rPr>
          <w:rStyle w:val="nfasis"/>
          <w:rFonts w:ascii="Maax" w:hAnsi="Maax"/>
          <w:i w:val="0"/>
          <w:iCs w:val="0"/>
          <w:sz w:val="20"/>
          <w:szCs w:val="20"/>
          <w:lang w:val="en-GB"/>
        </w:rPr>
        <w:t xml:space="preserve"> in its own right</w:t>
      </w:r>
      <w:r w:rsidRPr="001F1B88">
        <w:rPr>
          <w:rStyle w:val="nfasis"/>
          <w:rFonts w:ascii="Maax" w:hAnsi="Maax"/>
          <w:i w:val="0"/>
          <w:iCs w:val="0"/>
          <w:sz w:val="20"/>
          <w:szCs w:val="20"/>
          <w:lang w:val="en-GB"/>
        </w:rPr>
        <w:t>.</w:t>
      </w:r>
    </w:p>
    <w:p w:rsidR="0018672B" w:rsidRPr="001F1B88" w:rsidRDefault="0018672B" w:rsidP="0018672B">
      <w:pPr>
        <w:jc w:val="both"/>
        <w:rPr>
          <w:rStyle w:val="nfasis"/>
          <w:rFonts w:ascii="Maax" w:hAnsi="Maax"/>
          <w:i w:val="0"/>
          <w:iCs w:val="0"/>
          <w:sz w:val="20"/>
          <w:szCs w:val="20"/>
          <w:lang w:val="en-GB"/>
        </w:rPr>
      </w:pPr>
      <w:r w:rsidRPr="001F1B88">
        <w:rPr>
          <w:rStyle w:val="nfasis"/>
          <w:rFonts w:ascii="Maax" w:hAnsi="Maax"/>
          <w:b/>
          <w:bCs/>
          <w:i w:val="0"/>
          <w:iCs w:val="0"/>
          <w:sz w:val="20"/>
          <w:szCs w:val="20"/>
          <w:lang w:val="en-GB"/>
        </w:rPr>
        <w:t xml:space="preserve">Juan Navarro </w:t>
      </w:r>
      <w:proofErr w:type="spellStart"/>
      <w:r w:rsidRPr="001F1B88">
        <w:rPr>
          <w:rStyle w:val="nfasis"/>
          <w:rFonts w:ascii="Maax" w:hAnsi="Maax"/>
          <w:b/>
          <w:bCs/>
          <w:i w:val="0"/>
          <w:iCs w:val="0"/>
          <w:sz w:val="20"/>
          <w:szCs w:val="20"/>
          <w:lang w:val="en-GB"/>
        </w:rPr>
        <w:t>Baldeweg</w:t>
      </w:r>
      <w:proofErr w:type="spellEnd"/>
      <w:r w:rsidRPr="001F1B88">
        <w:rPr>
          <w:rStyle w:val="nfasis"/>
          <w:rFonts w:ascii="Maax" w:hAnsi="Maax"/>
          <w:i w:val="0"/>
          <w:iCs w:val="0"/>
          <w:sz w:val="20"/>
          <w:szCs w:val="20"/>
          <w:lang w:val="en-GB"/>
        </w:rPr>
        <w:t xml:space="preserve"> </w:t>
      </w:r>
      <w:r w:rsidR="0055778E" w:rsidRPr="001F1B88">
        <w:rPr>
          <w:rStyle w:val="nfasis"/>
          <w:rFonts w:ascii="Maax" w:hAnsi="Maax"/>
          <w:i w:val="0"/>
          <w:iCs w:val="0"/>
          <w:sz w:val="20"/>
          <w:szCs w:val="20"/>
          <w:lang w:val="en-GB"/>
        </w:rPr>
        <w:t xml:space="preserve">is </w:t>
      </w:r>
      <w:r w:rsidRPr="001F1B88">
        <w:rPr>
          <w:rStyle w:val="nfasis"/>
          <w:rFonts w:ascii="Maax" w:hAnsi="Maax"/>
          <w:i w:val="0"/>
          <w:iCs w:val="0"/>
          <w:sz w:val="20"/>
          <w:szCs w:val="20"/>
          <w:lang w:val="en-GB"/>
        </w:rPr>
        <w:t xml:space="preserve">the only one </w:t>
      </w:r>
      <w:r w:rsidR="001C482C" w:rsidRPr="001F1B88">
        <w:rPr>
          <w:rStyle w:val="nfasis"/>
          <w:rFonts w:ascii="Maax" w:hAnsi="Maax"/>
          <w:i w:val="0"/>
          <w:iCs w:val="0"/>
          <w:sz w:val="20"/>
          <w:szCs w:val="20"/>
          <w:lang w:val="en-GB"/>
        </w:rPr>
        <w:t xml:space="preserve">of these artists </w:t>
      </w:r>
      <w:r w:rsidR="007A5BF8" w:rsidRPr="001F1B88">
        <w:rPr>
          <w:rStyle w:val="nfasis"/>
          <w:rFonts w:ascii="Maax" w:hAnsi="Maax"/>
          <w:i w:val="0"/>
          <w:iCs w:val="0"/>
          <w:sz w:val="20"/>
          <w:szCs w:val="20"/>
          <w:lang w:val="en-GB"/>
        </w:rPr>
        <w:t>t</w:t>
      </w:r>
      <w:r w:rsidRPr="001F1B88">
        <w:rPr>
          <w:rStyle w:val="nfasis"/>
          <w:rFonts w:ascii="Maax" w:hAnsi="Maax"/>
          <w:i w:val="0"/>
          <w:iCs w:val="0"/>
          <w:sz w:val="20"/>
          <w:szCs w:val="20"/>
          <w:lang w:val="en-GB"/>
        </w:rPr>
        <w:t>o ha</w:t>
      </w:r>
      <w:r w:rsidR="007A5BF8" w:rsidRPr="001F1B88">
        <w:rPr>
          <w:rStyle w:val="nfasis"/>
          <w:rFonts w:ascii="Maax" w:hAnsi="Maax"/>
          <w:i w:val="0"/>
          <w:iCs w:val="0"/>
          <w:sz w:val="20"/>
          <w:szCs w:val="20"/>
          <w:lang w:val="en-GB"/>
        </w:rPr>
        <w:t>ve</w:t>
      </w:r>
      <w:r w:rsidRPr="001F1B88">
        <w:rPr>
          <w:rStyle w:val="nfasis"/>
          <w:rFonts w:ascii="Maax" w:hAnsi="Maax"/>
          <w:i w:val="0"/>
          <w:iCs w:val="0"/>
          <w:sz w:val="20"/>
          <w:szCs w:val="20"/>
          <w:lang w:val="en-GB"/>
        </w:rPr>
        <w:t xml:space="preserve"> </w:t>
      </w:r>
      <w:r w:rsidR="007A5BF8" w:rsidRPr="001F1B88">
        <w:rPr>
          <w:rStyle w:val="nfasis"/>
          <w:rFonts w:ascii="Maax" w:hAnsi="Maax"/>
          <w:i w:val="0"/>
          <w:iCs w:val="0"/>
          <w:sz w:val="20"/>
          <w:szCs w:val="20"/>
          <w:lang w:val="en-GB"/>
        </w:rPr>
        <w:t>practis</w:t>
      </w:r>
      <w:r w:rsidRPr="001F1B88">
        <w:rPr>
          <w:rStyle w:val="nfasis"/>
          <w:rFonts w:ascii="Maax" w:hAnsi="Maax"/>
          <w:i w:val="0"/>
          <w:iCs w:val="0"/>
          <w:sz w:val="20"/>
          <w:szCs w:val="20"/>
          <w:lang w:val="en-GB"/>
        </w:rPr>
        <w:t xml:space="preserve">ed architecture as a profession, in parallel </w:t>
      </w:r>
      <w:r w:rsidR="00FE6B35" w:rsidRPr="001F1B88">
        <w:rPr>
          <w:rStyle w:val="nfasis"/>
          <w:rFonts w:ascii="Maax" w:hAnsi="Maax"/>
          <w:i w:val="0"/>
          <w:iCs w:val="0"/>
          <w:sz w:val="20"/>
          <w:szCs w:val="20"/>
          <w:lang w:val="en-GB"/>
        </w:rPr>
        <w:t>with his researches into</w:t>
      </w:r>
      <w:r w:rsidRPr="001F1B88">
        <w:rPr>
          <w:rStyle w:val="nfasis"/>
          <w:rFonts w:ascii="Maax" w:hAnsi="Maax"/>
          <w:i w:val="0"/>
          <w:iCs w:val="0"/>
          <w:sz w:val="20"/>
          <w:szCs w:val="20"/>
          <w:lang w:val="en-GB"/>
        </w:rPr>
        <w:t xml:space="preserve"> form in the field of </w:t>
      </w:r>
      <w:r w:rsidR="007A5BF8" w:rsidRPr="001F1B88">
        <w:rPr>
          <w:rStyle w:val="nfasis"/>
          <w:rFonts w:ascii="Maax" w:hAnsi="Maax"/>
          <w:i w:val="0"/>
          <w:iCs w:val="0"/>
          <w:sz w:val="20"/>
          <w:szCs w:val="20"/>
          <w:lang w:val="en-GB"/>
        </w:rPr>
        <w:t>the visual</w:t>
      </w:r>
      <w:r w:rsidRPr="001F1B88">
        <w:rPr>
          <w:rStyle w:val="nfasis"/>
          <w:rFonts w:ascii="Maax" w:hAnsi="Maax"/>
          <w:i w:val="0"/>
          <w:iCs w:val="0"/>
          <w:sz w:val="20"/>
          <w:szCs w:val="20"/>
          <w:lang w:val="en-GB"/>
        </w:rPr>
        <w:t xml:space="preserve"> arts. </w:t>
      </w:r>
      <w:r w:rsidR="00983757" w:rsidRPr="001F1B88">
        <w:rPr>
          <w:rStyle w:val="nfasis"/>
          <w:rFonts w:ascii="Maax" w:hAnsi="Maax"/>
          <w:i w:val="0"/>
          <w:iCs w:val="0"/>
          <w:sz w:val="20"/>
          <w:szCs w:val="20"/>
          <w:lang w:val="en-GB"/>
        </w:rPr>
        <w:t>T</w:t>
      </w:r>
      <w:r w:rsidR="00524928" w:rsidRPr="001F1B88">
        <w:rPr>
          <w:rStyle w:val="nfasis"/>
          <w:rFonts w:ascii="Maax" w:hAnsi="Maax"/>
          <w:i w:val="0"/>
          <w:iCs w:val="0"/>
          <w:sz w:val="20"/>
          <w:szCs w:val="20"/>
          <w:lang w:val="en-GB"/>
        </w:rPr>
        <w:t>he</w:t>
      </w:r>
      <w:r w:rsidRPr="001F1B88">
        <w:rPr>
          <w:rStyle w:val="nfasis"/>
          <w:rFonts w:ascii="Maax" w:hAnsi="Maax"/>
          <w:i w:val="0"/>
          <w:iCs w:val="0"/>
          <w:sz w:val="20"/>
          <w:szCs w:val="20"/>
          <w:lang w:val="en-GB"/>
        </w:rPr>
        <w:t xml:space="preserve"> painting</w:t>
      </w:r>
      <w:r w:rsidR="00524928" w:rsidRPr="001F1B88">
        <w:rPr>
          <w:rStyle w:val="nfasis"/>
          <w:rFonts w:ascii="Maax" w:hAnsi="Maax"/>
          <w:i w:val="0"/>
          <w:iCs w:val="0"/>
          <w:sz w:val="20"/>
          <w:szCs w:val="20"/>
          <w:lang w:val="en-GB"/>
        </w:rPr>
        <w:t xml:space="preserve"> of interior scenes</w:t>
      </w:r>
      <w:r w:rsidRPr="001F1B88">
        <w:rPr>
          <w:rStyle w:val="nfasis"/>
          <w:rFonts w:ascii="Maax" w:hAnsi="Maax"/>
          <w:i w:val="0"/>
          <w:iCs w:val="0"/>
          <w:sz w:val="20"/>
          <w:szCs w:val="20"/>
          <w:lang w:val="en-GB"/>
        </w:rPr>
        <w:t xml:space="preserve"> has a </w:t>
      </w:r>
      <w:r w:rsidR="00983757" w:rsidRPr="001F1B88">
        <w:rPr>
          <w:rStyle w:val="nfasis"/>
          <w:rFonts w:ascii="Maax" w:hAnsi="Maax"/>
          <w:i w:val="0"/>
          <w:iCs w:val="0"/>
          <w:sz w:val="20"/>
          <w:szCs w:val="20"/>
          <w:lang w:val="en-GB"/>
        </w:rPr>
        <w:t>venerable</w:t>
      </w:r>
      <w:r w:rsidRPr="001F1B88">
        <w:rPr>
          <w:rStyle w:val="nfasis"/>
          <w:rFonts w:ascii="Maax" w:hAnsi="Maax"/>
          <w:i w:val="0"/>
          <w:iCs w:val="0"/>
          <w:sz w:val="20"/>
          <w:szCs w:val="20"/>
          <w:lang w:val="en-GB"/>
        </w:rPr>
        <w:t xml:space="preserve"> tradition, </w:t>
      </w:r>
      <w:r w:rsidR="00983757" w:rsidRPr="001F1B88">
        <w:rPr>
          <w:rStyle w:val="nfasis"/>
          <w:rFonts w:ascii="Maax" w:hAnsi="Maax"/>
          <w:i w:val="0"/>
          <w:iCs w:val="0"/>
          <w:sz w:val="20"/>
          <w:szCs w:val="20"/>
          <w:lang w:val="en-GB"/>
        </w:rPr>
        <w:t xml:space="preserve">but </w:t>
      </w:r>
      <w:r w:rsidRPr="001F1B88">
        <w:rPr>
          <w:rStyle w:val="nfasis"/>
          <w:rFonts w:ascii="Maax" w:hAnsi="Maax"/>
          <w:i w:val="0"/>
          <w:iCs w:val="0"/>
          <w:sz w:val="20"/>
          <w:szCs w:val="20"/>
          <w:lang w:val="en-GB"/>
        </w:rPr>
        <w:t>his two diamond-shaped works</w:t>
      </w:r>
      <w:r w:rsidR="00425733" w:rsidRPr="001F1B88">
        <w:rPr>
          <w:rStyle w:val="nfasis"/>
          <w:rFonts w:ascii="Maax" w:hAnsi="Maax"/>
          <w:i w:val="0"/>
          <w:iCs w:val="0"/>
          <w:sz w:val="20"/>
          <w:szCs w:val="20"/>
          <w:lang w:val="en-GB"/>
        </w:rPr>
        <w:t>–</w:t>
      </w:r>
      <w:r w:rsidRPr="001F1B88">
        <w:rPr>
          <w:rStyle w:val="nfasis"/>
          <w:rFonts w:ascii="Maax" w:hAnsi="Maax"/>
          <w:i w:val="0"/>
          <w:iCs w:val="0"/>
          <w:sz w:val="20"/>
          <w:szCs w:val="20"/>
          <w:lang w:val="en-GB"/>
        </w:rPr>
        <w:t xml:space="preserve"> </w:t>
      </w:r>
      <w:r w:rsidRPr="001F1B88">
        <w:rPr>
          <w:rStyle w:val="nfasis"/>
          <w:rFonts w:ascii="Maax" w:hAnsi="Maax"/>
          <w:sz w:val="20"/>
          <w:szCs w:val="20"/>
          <w:lang w:val="en-GB"/>
        </w:rPr>
        <w:t xml:space="preserve">Silver </w:t>
      </w:r>
      <w:r w:rsidR="00FE6B35" w:rsidRPr="001F1B88">
        <w:rPr>
          <w:rStyle w:val="nfasis"/>
          <w:rFonts w:ascii="Maax" w:hAnsi="Maax"/>
          <w:sz w:val="20"/>
          <w:szCs w:val="20"/>
          <w:lang w:val="en-GB"/>
        </w:rPr>
        <w:t>R</w:t>
      </w:r>
      <w:r w:rsidRPr="001F1B88">
        <w:rPr>
          <w:rStyle w:val="nfasis"/>
          <w:rFonts w:ascii="Maax" w:hAnsi="Maax"/>
          <w:sz w:val="20"/>
          <w:szCs w:val="20"/>
          <w:lang w:val="en-GB"/>
        </w:rPr>
        <w:t xml:space="preserve">oom with </w:t>
      </w:r>
      <w:r w:rsidR="00FE6B35" w:rsidRPr="001F1B88">
        <w:rPr>
          <w:rStyle w:val="nfasis"/>
          <w:rFonts w:ascii="Maax" w:hAnsi="Maax"/>
          <w:sz w:val="20"/>
          <w:szCs w:val="20"/>
          <w:lang w:val="en-GB"/>
        </w:rPr>
        <w:t>F</w:t>
      </w:r>
      <w:r w:rsidRPr="001F1B88">
        <w:rPr>
          <w:rStyle w:val="nfasis"/>
          <w:rFonts w:ascii="Maax" w:hAnsi="Maax"/>
          <w:sz w:val="20"/>
          <w:szCs w:val="20"/>
          <w:lang w:val="en-GB"/>
        </w:rPr>
        <w:t>igure</w:t>
      </w:r>
      <w:r w:rsidRPr="001F1B88">
        <w:rPr>
          <w:rStyle w:val="nfasis"/>
          <w:rFonts w:ascii="Maax" w:hAnsi="Maax"/>
          <w:i w:val="0"/>
          <w:iCs w:val="0"/>
          <w:sz w:val="20"/>
          <w:szCs w:val="20"/>
          <w:lang w:val="en-GB"/>
        </w:rPr>
        <w:t xml:space="preserve"> (2006) and </w:t>
      </w:r>
      <w:r w:rsidRPr="001F1B88">
        <w:rPr>
          <w:rStyle w:val="nfasis"/>
          <w:rFonts w:ascii="Maax" w:hAnsi="Maax"/>
          <w:sz w:val="20"/>
          <w:szCs w:val="20"/>
          <w:lang w:val="en-GB"/>
        </w:rPr>
        <w:t xml:space="preserve">Red </w:t>
      </w:r>
      <w:r w:rsidR="00FE6B35" w:rsidRPr="001F1B88">
        <w:rPr>
          <w:rStyle w:val="nfasis"/>
          <w:rFonts w:ascii="Maax" w:hAnsi="Maax"/>
          <w:sz w:val="20"/>
          <w:szCs w:val="20"/>
          <w:lang w:val="en-GB"/>
        </w:rPr>
        <w:t>Room with Figure</w:t>
      </w:r>
      <w:r w:rsidR="00FE6B35" w:rsidRPr="001F1B88">
        <w:rPr>
          <w:rStyle w:val="nfasis"/>
          <w:rFonts w:ascii="Maax" w:hAnsi="Maax"/>
          <w:i w:val="0"/>
          <w:iCs w:val="0"/>
          <w:sz w:val="20"/>
          <w:szCs w:val="20"/>
          <w:lang w:val="en-GB"/>
        </w:rPr>
        <w:t xml:space="preserve"> </w:t>
      </w:r>
      <w:r w:rsidRPr="001F1B88">
        <w:rPr>
          <w:rStyle w:val="nfasis"/>
          <w:rFonts w:ascii="Maax" w:hAnsi="Maax"/>
          <w:i w:val="0"/>
          <w:iCs w:val="0"/>
          <w:sz w:val="20"/>
          <w:szCs w:val="20"/>
          <w:lang w:val="en-GB"/>
        </w:rPr>
        <w:t>(2005)</w:t>
      </w:r>
      <w:r w:rsidR="00425733" w:rsidRPr="001F1B88">
        <w:rPr>
          <w:rStyle w:val="nfasis"/>
          <w:rFonts w:ascii="Maax" w:hAnsi="Maax"/>
          <w:i w:val="0"/>
          <w:iCs w:val="0"/>
          <w:sz w:val="20"/>
          <w:szCs w:val="20"/>
          <w:lang w:val="en-GB"/>
        </w:rPr>
        <w:t xml:space="preserve"> –</w:t>
      </w:r>
      <w:r w:rsidRPr="001F1B88">
        <w:rPr>
          <w:rStyle w:val="nfasis"/>
          <w:rFonts w:ascii="Maax" w:hAnsi="Maax"/>
          <w:i w:val="0"/>
          <w:iCs w:val="0"/>
          <w:sz w:val="20"/>
          <w:szCs w:val="20"/>
          <w:lang w:val="en-GB"/>
        </w:rPr>
        <w:t xml:space="preserve"> </w:t>
      </w:r>
      <w:r w:rsidR="00983757" w:rsidRPr="001F1B88">
        <w:rPr>
          <w:rStyle w:val="nfasis"/>
          <w:rFonts w:ascii="Maax" w:hAnsi="Maax"/>
          <w:i w:val="0"/>
          <w:iCs w:val="0"/>
          <w:sz w:val="20"/>
          <w:szCs w:val="20"/>
          <w:lang w:val="en-GB"/>
        </w:rPr>
        <w:t>approach their</w:t>
      </w:r>
      <w:r w:rsidRPr="001F1B88">
        <w:rPr>
          <w:rStyle w:val="nfasis"/>
          <w:rFonts w:ascii="Maax" w:hAnsi="Maax"/>
          <w:i w:val="0"/>
          <w:iCs w:val="0"/>
          <w:sz w:val="20"/>
          <w:szCs w:val="20"/>
          <w:lang w:val="en-GB"/>
        </w:rPr>
        <w:t xml:space="preserve"> theme</w:t>
      </w:r>
      <w:r w:rsidR="00983757" w:rsidRPr="001F1B88">
        <w:rPr>
          <w:rStyle w:val="nfasis"/>
          <w:rFonts w:ascii="Maax" w:hAnsi="Maax"/>
          <w:i w:val="0"/>
          <w:iCs w:val="0"/>
          <w:sz w:val="20"/>
          <w:szCs w:val="20"/>
          <w:lang w:val="en-GB"/>
        </w:rPr>
        <w:t xml:space="preserve"> in a way</w:t>
      </w:r>
      <w:r w:rsidRPr="001F1B88">
        <w:rPr>
          <w:rStyle w:val="nfasis"/>
          <w:rFonts w:ascii="Maax" w:hAnsi="Maax"/>
          <w:i w:val="0"/>
          <w:iCs w:val="0"/>
          <w:sz w:val="20"/>
          <w:szCs w:val="20"/>
          <w:lang w:val="en-GB"/>
        </w:rPr>
        <w:t xml:space="preserve"> that is </w:t>
      </w:r>
      <w:r w:rsidR="00983757" w:rsidRPr="001F1B88">
        <w:rPr>
          <w:rStyle w:val="nfasis"/>
          <w:rFonts w:ascii="Maax" w:hAnsi="Maax"/>
          <w:i w:val="0"/>
          <w:iCs w:val="0"/>
          <w:sz w:val="20"/>
          <w:szCs w:val="20"/>
          <w:lang w:val="en-GB"/>
        </w:rPr>
        <w:t>closer</w:t>
      </w:r>
      <w:r w:rsidRPr="001F1B88">
        <w:rPr>
          <w:rStyle w:val="nfasis"/>
          <w:rFonts w:ascii="Maax" w:hAnsi="Maax"/>
          <w:i w:val="0"/>
          <w:iCs w:val="0"/>
          <w:sz w:val="20"/>
          <w:szCs w:val="20"/>
          <w:lang w:val="en-GB"/>
        </w:rPr>
        <w:t xml:space="preserve"> to the architectural plan</w:t>
      </w:r>
      <w:r w:rsidR="00983757" w:rsidRPr="001F1B88">
        <w:rPr>
          <w:rStyle w:val="nfasis"/>
          <w:rFonts w:ascii="Maax" w:hAnsi="Maax"/>
          <w:i w:val="0"/>
          <w:iCs w:val="0"/>
          <w:sz w:val="20"/>
          <w:szCs w:val="20"/>
          <w:lang w:val="en-GB"/>
        </w:rPr>
        <w:t xml:space="preserve"> or axonometric</w:t>
      </w:r>
      <w:r w:rsidRPr="001F1B88">
        <w:rPr>
          <w:rStyle w:val="nfasis"/>
          <w:rFonts w:ascii="Maax" w:hAnsi="Maax"/>
          <w:i w:val="0"/>
          <w:iCs w:val="0"/>
          <w:sz w:val="20"/>
          <w:szCs w:val="20"/>
          <w:lang w:val="en-GB"/>
        </w:rPr>
        <w:t xml:space="preserve"> than to </w:t>
      </w:r>
      <w:r w:rsidR="00983757" w:rsidRPr="001F1B88">
        <w:rPr>
          <w:rStyle w:val="nfasis"/>
          <w:rFonts w:ascii="Maax" w:hAnsi="Maax"/>
          <w:i w:val="0"/>
          <w:iCs w:val="0"/>
          <w:sz w:val="20"/>
          <w:szCs w:val="20"/>
          <w:lang w:val="en-GB"/>
        </w:rPr>
        <w:t xml:space="preserve">the </w:t>
      </w:r>
      <w:r w:rsidRPr="001F1B88">
        <w:rPr>
          <w:rStyle w:val="nfasis"/>
          <w:rFonts w:ascii="Maax" w:hAnsi="Maax"/>
          <w:i w:val="0"/>
          <w:iCs w:val="0"/>
          <w:sz w:val="20"/>
          <w:szCs w:val="20"/>
          <w:lang w:val="en-GB"/>
        </w:rPr>
        <w:t xml:space="preserve">space of </w:t>
      </w:r>
      <w:r w:rsidR="00983757" w:rsidRPr="001F1B88">
        <w:rPr>
          <w:rStyle w:val="nfasis"/>
          <w:rFonts w:ascii="Maax" w:hAnsi="Maax"/>
          <w:i w:val="0"/>
          <w:iCs w:val="0"/>
          <w:sz w:val="20"/>
          <w:szCs w:val="20"/>
          <w:lang w:val="en-GB"/>
        </w:rPr>
        <w:t xml:space="preserve">a real </w:t>
      </w:r>
      <w:r w:rsidRPr="001F1B88">
        <w:rPr>
          <w:rStyle w:val="nfasis"/>
          <w:rFonts w:ascii="Maax" w:hAnsi="Maax"/>
          <w:i w:val="0"/>
          <w:iCs w:val="0"/>
          <w:sz w:val="20"/>
          <w:szCs w:val="20"/>
          <w:lang w:val="en-GB"/>
        </w:rPr>
        <w:t>room</w:t>
      </w:r>
      <w:r w:rsidR="00B71C90" w:rsidRPr="001F1B88">
        <w:rPr>
          <w:rStyle w:val="nfasis"/>
          <w:rFonts w:ascii="Maax" w:hAnsi="Maax"/>
          <w:i w:val="0"/>
          <w:iCs w:val="0"/>
          <w:sz w:val="20"/>
          <w:szCs w:val="20"/>
          <w:lang w:val="en-GB"/>
        </w:rPr>
        <w:t xml:space="preserve">, while </w:t>
      </w:r>
      <w:r w:rsidRPr="001F1B88">
        <w:rPr>
          <w:rStyle w:val="nfasis"/>
          <w:rFonts w:ascii="Maax" w:hAnsi="Maax"/>
          <w:i w:val="0"/>
          <w:iCs w:val="0"/>
          <w:sz w:val="20"/>
          <w:szCs w:val="20"/>
          <w:lang w:val="en-GB"/>
        </w:rPr>
        <w:t>the draw</w:t>
      </w:r>
      <w:r w:rsidR="00B71C90" w:rsidRPr="001F1B88">
        <w:rPr>
          <w:rStyle w:val="nfasis"/>
          <w:rFonts w:ascii="Maax" w:hAnsi="Maax"/>
          <w:i w:val="0"/>
          <w:iCs w:val="0"/>
          <w:sz w:val="20"/>
          <w:szCs w:val="20"/>
          <w:lang w:val="en-GB"/>
        </w:rPr>
        <w:t>ing of the figure</w:t>
      </w:r>
      <w:r w:rsidRPr="001F1B88">
        <w:rPr>
          <w:rStyle w:val="nfasis"/>
          <w:rFonts w:ascii="Maax" w:hAnsi="Maax"/>
          <w:i w:val="0"/>
          <w:iCs w:val="0"/>
          <w:sz w:val="20"/>
          <w:szCs w:val="20"/>
          <w:lang w:val="en-GB"/>
        </w:rPr>
        <w:t xml:space="preserve">, </w:t>
      </w:r>
      <w:r w:rsidR="00B71C90" w:rsidRPr="001F1B88">
        <w:rPr>
          <w:rStyle w:val="nfasis"/>
          <w:rFonts w:ascii="Maax" w:hAnsi="Maax"/>
          <w:i w:val="0"/>
          <w:iCs w:val="0"/>
          <w:sz w:val="20"/>
          <w:szCs w:val="20"/>
          <w:lang w:val="en-GB"/>
        </w:rPr>
        <w:t>which serves</w:t>
      </w:r>
      <w:r w:rsidRPr="001F1B88">
        <w:rPr>
          <w:rStyle w:val="nfasis"/>
          <w:rFonts w:ascii="Maax" w:hAnsi="Maax"/>
          <w:i w:val="0"/>
          <w:iCs w:val="0"/>
          <w:sz w:val="20"/>
          <w:szCs w:val="20"/>
          <w:lang w:val="en-GB"/>
        </w:rPr>
        <w:t xml:space="preserve"> as a</w:t>
      </w:r>
      <w:r w:rsidR="00B71C90" w:rsidRPr="001F1B88">
        <w:rPr>
          <w:rStyle w:val="nfasis"/>
          <w:rFonts w:ascii="Maax" w:hAnsi="Maax"/>
          <w:i w:val="0"/>
          <w:iCs w:val="0"/>
          <w:sz w:val="20"/>
          <w:szCs w:val="20"/>
          <w:lang w:val="en-GB"/>
        </w:rPr>
        <w:t>n indicator of</w:t>
      </w:r>
      <w:r w:rsidRPr="001F1B88">
        <w:rPr>
          <w:rStyle w:val="nfasis"/>
          <w:rFonts w:ascii="Maax" w:hAnsi="Maax"/>
          <w:i w:val="0"/>
          <w:iCs w:val="0"/>
          <w:sz w:val="20"/>
          <w:szCs w:val="20"/>
          <w:lang w:val="en-GB"/>
        </w:rPr>
        <w:t xml:space="preserve"> scale, takes the form of a decorative element.</w:t>
      </w:r>
    </w:p>
    <w:p w:rsidR="004A3B67" w:rsidRPr="001F1B88" w:rsidRDefault="0018672B" w:rsidP="0018672B">
      <w:pPr>
        <w:jc w:val="both"/>
        <w:rPr>
          <w:rStyle w:val="nfasis"/>
          <w:rFonts w:ascii="Maax" w:hAnsi="Maax"/>
          <w:bCs/>
          <w:i w:val="0"/>
          <w:sz w:val="20"/>
          <w:szCs w:val="20"/>
          <w:lang w:val="en-GB"/>
        </w:rPr>
      </w:pPr>
      <w:r w:rsidRPr="001F1B88">
        <w:rPr>
          <w:rStyle w:val="nfasis"/>
          <w:rFonts w:ascii="Maax" w:hAnsi="Maax"/>
          <w:i w:val="0"/>
          <w:iCs w:val="0"/>
          <w:sz w:val="20"/>
          <w:szCs w:val="20"/>
          <w:lang w:val="en-GB"/>
        </w:rPr>
        <w:t xml:space="preserve">A similar </w:t>
      </w:r>
      <w:r w:rsidR="00B71C90" w:rsidRPr="001F1B88">
        <w:rPr>
          <w:rStyle w:val="nfasis"/>
          <w:rFonts w:ascii="Maax" w:hAnsi="Maax"/>
          <w:i w:val="0"/>
          <w:iCs w:val="0"/>
          <w:sz w:val="20"/>
          <w:szCs w:val="20"/>
          <w:lang w:val="en-GB"/>
        </w:rPr>
        <w:t xml:space="preserve">if </w:t>
      </w:r>
      <w:r w:rsidRPr="001F1B88">
        <w:rPr>
          <w:rStyle w:val="nfasis"/>
          <w:rFonts w:ascii="Maax" w:hAnsi="Maax"/>
          <w:i w:val="0"/>
          <w:iCs w:val="0"/>
          <w:sz w:val="20"/>
          <w:szCs w:val="20"/>
          <w:lang w:val="en-GB"/>
        </w:rPr>
        <w:t>more conceptual</w:t>
      </w:r>
      <w:r w:rsidR="00B71C90" w:rsidRPr="001F1B88">
        <w:rPr>
          <w:rStyle w:val="nfasis"/>
          <w:rFonts w:ascii="Maax" w:hAnsi="Maax"/>
          <w:i w:val="0"/>
          <w:iCs w:val="0"/>
          <w:sz w:val="20"/>
          <w:szCs w:val="20"/>
          <w:lang w:val="en-GB"/>
        </w:rPr>
        <w:t xml:space="preserve"> approach</w:t>
      </w:r>
      <w:r w:rsidRPr="001F1B88">
        <w:rPr>
          <w:rStyle w:val="nfasis"/>
          <w:rFonts w:ascii="Maax" w:hAnsi="Maax"/>
          <w:i w:val="0"/>
          <w:iCs w:val="0"/>
          <w:sz w:val="20"/>
          <w:szCs w:val="20"/>
          <w:lang w:val="en-GB"/>
        </w:rPr>
        <w:t xml:space="preserve"> </w:t>
      </w:r>
      <w:r w:rsidR="00B71C90" w:rsidRPr="001F1B88">
        <w:rPr>
          <w:rStyle w:val="nfasis"/>
          <w:rFonts w:ascii="Maax" w:hAnsi="Maax"/>
          <w:i w:val="0"/>
          <w:iCs w:val="0"/>
          <w:sz w:val="20"/>
          <w:szCs w:val="20"/>
          <w:lang w:val="en-GB"/>
        </w:rPr>
        <w:t>informs</w:t>
      </w:r>
      <w:r w:rsidRPr="001F1B88">
        <w:rPr>
          <w:rStyle w:val="nfasis"/>
          <w:rFonts w:ascii="Maax" w:hAnsi="Maax"/>
          <w:i w:val="0"/>
          <w:iCs w:val="0"/>
          <w:sz w:val="20"/>
          <w:szCs w:val="20"/>
          <w:lang w:val="en-GB"/>
        </w:rPr>
        <w:t xml:space="preserve"> the work of </w:t>
      </w:r>
      <w:r w:rsidRPr="001F1B88">
        <w:rPr>
          <w:rStyle w:val="nfasis"/>
          <w:rFonts w:ascii="Maax" w:hAnsi="Maax"/>
          <w:b/>
          <w:bCs/>
          <w:i w:val="0"/>
          <w:iCs w:val="0"/>
          <w:sz w:val="20"/>
          <w:szCs w:val="20"/>
          <w:lang w:val="en-GB"/>
        </w:rPr>
        <w:t xml:space="preserve">Fernanda </w:t>
      </w:r>
      <w:proofErr w:type="spellStart"/>
      <w:r w:rsidRPr="001F1B88">
        <w:rPr>
          <w:rStyle w:val="nfasis"/>
          <w:rFonts w:ascii="Maax" w:hAnsi="Maax"/>
          <w:b/>
          <w:bCs/>
          <w:i w:val="0"/>
          <w:iCs w:val="0"/>
          <w:sz w:val="20"/>
          <w:szCs w:val="20"/>
          <w:lang w:val="en-GB"/>
        </w:rPr>
        <w:t>Fragateiro</w:t>
      </w:r>
      <w:proofErr w:type="spellEnd"/>
      <w:r w:rsidR="00637FA7" w:rsidRPr="001F1B88">
        <w:rPr>
          <w:rStyle w:val="nfasis"/>
          <w:rFonts w:ascii="Maax" w:hAnsi="Maax"/>
          <w:b/>
          <w:bCs/>
          <w:i w:val="0"/>
          <w:iCs w:val="0"/>
          <w:sz w:val="20"/>
          <w:szCs w:val="20"/>
          <w:lang w:val="en-GB"/>
        </w:rPr>
        <w:t>.</w:t>
      </w:r>
      <w:r w:rsidRPr="001F1B88">
        <w:rPr>
          <w:rStyle w:val="nfasis"/>
          <w:rFonts w:ascii="Maax" w:hAnsi="Maax"/>
          <w:i w:val="0"/>
          <w:iCs w:val="0"/>
          <w:sz w:val="20"/>
          <w:szCs w:val="20"/>
          <w:lang w:val="en-GB"/>
        </w:rPr>
        <w:t xml:space="preserve"> </w:t>
      </w:r>
      <w:r w:rsidR="00637FA7" w:rsidRPr="001F1B88">
        <w:rPr>
          <w:rStyle w:val="nfasis"/>
          <w:rFonts w:ascii="Maax" w:hAnsi="Maax"/>
          <w:bCs/>
          <w:i w:val="0"/>
          <w:sz w:val="20"/>
          <w:szCs w:val="20"/>
          <w:lang w:val="en-GB"/>
        </w:rPr>
        <w:t xml:space="preserve">Her installation consists of three </w:t>
      </w:r>
      <w:r w:rsidR="0006715D" w:rsidRPr="001F1B88">
        <w:rPr>
          <w:rStyle w:val="nfasis"/>
          <w:rFonts w:ascii="Maax" w:hAnsi="Maax"/>
          <w:i w:val="0"/>
          <w:iCs w:val="0"/>
          <w:sz w:val="20"/>
          <w:szCs w:val="20"/>
          <w:lang w:val="en-GB"/>
        </w:rPr>
        <w:t>elements</w:t>
      </w:r>
      <w:r w:rsidR="00AB7744" w:rsidRPr="001F1B88">
        <w:rPr>
          <w:rStyle w:val="nfasis"/>
          <w:rFonts w:ascii="Maax" w:hAnsi="Maax"/>
          <w:i w:val="0"/>
          <w:iCs w:val="0"/>
          <w:sz w:val="20"/>
          <w:szCs w:val="20"/>
          <w:lang w:val="en-GB"/>
        </w:rPr>
        <w:t>:</w:t>
      </w:r>
      <w:r w:rsidR="0006715D" w:rsidRPr="001F1B88">
        <w:rPr>
          <w:rStyle w:val="nfasis"/>
          <w:rFonts w:ascii="Maax" w:hAnsi="Maax"/>
          <w:i w:val="0"/>
          <w:iCs w:val="0"/>
          <w:sz w:val="20"/>
          <w:szCs w:val="20"/>
          <w:lang w:val="en-GB"/>
        </w:rPr>
        <w:t xml:space="preserve"> </w:t>
      </w:r>
      <w:r w:rsidR="0006715D" w:rsidRPr="001F1B88">
        <w:rPr>
          <w:rStyle w:val="nfasis"/>
          <w:rFonts w:ascii="Maax" w:hAnsi="Maax"/>
          <w:sz w:val="20"/>
          <w:szCs w:val="20"/>
          <w:lang w:val="en-GB"/>
        </w:rPr>
        <w:t>Elevation (Quiet Side)</w:t>
      </w:r>
      <w:r w:rsidR="0006715D" w:rsidRPr="001F1B88">
        <w:rPr>
          <w:rStyle w:val="nfasis"/>
          <w:rFonts w:ascii="Maax" w:hAnsi="Maax"/>
          <w:i w:val="0"/>
          <w:iCs w:val="0"/>
          <w:sz w:val="20"/>
          <w:szCs w:val="20"/>
          <w:lang w:val="en-GB"/>
        </w:rPr>
        <w:t xml:space="preserve">; </w:t>
      </w:r>
      <w:r w:rsidR="0006715D" w:rsidRPr="001F1B88">
        <w:rPr>
          <w:rStyle w:val="nfasis"/>
          <w:rFonts w:ascii="Maax" w:hAnsi="Maax"/>
          <w:sz w:val="20"/>
          <w:szCs w:val="20"/>
          <w:lang w:val="en-GB"/>
        </w:rPr>
        <w:t>Ordinariness and Light, after Alison and Peter Smithson</w:t>
      </w:r>
      <w:r w:rsidR="0006715D" w:rsidRPr="001F1B88">
        <w:rPr>
          <w:rStyle w:val="nfasis"/>
          <w:rFonts w:ascii="Maax" w:hAnsi="Maax"/>
          <w:i w:val="0"/>
          <w:iCs w:val="0"/>
          <w:sz w:val="20"/>
          <w:szCs w:val="20"/>
          <w:lang w:val="en-GB"/>
        </w:rPr>
        <w:t xml:space="preserve"> (2018); and </w:t>
      </w:r>
      <w:r w:rsidR="0006715D" w:rsidRPr="001F1B88">
        <w:rPr>
          <w:rStyle w:val="nfasis"/>
          <w:rFonts w:ascii="Maax" w:hAnsi="Maax"/>
          <w:sz w:val="20"/>
          <w:szCs w:val="20"/>
          <w:lang w:val="en-GB"/>
        </w:rPr>
        <w:t>Blue Window</w:t>
      </w:r>
      <w:r w:rsidR="0006715D" w:rsidRPr="001F1B88">
        <w:rPr>
          <w:rStyle w:val="nfasis"/>
          <w:rFonts w:ascii="Maax" w:hAnsi="Maax"/>
          <w:i w:val="0"/>
          <w:iCs w:val="0"/>
          <w:sz w:val="20"/>
          <w:szCs w:val="20"/>
          <w:lang w:val="en-GB"/>
        </w:rPr>
        <w:t xml:space="preserve"> (2018)</w:t>
      </w:r>
      <w:r w:rsidR="00AB7744" w:rsidRPr="001F1B88">
        <w:rPr>
          <w:rStyle w:val="nfasis"/>
          <w:rFonts w:ascii="Maax" w:hAnsi="Maax"/>
          <w:i w:val="0"/>
          <w:iCs w:val="0"/>
          <w:sz w:val="20"/>
          <w:szCs w:val="20"/>
          <w:lang w:val="en-GB"/>
        </w:rPr>
        <w:t xml:space="preserve"> are</w:t>
      </w:r>
      <w:r w:rsidR="00637FA7" w:rsidRPr="001F1B88">
        <w:rPr>
          <w:rStyle w:val="nfasis"/>
          <w:rFonts w:ascii="Maax" w:hAnsi="Maax"/>
          <w:bCs/>
          <w:i w:val="0"/>
          <w:sz w:val="20"/>
          <w:szCs w:val="20"/>
          <w:lang w:val="en-GB"/>
        </w:rPr>
        <w:t xml:space="preserve"> all related to </w:t>
      </w:r>
      <w:r w:rsidR="0006715D" w:rsidRPr="001F1B88">
        <w:rPr>
          <w:rStyle w:val="A4"/>
          <w:rFonts w:ascii="Maax" w:hAnsi="Maax"/>
          <w:iCs/>
          <w:sz w:val="20"/>
          <w:szCs w:val="20"/>
          <w:lang w:val="en-GB"/>
        </w:rPr>
        <w:t>the</w:t>
      </w:r>
      <w:r w:rsidR="00637FA7" w:rsidRPr="001F1B88">
        <w:rPr>
          <w:rStyle w:val="A4"/>
          <w:rFonts w:ascii="Maax" w:hAnsi="Maax"/>
          <w:iCs/>
          <w:sz w:val="20"/>
          <w:szCs w:val="20"/>
          <w:lang w:val="en-GB"/>
        </w:rPr>
        <w:t xml:space="preserve"> Smithson’s Robin Hood Gardens socia</w:t>
      </w:r>
      <w:r w:rsidR="00AB7744" w:rsidRPr="001F1B88">
        <w:rPr>
          <w:rStyle w:val="A4"/>
          <w:rFonts w:ascii="Maax" w:hAnsi="Maax"/>
          <w:iCs/>
          <w:sz w:val="20"/>
          <w:szCs w:val="20"/>
          <w:lang w:val="en-GB"/>
        </w:rPr>
        <w:t>l</w:t>
      </w:r>
      <w:r w:rsidR="0086195B" w:rsidRPr="001F1B88">
        <w:rPr>
          <w:rStyle w:val="A4"/>
          <w:rFonts w:ascii="Maax" w:hAnsi="Maax"/>
          <w:iCs/>
          <w:sz w:val="20"/>
          <w:szCs w:val="20"/>
          <w:lang w:val="en-GB"/>
        </w:rPr>
        <w:t xml:space="preserve"> housing</w:t>
      </w:r>
      <w:r w:rsidR="00637FA7" w:rsidRPr="001F1B88">
        <w:rPr>
          <w:rStyle w:val="A4"/>
          <w:rFonts w:ascii="Maax" w:hAnsi="Maax"/>
          <w:iCs/>
          <w:sz w:val="20"/>
          <w:szCs w:val="20"/>
          <w:lang w:val="en-GB"/>
        </w:rPr>
        <w:t xml:space="preserve"> project,</w:t>
      </w:r>
      <w:r w:rsidR="00637FA7" w:rsidRPr="001F1B88">
        <w:rPr>
          <w:rStyle w:val="nfasis"/>
          <w:rFonts w:ascii="Maax" w:hAnsi="Maax"/>
          <w:bCs/>
          <w:i w:val="0"/>
          <w:sz w:val="20"/>
          <w:szCs w:val="20"/>
          <w:lang w:val="en-GB"/>
        </w:rPr>
        <w:t xml:space="preserve"> </w:t>
      </w:r>
      <w:r w:rsidR="00A003B7" w:rsidRPr="001F1B88">
        <w:rPr>
          <w:rStyle w:val="nfasis"/>
          <w:rFonts w:ascii="Maax" w:hAnsi="Maax"/>
          <w:bCs/>
          <w:i w:val="0"/>
          <w:sz w:val="20"/>
          <w:szCs w:val="20"/>
          <w:lang w:val="en-GB"/>
        </w:rPr>
        <w:t>whose</w:t>
      </w:r>
      <w:r w:rsidR="00637FA7" w:rsidRPr="001F1B88">
        <w:rPr>
          <w:rStyle w:val="nfasis"/>
          <w:rFonts w:ascii="Maax" w:hAnsi="Maax"/>
          <w:bCs/>
          <w:i w:val="0"/>
          <w:sz w:val="20"/>
          <w:szCs w:val="20"/>
          <w:lang w:val="en-GB"/>
        </w:rPr>
        <w:t xml:space="preserve"> </w:t>
      </w:r>
      <w:r w:rsidR="00A003B7" w:rsidRPr="001F1B88">
        <w:rPr>
          <w:rStyle w:val="nfasis"/>
          <w:rFonts w:ascii="Maax" w:hAnsi="Maax"/>
          <w:i w:val="0"/>
          <w:iCs w:val="0"/>
          <w:sz w:val="20"/>
          <w:szCs w:val="20"/>
          <w:lang w:val="en-GB"/>
        </w:rPr>
        <w:t xml:space="preserve">architecture, </w:t>
      </w:r>
      <w:r w:rsidR="00637FA7" w:rsidRPr="0078528E">
        <w:rPr>
          <w:rStyle w:val="nfasis"/>
          <w:rFonts w:ascii="Maax" w:hAnsi="Maax"/>
          <w:bCs/>
          <w:i w:val="0"/>
          <w:sz w:val="20"/>
          <w:szCs w:val="20"/>
          <w:lang w:val="en-GB"/>
        </w:rPr>
        <w:t xml:space="preserve">once emblematic of the Modernist utopia, </w:t>
      </w:r>
      <w:r w:rsidR="00A003B7" w:rsidRPr="0078528E">
        <w:rPr>
          <w:rStyle w:val="nfasis"/>
          <w:rFonts w:ascii="Maax" w:hAnsi="Maax"/>
          <w:bCs/>
          <w:i w:val="0"/>
          <w:sz w:val="20"/>
          <w:szCs w:val="20"/>
          <w:lang w:val="en-GB"/>
        </w:rPr>
        <w:t>came to</w:t>
      </w:r>
      <w:r w:rsidR="00637FA7" w:rsidRPr="0078528E">
        <w:rPr>
          <w:rStyle w:val="nfasis"/>
          <w:rFonts w:ascii="Maax" w:hAnsi="Maax"/>
          <w:bCs/>
          <w:i w:val="0"/>
          <w:sz w:val="20"/>
          <w:szCs w:val="20"/>
          <w:lang w:val="en-GB"/>
        </w:rPr>
        <w:t xml:space="preserve"> exemplif</w:t>
      </w:r>
      <w:r w:rsidR="00A003B7" w:rsidRPr="0078528E">
        <w:rPr>
          <w:rStyle w:val="nfasis"/>
          <w:rFonts w:ascii="Maax" w:hAnsi="Maax"/>
          <w:bCs/>
          <w:i w:val="0"/>
          <w:sz w:val="20"/>
          <w:szCs w:val="20"/>
          <w:lang w:val="en-GB"/>
        </w:rPr>
        <w:t>y</w:t>
      </w:r>
      <w:r w:rsidR="00637FA7" w:rsidRPr="0078528E">
        <w:rPr>
          <w:rStyle w:val="nfasis"/>
          <w:rFonts w:ascii="Maax" w:hAnsi="Maax"/>
          <w:bCs/>
          <w:i w:val="0"/>
          <w:sz w:val="20"/>
          <w:szCs w:val="20"/>
          <w:lang w:val="en-GB"/>
        </w:rPr>
        <w:t xml:space="preserve"> </w:t>
      </w:r>
      <w:r w:rsidR="00904951" w:rsidRPr="0078528E">
        <w:rPr>
          <w:rStyle w:val="nfasis"/>
          <w:rFonts w:ascii="Maax" w:hAnsi="Maax"/>
          <w:bCs/>
          <w:i w:val="0"/>
          <w:sz w:val="20"/>
          <w:szCs w:val="20"/>
          <w:lang w:val="en-GB"/>
        </w:rPr>
        <w:t>the</w:t>
      </w:r>
      <w:r w:rsidR="00637FA7" w:rsidRPr="0078528E">
        <w:rPr>
          <w:rStyle w:val="nfasis"/>
          <w:rFonts w:ascii="Maax" w:hAnsi="Maax"/>
          <w:bCs/>
          <w:i w:val="0"/>
          <w:sz w:val="20"/>
          <w:szCs w:val="20"/>
          <w:lang w:val="en-GB"/>
        </w:rPr>
        <w:t xml:space="preserve"> shortcomings</w:t>
      </w:r>
      <w:r w:rsidR="00904951" w:rsidRPr="0078528E">
        <w:rPr>
          <w:rStyle w:val="nfasis"/>
          <w:rFonts w:ascii="Maax" w:hAnsi="Maax"/>
          <w:bCs/>
          <w:i w:val="0"/>
          <w:sz w:val="20"/>
          <w:szCs w:val="20"/>
          <w:lang w:val="en-GB"/>
        </w:rPr>
        <w:t xml:space="preserve"> </w:t>
      </w:r>
      <w:r w:rsidR="00904951" w:rsidRPr="0078528E">
        <w:rPr>
          <w:rStyle w:val="nfasis"/>
          <w:rFonts w:ascii="Maax" w:hAnsi="Maax"/>
          <w:i w:val="0"/>
          <w:iCs w:val="0"/>
          <w:sz w:val="20"/>
          <w:szCs w:val="20"/>
          <w:lang w:val="en-GB"/>
        </w:rPr>
        <w:t>of that paradigm</w:t>
      </w:r>
      <w:r w:rsidR="00637FA7" w:rsidRPr="0078528E">
        <w:rPr>
          <w:rStyle w:val="nfasis"/>
          <w:rFonts w:ascii="Maax" w:hAnsi="Maax"/>
          <w:bCs/>
          <w:i w:val="0"/>
          <w:sz w:val="20"/>
          <w:szCs w:val="20"/>
          <w:lang w:val="en-GB"/>
        </w:rPr>
        <w:t xml:space="preserve">. </w:t>
      </w:r>
      <w:r w:rsidR="00904951" w:rsidRPr="0078528E">
        <w:rPr>
          <w:rStyle w:val="nfasis"/>
          <w:rFonts w:ascii="Maax" w:hAnsi="Maax"/>
          <w:bCs/>
          <w:i w:val="0"/>
          <w:sz w:val="20"/>
          <w:szCs w:val="20"/>
          <w:lang w:val="en-GB"/>
        </w:rPr>
        <w:t xml:space="preserve">Years of campaigning by architects and heritage </w:t>
      </w:r>
      <w:r w:rsidR="001F1B88" w:rsidRPr="0078528E">
        <w:rPr>
          <w:rStyle w:val="nfasis"/>
          <w:rFonts w:ascii="Maax" w:hAnsi="Maax"/>
          <w:bCs/>
          <w:i w:val="0"/>
          <w:sz w:val="20"/>
          <w:szCs w:val="20"/>
          <w:lang w:val="en-GB"/>
        </w:rPr>
        <w:t>organisa</w:t>
      </w:r>
      <w:r w:rsidR="00904951" w:rsidRPr="0078528E">
        <w:rPr>
          <w:rStyle w:val="nfasis"/>
          <w:rFonts w:ascii="Maax" w:hAnsi="Maax"/>
          <w:bCs/>
          <w:i w:val="0"/>
          <w:sz w:val="20"/>
          <w:szCs w:val="20"/>
          <w:lang w:val="en-GB"/>
        </w:rPr>
        <w:t xml:space="preserve">tions failed to prevent the demolition of one of the post-war Brutalist housing blocks in 2017, in what the artist </w:t>
      </w:r>
      <w:r w:rsidR="001F1B88" w:rsidRPr="0078528E">
        <w:rPr>
          <w:rStyle w:val="nfasis"/>
          <w:rFonts w:ascii="Maax" w:hAnsi="Maax"/>
          <w:bCs/>
          <w:i w:val="0"/>
          <w:sz w:val="20"/>
          <w:szCs w:val="20"/>
          <w:lang w:val="en-GB"/>
        </w:rPr>
        <w:t>regards as</w:t>
      </w:r>
      <w:r w:rsidR="00904951" w:rsidRPr="0078528E">
        <w:rPr>
          <w:rStyle w:val="nfasis"/>
          <w:rFonts w:ascii="Maax" w:hAnsi="Maax"/>
          <w:bCs/>
          <w:i w:val="0"/>
          <w:sz w:val="20"/>
          <w:szCs w:val="20"/>
          <w:lang w:val="en-GB"/>
        </w:rPr>
        <w:t xml:space="preserve"> an act of institutional vandalism. At the time, </w:t>
      </w:r>
      <w:r w:rsidR="00541A1C" w:rsidRPr="0078528E">
        <w:rPr>
          <w:rStyle w:val="nfasis"/>
          <w:rFonts w:ascii="Maax" w:hAnsi="Maax"/>
          <w:bCs/>
          <w:i w:val="0"/>
          <w:sz w:val="20"/>
          <w:szCs w:val="20"/>
          <w:lang w:val="en-GB"/>
        </w:rPr>
        <w:t>she</w:t>
      </w:r>
      <w:r w:rsidR="00904951" w:rsidRPr="0078528E">
        <w:rPr>
          <w:rStyle w:val="nfasis"/>
          <w:rFonts w:ascii="Maax" w:hAnsi="Maax"/>
          <w:bCs/>
          <w:i w:val="0"/>
          <w:sz w:val="20"/>
          <w:szCs w:val="20"/>
          <w:lang w:val="en-GB"/>
        </w:rPr>
        <w:t xml:space="preserve"> was </w:t>
      </w:r>
      <w:r w:rsidR="00541A1C" w:rsidRPr="0078528E">
        <w:rPr>
          <w:rStyle w:val="nfasis"/>
          <w:rFonts w:ascii="Maax" w:hAnsi="Maax"/>
          <w:bCs/>
          <w:i w:val="0"/>
          <w:sz w:val="20"/>
          <w:szCs w:val="20"/>
          <w:lang w:val="en-GB"/>
        </w:rPr>
        <w:t>work</w:t>
      </w:r>
      <w:r w:rsidR="00904951" w:rsidRPr="0078528E">
        <w:rPr>
          <w:rStyle w:val="nfasis"/>
          <w:rFonts w:ascii="Maax" w:hAnsi="Maax"/>
          <w:bCs/>
          <w:i w:val="0"/>
          <w:sz w:val="20"/>
          <w:szCs w:val="20"/>
          <w:lang w:val="en-GB"/>
        </w:rPr>
        <w:t>ing</w:t>
      </w:r>
      <w:r w:rsidR="00541A1C" w:rsidRPr="0078528E">
        <w:rPr>
          <w:rStyle w:val="nfasis"/>
          <w:rFonts w:ascii="Maax" w:hAnsi="Maax"/>
          <w:bCs/>
          <w:i w:val="0"/>
          <w:sz w:val="20"/>
          <w:szCs w:val="20"/>
          <w:lang w:val="en-GB"/>
        </w:rPr>
        <w:t xml:space="preserve"> on </w:t>
      </w:r>
      <w:r w:rsidR="00904951" w:rsidRPr="0078528E">
        <w:rPr>
          <w:rStyle w:val="nfasis"/>
          <w:rFonts w:ascii="Maax" w:hAnsi="Maax"/>
          <w:bCs/>
          <w:iCs w:val="0"/>
          <w:sz w:val="20"/>
          <w:szCs w:val="20"/>
          <w:lang w:val="en-GB"/>
        </w:rPr>
        <w:t>Elevation (Quiet Side)</w:t>
      </w:r>
      <w:r w:rsidR="00541A1C" w:rsidRPr="0078528E">
        <w:rPr>
          <w:rStyle w:val="nfasis"/>
          <w:rFonts w:ascii="Maax" w:hAnsi="Maax"/>
          <w:bCs/>
          <w:iCs w:val="0"/>
          <w:sz w:val="20"/>
          <w:szCs w:val="20"/>
          <w:lang w:val="en-GB"/>
        </w:rPr>
        <w:t xml:space="preserve"> </w:t>
      </w:r>
      <w:r w:rsidR="00541A1C" w:rsidRPr="0078528E">
        <w:rPr>
          <w:rStyle w:val="nfasis"/>
          <w:rFonts w:ascii="Maax" w:hAnsi="Maax"/>
          <w:bCs/>
          <w:i w:val="0"/>
          <w:sz w:val="20"/>
          <w:szCs w:val="20"/>
          <w:lang w:val="en-GB"/>
        </w:rPr>
        <w:t>(</w:t>
      </w:r>
      <w:r w:rsidR="00904951" w:rsidRPr="0078528E">
        <w:rPr>
          <w:rStyle w:val="nfasis"/>
          <w:rFonts w:ascii="Maax" w:hAnsi="Maax"/>
          <w:bCs/>
          <w:i w:val="0"/>
          <w:sz w:val="20"/>
          <w:szCs w:val="20"/>
          <w:lang w:val="en-GB"/>
        </w:rPr>
        <w:t>2018</w:t>
      </w:r>
      <w:r w:rsidR="00541A1C" w:rsidRPr="0078528E">
        <w:rPr>
          <w:rStyle w:val="nfasis"/>
          <w:rFonts w:ascii="Maax" w:hAnsi="Maax"/>
          <w:bCs/>
          <w:i w:val="0"/>
          <w:sz w:val="20"/>
          <w:szCs w:val="20"/>
          <w:lang w:val="en-GB"/>
        </w:rPr>
        <w:t>)</w:t>
      </w:r>
      <w:r w:rsidR="00904951" w:rsidRPr="0078528E">
        <w:rPr>
          <w:rStyle w:val="nfasis"/>
          <w:rFonts w:ascii="Maax" w:hAnsi="Maax"/>
          <w:bCs/>
          <w:i w:val="0"/>
          <w:sz w:val="20"/>
          <w:szCs w:val="20"/>
          <w:lang w:val="en-GB"/>
        </w:rPr>
        <w:t>, an alumin</w:t>
      </w:r>
      <w:r w:rsidR="001F1B88" w:rsidRPr="0078528E">
        <w:rPr>
          <w:rStyle w:val="nfasis"/>
          <w:rFonts w:ascii="Maax" w:hAnsi="Maax"/>
          <w:bCs/>
          <w:i w:val="0"/>
          <w:sz w:val="20"/>
          <w:szCs w:val="20"/>
          <w:lang w:val="en-GB"/>
        </w:rPr>
        <w:t>i</w:t>
      </w:r>
      <w:r w:rsidR="00904951" w:rsidRPr="0078528E">
        <w:rPr>
          <w:rStyle w:val="nfasis"/>
          <w:rFonts w:ascii="Maax" w:hAnsi="Maax"/>
          <w:bCs/>
          <w:i w:val="0"/>
          <w:sz w:val="20"/>
          <w:szCs w:val="20"/>
          <w:lang w:val="en-GB"/>
        </w:rPr>
        <w:t xml:space="preserve">um grid </w:t>
      </w:r>
      <w:r w:rsidR="009232A4" w:rsidRPr="0078528E">
        <w:rPr>
          <w:rStyle w:val="nfasis"/>
          <w:rFonts w:ascii="Maax" w:hAnsi="Maax"/>
          <w:bCs/>
          <w:i w:val="0"/>
          <w:sz w:val="20"/>
          <w:szCs w:val="20"/>
          <w:lang w:val="en-GB"/>
        </w:rPr>
        <w:t>which</w:t>
      </w:r>
      <w:r w:rsidR="00904951" w:rsidRPr="0078528E">
        <w:rPr>
          <w:rStyle w:val="nfasis"/>
          <w:rFonts w:ascii="Maax" w:hAnsi="Maax"/>
          <w:bCs/>
          <w:i w:val="0"/>
          <w:sz w:val="20"/>
          <w:szCs w:val="20"/>
          <w:lang w:val="en-GB"/>
        </w:rPr>
        <w:t xml:space="preserve"> mimics the west fa</w:t>
      </w:r>
      <w:r w:rsidR="001F1B88" w:rsidRPr="0078528E">
        <w:rPr>
          <w:rStyle w:val="nfasis"/>
          <w:rFonts w:ascii="Maax" w:hAnsi="Maax"/>
          <w:bCs/>
          <w:i w:val="0"/>
          <w:sz w:val="20"/>
          <w:szCs w:val="20"/>
          <w:lang w:val="en-GB"/>
        </w:rPr>
        <w:t>ç</w:t>
      </w:r>
      <w:r w:rsidR="00904951" w:rsidRPr="0078528E">
        <w:rPr>
          <w:rStyle w:val="nfasis"/>
          <w:rFonts w:ascii="Maax" w:hAnsi="Maax"/>
          <w:bCs/>
          <w:i w:val="0"/>
          <w:sz w:val="20"/>
          <w:szCs w:val="20"/>
          <w:lang w:val="en-GB"/>
        </w:rPr>
        <w:t xml:space="preserve">ade of the residential complex. With this </w:t>
      </w:r>
      <w:r w:rsidR="009232A4" w:rsidRPr="0078528E">
        <w:rPr>
          <w:rStyle w:val="nfasis"/>
          <w:rFonts w:ascii="Maax" w:hAnsi="Maax"/>
          <w:bCs/>
          <w:i w:val="0"/>
          <w:sz w:val="20"/>
          <w:szCs w:val="20"/>
          <w:lang w:val="en-GB"/>
        </w:rPr>
        <w:t xml:space="preserve">work </w:t>
      </w:r>
      <w:proofErr w:type="spellStart"/>
      <w:r w:rsidR="009232A4" w:rsidRPr="0078528E">
        <w:rPr>
          <w:rStyle w:val="nfasis"/>
          <w:rFonts w:ascii="Maax" w:hAnsi="Maax"/>
          <w:bCs/>
          <w:i w:val="0"/>
          <w:sz w:val="20"/>
          <w:szCs w:val="20"/>
          <w:lang w:val="en-GB"/>
        </w:rPr>
        <w:t>Fragateiro</w:t>
      </w:r>
      <w:proofErr w:type="spellEnd"/>
      <w:r w:rsidR="009232A4" w:rsidRPr="0078528E">
        <w:rPr>
          <w:rStyle w:val="nfasis"/>
          <w:rFonts w:ascii="Maax" w:hAnsi="Maax"/>
          <w:bCs/>
          <w:i w:val="0"/>
          <w:sz w:val="20"/>
          <w:szCs w:val="20"/>
          <w:lang w:val="en-GB"/>
        </w:rPr>
        <w:t xml:space="preserve"> </w:t>
      </w:r>
      <w:r w:rsidR="00904951" w:rsidRPr="0078528E">
        <w:rPr>
          <w:rStyle w:val="nfasis"/>
          <w:rFonts w:ascii="Maax" w:hAnsi="Maax"/>
          <w:bCs/>
          <w:i w:val="0"/>
          <w:sz w:val="20"/>
          <w:szCs w:val="20"/>
          <w:lang w:val="en-GB"/>
        </w:rPr>
        <w:t>created, in real time, a fictional arch</w:t>
      </w:r>
      <w:r w:rsidR="009232A4" w:rsidRPr="0078528E">
        <w:rPr>
          <w:rStyle w:val="nfasis"/>
          <w:rFonts w:ascii="Maax" w:hAnsi="Maax"/>
          <w:bCs/>
          <w:i w:val="0"/>
          <w:sz w:val="20"/>
          <w:szCs w:val="20"/>
          <w:lang w:val="en-GB"/>
        </w:rPr>
        <w:t>a</w:t>
      </w:r>
      <w:r w:rsidR="00904951" w:rsidRPr="0078528E">
        <w:rPr>
          <w:rStyle w:val="nfasis"/>
          <w:rFonts w:ascii="Maax" w:hAnsi="Maax"/>
          <w:bCs/>
          <w:i w:val="0"/>
          <w:sz w:val="20"/>
          <w:szCs w:val="20"/>
          <w:lang w:val="en-GB"/>
        </w:rPr>
        <w:t xml:space="preserve">eology: </w:t>
      </w:r>
      <w:r w:rsidR="009232A4" w:rsidRPr="0078528E">
        <w:rPr>
          <w:rStyle w:val="nfasis"/>
          <w:rFonts w:ascii="Maax" w:hAnsi="Maax"/>
          <w:bCs/>
          <w:i w:val="0"/>
          <w:sz w:val="20"/>
          <w:szCs w:val="20"/>
          <w:lang w:val="en-GB"/>
        </w:rPr>
        <w:t xml:space="preserve">in her sculpture </w:t>
      </w:r>
      <w:r w:rsidR="00904951" w:rsidRPr="0078528E">
        <w:rPr>
          <w:rStyle w:val="nfasis"/>
          <w:rFonts w:ascii="Maax" w:hAnsi="Maax"/>
          <w:bCs/>
          <w:i w:val="0"/>
          <w:sz w:val="20"/>
          <w:szCs w:val="20"/>
          <w:lang w:val="en-GB"/>
        </w:rPr>
        <w:t>the force of the Robin Hood Garden</w:t>
      </w:r>
      <w:r w:rsidR="009232A4" w:rsidRPr="0078528E">
        <w:rPr>
          <w:rStyle w:val="nfasis"/>
          <w:rFonts w:ascii="Maax" w:hAnsi="Maax"/>
          <w:bCs/>
          <w:i w:val="0"/>
          <w:sz w:val="20"/>
          <w:szCs w:val="20"/>
          <w:lang w:val="en-GB"/>
        </w:rPr>
        <w:t>s</w:t>
      </w:r>
      <w:r w:rsidR="00904951" w:rsidRPr="0078528E">
        <w:rPr>
          <w:rStyle w:val="nfasis"/>
          <w:rFonts w:ascii="Maax" w:hAnsi="Maax"/>
          <w:bCs/>
          <w:i w:val="0"/>
          <w:sz w:val="20"/>
          <w:szCs w:val="20"/>
          <w:lang w:val="en-GB"/>
        </w:rPr>
        <w:t xml:space="preserve"> utopia rise</w:t>
      </w:r>
      <w:r w:rsidR="009232A4" w:rsidRPr="0078528E">
        <w:rPr>
          <w:rStyle w:val="nfasis"/>
          <w:rFonts w:ascii="Maax" w:hAnsi="Maax"/>
          <w:bCs/>
          <w:i w:val="0"/>
          <w:sz w:val="20"/>
          <w:szCs w:val="20"/>
          <w:lang w:val="en-GB"/>
        </w:rPr>
        <w:t>s up</w:t>
      </w:r>
      <w:r w:rsidR="00904951" w:rsidRPr="0078528E">
        <w:rPr>
          <w:rStyle w:val="nfasis"/>
          <w:rFonts w:ascii="Maax" w:hAnsi="Maax"/>
          <w:bCs/>
          <w:i w:val="0"/>
          <w:sz w:val="20"/>
          <w:szCs w:val="20"/>
          <w:lang w:val="en-GB"/>
        </w:rPr>
        <w:t xml:space="preserve"> against </w:t>
      </w:r>
      <w:r w:rsidR="009232A4" w:rsidRPr="0078528E">
        <w:rPr>
          <w:rStyle w:val="nfasis"/>
          <w:rFonts w:ascii="Maax" w:hAnsi="Maax"/>
          <w:bCs/>
          <w:i w:val="0"/>
          <w:sz w:val="20"/>
          <w:szCs w:val="20"/>
          <w:lang w:val="en-GB"/>
        </w:rPr>
        <w:t xml:space="preserve">its </w:t>
      </w:r>
      <w:r w:rsidR="00904951" w:rsidRPr="0078528E">
        <w:rPr>
          <w:rStyle w:val="nfasis"/>
          <w:rFonts w:ascii="Maax" w:hAnsi="Maax"/>
          <w:bCs/>
          <w:i w:val="0"/>
          <w:sz w:val="20"/>
          <w:szCs w:val="20"/>
          <w:lang w:val="en-GB"/>
        </w:rPr>
        <w:t xml:space="preserve">demolition and </w:t>
      </w:r>
      <w:r w:rsidR="00490118" w:rsidRPr="0078528E">
        <w:rPr>
          <w:rStyle w:val="nfasis"/>
          <w:rFonts w:ascii="Maax" w:hAnsi="Maax"/>
          <w:bCs/>
          <w:i w:val="0"/>
          <w:sz w:val="20"/>
          <w:szCs w:val="20"/>
          <w:lang w:val="en-GB"/>
        </w:rPr>
        <w:t xml:space="preserve">against </w:t>
      </w:r>
      <w:r w:rsidR="00904951" w:rsidRPr="0078528E">
        <w:rPr>
          <w:rStyle w:val="nfasis"/>
          <w:rFonts w:ascii="Maax" w:hAnsi="Maax"/>
          <w:bCs/>
          <w:i w:val="0"/>
          <w:sz w:val="20"/>
          <w:szCs w:val="20"/>
          <w:lang w:val="en-GB"/>
        </w:rPr>
        <w:t xml:space="preserve">the </w:t>
      </w:r>
      <w:r w:rsidR="009232A4" w:rsidRPr="0078528E">
        <w:rPr>
          <w:rStyle w:val="nfasis"/>
          <w:rFonts w:ascii="Maax" w:hAnsi="Maax"/>
          <w:bCs/>
          <w:i w:val="0"/>
          <w:sz w:val="20"/>
          <w:szCs w:val="20"/>
          <w:lang w:val="en-GB"/>
        </w:rPr>
        <w:t>savage</w:t>
      </w:r>
      <w:r w:rsidR="00904951" w:rsidRPr="0078528E">
        <w:rPr>
          <w:rStyle w:val="nfasis"/>
          <w:rFonts w:ascii="Maax" w:hAnsi="Maax"/>
          <w:bCs/>
          <w:i w:val="0"/>
          <w:sz w:val="20"/>
          <w:szCs w:val="20"/>
          <w:lang w:val="en-GB"/>
        </w:rPr>
        <w:t xml:space="preserve"> neoliberal policies that time and again, have </w:t>
      </w:r>
      <w:r w:rsidR="009232A4" w:rsidRPr="0078528E">
        <w:rPr>
          <w:rStyle w:val="nfasis"/>
          <w:rFonts w:ascii="Maax" w:hAnsi="Maax"/>
          <w:bCs/>
          <w:i w:val="0"/>
          <w:sz w:val="20"/>
          <w:szCs w:val="20"/>
          <w:lang w:val="en-GB"/>
        </w:rPr>
        <w:t xml:space="preserve">been </w:t>
      </w:r>
      <w:r w:rsidR="00904951" w:rsidRPr="0078528E">
        <w:rPr>
          <w:rStyle w:val="nfasis"/>
          <w:rFonts w:ascii="Maax" w:hAnsi="Maax"/>
          <w:bCs/>
          <w:i w:val="0"/>
          <w:sz w:val="20"/>
          <w:szCs w:val="20"/>
          <w:lang w:val="en-GB"/>
        </w:rPr>
        <w:t>di</w:t>
      </w:r>
      <w:r w:rsidR="009232A4" w:rsidRPr="0078528E">
        <w:rPr>
          <w:rStyle w:val="nfasis"/>
          <w:rFonts w:ascii="Maax" w:hAnsi="Maax"/>
          <w:bCs/>
          <w:i w:val="0"/>
          <w:sz w:val="20"/>
          <w:szCs w:val="20"/>
          <w:lang w:val="en-GB"/>
        </w:rPr>
        <w:t>re</w:t>
      </w:r>
      <w:r w:rsidR="00904951" w:rsidRPr="0078528E">
        <w:rPr>
          <w:rStyle w:val="nfasis"/>
          <w:rFonts w:ascii="Maax" w:hAnsi="Maax"/>
          <w:bCs/>
          <w:i w:val="0"/>
          <w:sz w:val="20"/>
          <w:szCs w:val="20"/>
          <w:lang w:val="en-GB"/>
        </w:rPr>
        <w:t xml:space="preserve">cted </w:t>
      </w:r>
      <w:r w:rsidR="009232A4" w:rsidRPr="0078528E">
        <w:rPr>
          <w:rStyle w:val="nfasis"/>
          <w:rFonts w:ascii="Maax" w:hAnsi="Maax"/>
          <w:bCs/>
          <w:i w:val="0"/>
          <w:sz w:val="20"/>
          <w:szCs w:val="20"/>
          <w:lang w:val="en-GB"/>
        </w:rPr>
        <w:t>at</w:t>
      </w:r>
      <w:r w:rsidR="00904951" w:rsidRPr="0078528E">
        <w:rPr>
          <w:rStyle w:val="nfasis"/>
          <w:rFonts w:ascii="Maax" w:hAnsi="Maax"/>
          <w:bCs/>
          <w:i w:val="0"/>
          <w:sz w:val="20"/>
          <w:szCs w:val="20"/>
          <w:lang w:val="en-GB"/>
        </w:rPr>
        <w:t xml:space="preserve"> destroying modern collective housing and with it </w:t>
      </w:r>
      <w:r w:rsidR="00490118" w:rsidRPr="0078528E">
        <w:rPr>
          <w:rStyle w:val="nfasis"/>
          <w:rFonts w:ascii="Maax" w:hAnsi="Maax"/>
          <w:bCs/>
          <w:i w:val="0"/>
          <w:sz w:val="20"/>
          <w:szCs w:val="20"/>
          <w:lang w:val="en-GB"/>
        </w:rPr>
        <w:t>the promise of</w:t>
      </w:r>
      <w:r w:rsidR="00904951" w:rsidRPr="0078528E">
        <w:rPr>
          <w:rStyle w:val="nfasis"/>
          <w:rFonts w:ascii="Maax" w:hAnsi="Maax"/>
          <w:bCs/>
          <w:i w:val="0"/>
          <w:sz w:val="20"/>
          <w:szCs w:val="20"/>
          <w:lang w:val="en-GB"/>
        </w:rPr>
        <w:t xml:space="preserve"> </w:t>
      </w:r>
      <w:r w:rsidR="00490118" w:rsidRPr="0078528E">
        <w:rPr>
          <w:rStyle w:val="nfasis"/>
          <w:rFonts w:ascii="Maax" w:hAnsi="Maax"/>
          <w:bCs/>
          <w:i w:val="0"/>
          <w:sz w:val="20"/>
          <w:szCs w:val="20"/>
          <w:lang w:val="en-GB"/>
        </w:rPr>
        <w:t>re</w:t>
      </w:r>
      <w:r w:rsidR="00904951" w:rsidRPr="0078528E">
        <w:rPr>
          <w:rStyle w:val="nfasis"/>
          <w:rFonts w:ascii="Maax" w:hAnsi="Maax"/>
          <w:bCs/>
          <w:i w:val="0"/>
          <w:sz w:val="20"/>
          <w:szCs w:val="20"/>
          <w:lang w:val="en-GB"/>
        </w:rPr>
        <w:t>solv</w:t>
      </w:r>
      <w:r w:rsidR="009232A4" w:rsidRPr="0078528E">
        <w:rPr>
          <w:rStyle w:val="nfasis"/>
          <w:rFonts w:ascii="Maax" w:hAnsi="Maax"/>
          <w:bCs/>
          <w:i w:val="0"/>
          <w:sz w:val="20"/>
          <w:szCs w:val="20"/>
          <w:lang w:val="en-GB"/>
        </w:rPr>
        <w:t>ing</w:t>
      </w:r>
      <w:r w:rsidR="00904951" w:rsidRPr="0078528E">
        <w:rPr>
          <w:rStyle w:val="nfasis"/>
          <w:rFonts w:ascii="Maax" w:hAnsi="Maax"/>
          <w:bCs/>
          <w:i w:val="0"/>
          <w:sz w:val="20"/>
          <w:szCs w:val="20"/>
          <w:lang w:val="en-GB"/>
        </w:rPr>
        <w:t xml:space="preserve"> the housing problems of ordinary people. </w:t>
      </w:r>
      <w:r w:rsidR="00637FA7" w:rsidRPr="0078528E">
        <w:rPr>
          <w:rStyle w:val="nfasis"/>
          <w:rFonts w:ascii="Maax" w:hAnsi="Maax"/>
          <w:bCs/>
          <w:i w:val="0"/>
          <w:sz w:val="20"/>
          <w:szCs w:val="20"/>
          <w:lang w:val="en-GB"/>
        </w:rPr>
        <w:t xml:space="preserve">The </w:t>
      </w:r>
      <w:r w:rsidR="00637FA7" w:rsidRPr="001F1B88">
        <w:rPr>
          <w:rStyle w:val="nfasis"/>
          <w:rFonts w:ascii="Maax" w:hAnsi="Maax"/>
          <w:bCs/>
          <w:i w:val="0"/>
          <w:sz w:val="20"/>
          <w:szCs w:val="20"/>
          <w:lang w:val="en-GB"/>
        </w:rPr>
        <w:t xml:space="preserve">structure of the oversized </w:t>
      </w:r>
      <w:r w:rsidR="00904951" w:rsidRPr="001F1B88">
        <w:rPr>
          <w:rStyle w:val="nfasis"/>
          <w:rFonts w:ascii="Maax" w:hAnsi="Maax"/>
          <w:bCs/>
          <w:i w:val="0"/>
          <w:sz w:val="20"/>
          <w:szCs w:val="20"/>
          <w:lang w:val="en-GB"/>
        </w:rPr>
        <w:t>mural</w:t>
      </w:r>
      <w:r w:rsidR="00637FA7" w:rsidRPr="001F1B88">
        <w:rPr>
          <w:rStyle w:val="nfasis"/>
          <w:rFonts w:ascii="Maax" w:hAnsi="Maax"/>
          <w:bCs/>
          <w:i w:val="0"/>
          <w:sz w:val="20"/>
          <w:szCs w:val="20"/>
          <w:lang w:val="en-GB"/>
        </w:rPr>
        <w:t xml:space="preserve"> relief replicates the </w:t>
      </w:r>
      <w:r w:rsidR="00E015EF" w:rsidRPr="001F1B88">
        <w:rPr>
          <w:rStyle w:val="nfasis"/>
          <w:rFonts w:ascii="Maax" w:hAnsi="Maax"/>
          <w:bCs/>
          <w:i w:val="0"/>
          <w:sz w:val="20"/>
          <w:szCs w:val="20"/>
          <w:lang w:val="en-GB"/>
        </w:rPr>
        <w:t>gigantic façade</w:t>
      </w:r>
      <w:r w:rsidR="00E015EF">
        <w:rPr>
          <w:rStyle w:val="nfasis"/>
          <w:rFonts w:ascii="Maax" w:hAnsi="Maax"/>
          <w:bCs/>
          <w:i w:val="0"/>
          <w:sz w:val="20"/>
          <w:szCs w:val="20"/>
          <w:lang w:val="en-GB"/>
        </w:rPr>
        <w:t xml:space="preserve"> of</w:t>
      </w:r>
      <w:r w:rsidR="00E015EF" w:rsidRPr="001F1B88">
        <w:rPr>
          <w:rStyle w:val="nfasis"/>
          <w:rFonts w:ascii="Maax" w:hAnsi="Maax"/>
          <w:bCs/>
          <w:i w:val="0"/>
          <w:sz w:val="20"/>
          <w:szCs w:val="20"/>
          <w:lang w:val="en-GB"/>
        </w:rPr>
        <w:t xml:space="preserve"> </w:t>
      </w:r>
      <w:r w:rsidR="00637FA7" w:rsidRPr="001F1B88">
        <w:rPr>
          <w:rStyle w:val="nfasis"/>
          <w:rFonts w:ascii="Maax" w:hAnsi="Maax"/>
          <w:bCs/>
          <w:i w:val="0"/>
          <w:sz w:val="20"/>
          <w:szCs w:val="20"/>
          <w:lang w:val="en-GB"/>
        </w:rPr>
        <w:t xml:space="preserve">one of the buildings and points to how </w:t>
      </w:r>
      <w:r w:rsidR="00E015EF">
        <w:rPr>
          <w:rStyle w:val="nfasis"/>
          <w:rFonts w:ascii="Maax" w:hAnsi="Maax"/>
          <w:bCs/>
          <w:i w:val="0"/>
          <w:sz w:val="20"/>
          <w:szCs w:val="20"/>
          <w:lang w:val="en-GB"/>
        </w:rPr>
        <w:t>the</w:t>
      </w:r>
      <w:r w:rsidR="00637FA7" w:rsidRPr="001F1B88">
        <w:rPr>
          <w:rStyle w:val="nfasis"/>
          <w:rFonts w:ascii="Maax" w:hAnsi="Maax"/>
          <w:bCs/>
          <w:i w:val="0"/>
          <w:sz w:val="20"/>
          <w:szCs w:val="20"/>
          <w:lang w:val="en-GB"/>
        </w:rPr>
        <w:t xml:space="preserve"> over-rationali</w:t>
      </w:r>
      <w:r w:rsidR="00E015EF">
        <w:rPr>
          <w:rStyle w:val="nfasis"/>
          <w:rFonts w:ascii="Maax" w:hAnsi="Maax"/>
          <w:bCs/>
          <w:i w:val="0"/>
          <w:sz w:val="20"/>
          <w:szCs w:val="20"/>
          <w:lang w:val="en-GB"/>
        </w:rPr>
        <w:t>s</w:t>
      </w:r>
      <w:r w:rsidR="00637FA7" w:rsidRPr="001F1B88">
        <w:rPr>
          <w:rStyle w:val="nfasis"/>
          <w:rFonts w:ascii="Maax" w:hAnsi="Maax"/>
          <w:bCs/>
          <w:i w:val="0"/>
          <w:sz w:val="20"/>
          <w:szCs w:val="20"/>
          <w:lang w:val="en-GB"/>
        </w:rPr>
        <w:t xml:space="preserve">ing of </w:t>
      </w:r>
      <w:r w:rsidR="006E129B">
        <w:rPr>
          <w:rStyle w:val="nfasis"/>
          <w:rFonts w:ascii="Maax" w:hAnsi="Maax"/>
          <w:bCs/>
          <w:i w:val="0"/>
          <w:sz w:val="20"/>
          <w:szCs w:val="20"/>
          <w:lang w:val="en-GB"/>
        </w:rPr>
        <w:t>dwell</w:t>
      </w:r>
      <w:r w:rsidR="00637FA7" w:rsidRPr="001F1B88">
        <w:rPr>
          <w:rStyle w:val="nfasis"/>
          <w:rFonts w:ascii="Maax" w:hAnsi="Maax"/>
          <w:bCs/>
          <w:i w:val="0"/>
          <w:sz w:val="20"/>
          <w:szCs w:val="20"/>
          <w:lang w:val="en-GB"/>
        </w:rPr>
        <w:t xml:space="preserve">ing may fail to consider the specific needs of </w:t>
      </w:r>
      <w:r w:rsidR="006E129B">
        <w:rPr>
          <w:rStyle w:val="nfasis"/>
          <w:rFonts w:ascii="Maax" w:hAnsi="Maax"/>
          <w:bCs/>
          <w:i w:val="0"/>
          <w:sz w:val="20"/>
          <w:szCs w:val="20"/>
          <w:lang w:val="en-GB"/>
        </w:rPr>
        <w:t>the actual resident</w:t>
      </w:r>
      <w:r w:rsidR="00637FA7" w:rsidRPr="001F1B88">
        <w:rPr>
          <w:rStyle w:val="nfasis"/>
          <w:rFonts w:ascii="Maax" w:hAnsi="Maax"/>
          <w:bCs/>
          <w:i w:val="0"/>
          <w:sz w:val="20"/>
          <w:szCs w:val="20"/>
          <w:lang w:val="en-GB"/>
        </w:rPr>
        <w:t xml:space="preserve">. In </w:t>
      </w:r>
      <w:r w:rsidR="006E129B">
        <w:rPr>
          <w:rStyle w:val="nfasis"/>
          <w:rFonts w:ascii="Maax" w:hAnsi="Maax"/>
          <w:bCs/>
          <w:i w:val="0"/>
          <w:sz w:val="20"/>
          <w:szCs w:val="20"/>
          <w:lang w:val="en-GB"/>
        </w:rPr>
        <w:t>this</w:t>
      </w:r>
      <w:r w:rsidR="00637FA7" w:rsidRPr="001F1B88">
        <w:rPr>
          <w:rStyle w:val="nfasis"/>
          <w:rFonts w:ascii="Maax" w:hAnsi="Maax"/>
          <w:bCs/>
          <w:i w:val="0"/>
          <w:sz w:val="20"/>
          <w:szCs w:val="20"/>
          <w:lang w:val="en-GB"/>
        </w:rPr>
        <w:t xml:space="preserve"> way, </w:t>
      </w:r>
      <w:proofErr w:type="spellStart"/>
      <w:r w:rsidR="00637FA7" w:rsidRPr="001F1B88">
        <w:rPr>
          <w:rStyle w:val="nfasis"/>
          <w:rFonts w:ascii="Maax" w:hAnsi="Maax"/>
          <w:bCs/>
          <w:i w:val="0"/>
          <w:sz w:val="20"/>
          <w:szCs w:val="20"/>
          <w:lang w:val="en-GB"/>
        </w:rPr>
        <w:t>Fragateiro</w:t>
      </w:r>
      <w:proofErr w:type="spellEnd"/>
      <w:r w:rsidR="00637FA7" w:rsidRPr="001F1B88">
        <w:rPr>
          <w:rStyle w:val="nfasis"/>
          <w:rFonts w:ascii="Maax" w:hAnsi="Maax"/>
          <w:bCs/>
          <w:i w:val="0"/>
          <w:sz w:val="20"/>
          <w:szCs w:val="20"/>
          <w:lang w:val="en-GB"/>
        </w:rPr>
        <w:t xml:space="preserve"> questions the purposefulness of the modernist utopia, </w:t>
      </w:r>
      <w:r w:rsidR="006E129B">
        <w:rPr>
          <w:rStyle w:val="nfasis"/>
          <w:rFonts w:ascii="Maax" w:hAnsi="Maax"/>
          <w:bCs/>
          <w:i w:val="0"/>
          <w:sz w:val="20"/>
          <w:szCs w:val="20"/>
          <w:lang w:val="en-GB"/>
        </w:rPr>
        <w:t>in some sense</w:t>
      </w:r>
      <w:r w:rsidR="00637FA7" w:rsidRPr="001F1B88">
        <w:rPr>
          <w:rStyle w:val="nfasis"/>
          <w:rFonts w:ascii="Maax" w:hAnsi="Maax"/>
          <w:bCs/>
          <w:i w:val="0"/>
          <w:sz w:val="20"/>
          <w:szCs w:val="20"/>
          <w:lang w:val="en-GB"/>
        </w:rPr>
        <w:t xml:space="preserve"> equating it to conceptual sculpture.</w:t>
      </w:r>
    </w:p>
    <w:p w:rsidR="0018672B" w:rsidRPr="001F1B88" w:rsidRDefault="0018672B" w:rsidP="0018672B">
      <w:pPr>
        <w:pStyle w:val="xmsonormal"/>
        <w:shd w:val="clear" w:color="auto" w:fill="FFFFFF"/>
        <w:spacing w:after="0"/>
        <w:jc w:val="both"/>
        <w:rPr>
          <w:rStyle w:val="nfasis"/>
          <w:rFonts w:ascii="Maax" w:eastAsiaTheme="minorHAnsi" w:hAnsi="Maax" w:cstheme="minorBidi"/>
          <w:bCs/>
          <w:i w:val="0"/>
          <w:sz w:val="20"/>
          <w:szCs w:val="20"/>
          <w:lang w:val="en-GB" w:eastAsia="en-US"/>
        </w:rPr>
      </w:pPr>
      <w:r w:rsidRPr="001F1B88">
        <w:rPr>
          <w:rStyle w:val="nfasis"/>
          <w:rFonts w:ascii="Maax" w:eastAsiaTheme="minorHAnsi" w:hAnsi="Maax" w:cstheme="minorBidi"/>
          <w:bCs/>
          <w:i w:val="0"/>
          <w:sz w:val="20"/>
          <w:szCs w:val="20"/>
          <w:lang w:val="en-GB" w:eastAsia="en-US"/>
        </w:rPr>
        <w:t xml:space="preserve">This critical approach to architecture as a construct also feeds </w:t>
      </w:r>
      <w:r w:rsidR="00E70422" w:rsidRPr="001F1B88">
        <w:rPr>
          <w:rStyle w:val="nfasis"/>
          <w:rFonts w:ascii="Maax" w:eastAsiaTheme="minorHAnsi" w:hAnsi="Maax" w:cstheme="minorBidi"/>
          <w:bCs/>
          <w:i w:val="0"/>
          <w:sz w:val="20"/>
          <w:szCs w:val="20"/>
          <w:lang w:val="en-GB" w:eastAsia="en-US"/>
        </w:rPr>
        <w:t xml:space="preserve">the </w:t>
      </w:r>
      <w:r w:rsidRPr="001F1B88">
        <w:rPr>
          <w:rStyle w:val="nfasis"/>
          <w:rFonts w:ascii="Maax" w:eastAsiaTheme="minorHAnsi" w:hAnsi="Maax" w:cstheme="minorBidi"/>
          <w:bCs/>
          <w:i w:val="0"/>
          <w:sz w:val="20"/>
          <w:szCs w:val="20"/>
          <w:lang w:val="en-GB" w:eastAsia="en-US"/>
        </w:rPr>
        <w:t>work</w:t>
      </w:r>
      <w:r w:rsidR="00E70422" w:rsidRPr="001F1B88">
        <w:rPr>
          <w:rStyle w:val="nfasis"/>
          <w:rFonts w:ascii="Maax" w:eastAsiaTheme="minorHAnsi" w:hAnsi="Maax" w:cstheme="minorBidi"/>
          <w:bCs/>
          <w:i w:val="0"/>
          <w:sz w:val="20"/>
          <w:szCs w:val="20"/>
          <w:lang w:val="en-GB" w:eastAsia="en-US"/>
        </w:rPr>
        <w:t xml:space="preserve"> by </w:t>
      </w:r>
      <w:r w:rsidR="00E70422" w:rsidRPr="001F1B88">
        <w:rPr>
          <w:rStyle w:val="nfasis"/>
          <w:rFonts w:ascii="Maax" w:eastAsiaTheme="minorHAnsi" w:hAnsi="Maax" w:cstheme="minorBidi"/>
          <w:b/>
          <w:i w:val="0"/>
          <w:sz w:val="20"/>
          <w:szCs w:val="20"/>
          <w:lang w:val="en-GB" w:eastAsia="en-US"/>
        </w:rPr>
        <w:t>Muntadas</w:t>
      </w:r>
      <w:r w:rsidRPr="001F1B88">
        <w:rPr>
          <w:rStyle w:val="nfasis"/>
          <w:rFonts w:ascii="Maax" w:eastAsiaTheme="minorHAnsi" w:hAnsi="Maax" w:cstheme="minorBidi"/>
          <w:bCs/>
          <w:i w:val="0"/>
          <w:sz w:val="20"/>
          <w:szCs w:val="20"/>
          <w:lang w:val="en-GB" w:eastAsia="en-US"/>
        </w:rPr>
        <w:t xml:space="preserve">. </w:t>
      </w:r>
      <w:r w:rsidRPr="001F1B88">
        <w:rPr>
          <w:rStyle w:val="nfasis"/>
          <w:rFonts w:ascii="Maax" w:eastAsiaTheme="minorHAnsi" w:hAnsi="Maax" w:cstheme="minorBidi"/>
          <w:bCs/>
          <w:iCs w:val="0"/>
          <w:sz w:val="20"/>
          <w:szCs w:val="20"/>
          <w:lang w:val="en-GB" w:eastAsia="en-US"/>
        </w:rPr>
        <w:t>Fences</w:t>
      </w:r>
      <w:r w:rsidRPr="001F1B88">
        <w:rPr>
          <w:rStyle w:val="nfasis"/>
          <w:rFonts w:ascii="Maax" w:eastAsiaTheme="minorHAnsi" w:hAnsi="Maax" w:cstheme="minorBidi"/>
          <w:bCs/>
          <w:i w:val="0"/>
          <w:sz w:val="20"/>
          <w:szCs w:val="20"/>
          <w:lang w:val="en-GB" w:eastAsia="en-US"/>
        </w:rPr>
        <w:t xml:space="preserve"> (2009) is a series of twelve photographs </w:t>
      </w:r>
      <w:r w:rsidR="00425C66" w:rsidRPr="001F1B88">
        <w:rPr>
          <w:rStyle w:val="nfasis"/>
          <w:rFonts w:ascii="Maax" w:eastAsiaTheme="minorHAnsi" w:hAnsi="Maax" w:cstheme="minorBidi"/>
          <w:bCs/>
          <w:i w:val="0"/>
          <w:sz w:val="20"/>
          <w:szCs w:val="20"/>
          <w:lang w:val="en-GB" w:eastAsia="en-US"/>
        </w:rPr>
        <w:t>of</w:t>
      </w:r>
      <w:r w:rsidRPr="001F1B88">
        <w:rPr>
          <w:rStyle w:val="nfasis"/>
          <w:rFonts w:ascii="Maax" w:eastAsiaTheme="minorHAnsi" w:hAnsi="Maax" w:cstheme="minorBidi"/>
          <w:bCs/>
          <w:i w:val="0"/>
          <w:sz w:val="20"/>
          <w:szCs w:val="20"/>
          <w:lang w:val="en-GB" w:eastAsia="en-US"/>
        </w:rPr>
        <w:t xml:space="preserve"> the gated entrances to houses in residential areas of São Paulo </w:t>
      </w:r>
      <w:r w:rsidR="000C4E00" w:rsidRPr="001F1B88">
        <w:rPr>
          <w:rStyle w:val="nfasis"/>
          <w:rFonts w:ascii="Maax" w:eastAsiaTheme="minorHAnsi" w:hAnsi="Maax" w:cstheme="minorBidi"/>
          <w:bCs/>
          <w:i w:val="0"/>
          <w:sz w:val="20"/>
          <w:szCs w:val="20"/>
          <w:lang w:val="en-GB" w:eastAsia="en-US"/>
        </w:rPr>
        <w:t>which invites us to</w:t>
      </w:r>
      <w:r w:rsidRPr="001F1B88">
        <w:rPr>
          <w:rStyle w:val="nfasis"/>
          <w:rFonts w:ascii="Maax" w:eastAsiaTheme="minorHAnsi" w:hAnsi="Maax" w:cstheme="minorBidi"/>
          <w:bCs/>
          <w:i w:val="0"/>
          <w:sz w:val="20"/>
          <w:szCs w:val="20"/>
          <w:lang w:val="en-GB" w:eastAsia="en-US"/>
        </w:rPr>
        <w:t xml:space="preserve"> reflect on the way in which, when trying to keep their propert</w:t>
      </w:r>
      <w:r w:rsidR="000C4E00" w:rsidRPr="001F1B88">
        <w:rPr>
          <w:rStyle w:val="nfasis"/>
          <w:rFonts w:ascii="Maax" w:eastAsiaTheme="minorHAnsi" w:hAnsi="Maax" w:cstheme="minorBidi"/>
          <w:bCs/>
          <w:i w:val="0"/>
          <w:sz w:val="20"/>
          <w:szCs w:val="20"/>
          <w:lang w:val="en-GB" w:eastAsia="en-US"/>
        </w:rPr>
        <w:t>y</w:t>
      </w:r>
      <w:r w:rsidRPr="001F1B88">
        <w:rPr>
          <w:rStyle w:val="nfasis"/>
          <w:rFonts w:ascii="Maax" w:eastAsiaTheme="minorHAnsi" w:hAnsi="Maax" w:cstheme="minorBidi"/>
          <w:bCs/>
          <w:i w:val="0"/>
          <w:sz w:val="20"/>
          <w:szCs w:val="20"/>
          <w:lang w:val="en-GB" w:eastAsia="en-US"/>
        </w:rPr>
        <w:t xml:space="preserve"> safe from strangers, </w:t>
      </w:r>
      <w:r w:rsidR="000C4E00" w:rsidRPr="001F1B88">
        <w:rPr>
          <w:rStyle w:val="nfasis"/>
          <w:rFonts w:ascii="Maax" w:hAnsi="Maax"/>
          <w:i w:val="0"/>
          <w:iCs w:val="0"/>
          <w:sz w:val="20"/>
          <w:szCs w:val="20"/>
          <w:lang w:val="en-GB"/>
        </w:rPr>
        <w:t xml:space="preserve">people </w:t>
      </w:r>
      <w:r w:rsidRPr="001F1B88">
        <w:rPr>
          <w:rStyle w:val="nfasis"/>
          <w:rFonts w:ascii="Maax" w:eastAsiaTheme="minorHAnsi" w:hAnsi="Maax" w:cstheme="minorBidi"/>
          <w:bCs/>
          <w:i w:val="0"/>
          <w:sz w:val="20"/>
          <w:szCs w:val="20"/>
          <w:lang w:val="en-GB" w:eastAsia="en-US"/>
        </w:rPr>
        <w:t>end up walling</w:t>
      </w:r>
      <w:r w:rsidR="000C4E00" w:rsidRPr="001F1B88">
        <w:rPr>
          <w:rStyle w:val="nfasis"/>
          <w:rFonts w:ascii="Maax" w:eastAsiaTheme="minorHAnsi" w:hAnsi="Maax" w:cstheme="minorBidi"/>
          <w:bCs/>
          <w:i w:val="0"/>
          <w:sz w:val="20"/>
          <w:szCs w:val="20"/>
          <w:lang w:val="en-GB" w:eastAsia="en-US"/>
        </w:rPr>
        <w:t xml:space="preserve"> themselves</w:t>
      </w:r>
      <w:r w:rsidRPr="001F1B88">
        <w:rPr>
          <w:rStyle w:val="nfasis"/>
          <w:rFonts w:ascii="Maax" w:eastAsiaTheme="minorHAnsi" w:hAnsi="Maax" w:cstheme="minorBidi"/>
          <w:bCs/>
          <w:i w:val="0"/>
          <w:sz w:val="20"/>
          <w:szCs w:val="20"/>
          <w:lang w:val="en-GB" w:eastAsia="en-US"/>
        </w:rPr>
        <w:t xml:space="preserve"> in, t</w:t>
      </w:r>
      <w:r w:rsidR="000C4E00" w:rsidRPr="001F1B88">
        <w:rPr>
          <w:rStyle w:val="nfasis"/>
          <w:rFonts w:ascii="Maax" w:eastAsiaTheme="minorHAnsi" w:hAnsi="Maax" w:cstheme="minorBidi"/>
          <w:bCs/>
          <w:i w:val="0"/>
          <w:sz w:val="20"/>
          <w:szCs w:val="20"/>
          <w:lang w:val="en-GB" w:eastAsia="en-US"/>
        </w:rPr>
        <w:t>ransform</w:t>
      </w:r>
      <w:r w:rsidRPr="001F1B88">
        <w:rPr>
          <w:rStyle w:val="nfasis"/>
          <w:rFonts w:ascii="Maax" w:eastAsiaTheme="minorHAnsi" w:hAnsi="Maax" w:cstheme="minorBidi"/>
          <w:bCs/>
          <w:i w:val="0"/>
          <w:sz w:val="20"/>
          <w:szCs w:val="20"/>
          <w:lang w:val="en-GB" w:eastAsia="en-US"/>
        </w:rPr>
        <w:t>ing the</w:t>
      </w:r>
      <w:r w:rsidR="000C4E00" w:rsidRPr="001F1B88">
        <w:rPr>
          <w:rStyle w:val="nfasis"/>
          <w:rFonts w:ascii="Maax" w:eastAsiaTheme="minorHAnsi" w:hAnsi="Maax" w:cstheme="minorBidi"/>
          <w:bCs/>
          <w:i w:val="0"/>
          <w:sz w:val="20"/>
          <w:szCs w:val="20"/>
          <w:lang w:val="en-GB" w:eastAsia="en-US"/>
        </w:rPr>
        <w:t>ir</w:t>
      </w:r>
      <w:r w:rsidRPr="001F1B88">
        <w:rPr>
          <w:rStyle w:val="nfasis"/>
          <w:rFonts w:ascii="Maax" w:eastAsiaTheme="minorHAnsi" w:hAnsi="Maax" w:cstheme="minorBidi"/>
          <w:bCs/>
          <w:i w:val="0"/>
          <w:sz w:val="20"/>
          <w:szCs w:val="20"/>
          <w:lang w:val="en-GB" w:eastAsia="en-US"/>
        </w:rPr>
        <w:t xml:space="preserve"> home into a kind of prison and thereby </w:t>
      </w:r>
      <w:r w:rsidR="000C4E00" w:rsidRPr="001F1B88">
        <w:rPr>
          <w:rStyle w:val="nfasis"/>
          <w:rFonts w:ascii="Maax" w:eastAsiaTheme="minorHAnsi" w:hAnsi="Maax" w:cstheme="minorBidi"/>
          <w:bCs/>
          <w:i w:val="0"/>
          <w:sz w:val="20"/>
          <w:szCs w:val="20"/>
          <w:lang w:val="en-GB" w:eastAsia="en-US"/>
        </w:rPr>
        <w:t>turn</w:t>
      </w:r>
      <w:r w:rsidRPr="001F1B88">
        <w:rPr>
          <w:rStyle w:val="nfasis"/>
          <w:rFonts w:ascii="Maax" w:eastAsiaTheme="minorHAnsi" w:hAnsi="Maax" w:cstheme="minorBidi"/>
          <w:bCs/>
          <w:i w:val="0"/>
          <w:sz w:val="20"/>
          <w:szCs w:val="20"/>
          <w:lang w:val="en-GB" w:eastAsia="en-US"/>
        </w:rPr>
        <w:t xml:space="preserve">ing the </w:t>
      </w:r>
      <w:r w:rsidR="000C4E00" w:rsidRPr="001F1B88">
        <w:rPr>
          <w:rStyle w:val="nfasis"/>
          <w:rFonts w:ascii="Maax" w:eastAsiaTheme="minorHAnsi" w:hAnsi="Maax" w:cstheme="minorBidi"/>
          <w:bCs/>
          <w:i w:val="0"/>
          <w:sz w:val="20"/>
          <w:szCs w:val="20"/>
          <w:lang w:val="en-GB" w:eastAsia="en-US"/>
        </w:rPr>
        <w:t>whole</w:t>
      </w:r>
      <w:r w:rsidRPr="001F1B88">
        <w:rPr>
          <w:rStyle w:val="nfasis"/>
          <w:rFonts w:ascii="Maax" w:eastAsiaTheme="minorHAnsi" w:hAnsi="Maax" w:cstheme="minorBidi"/>
          <w:bCs/>
          <w:i w:val="0"/>
          <w:sz w:val="20"/>
          <w:szCs w:val="20"/>
          <w:lang w:val="en-GB" w:eastAsia="en-US"/>
        </w:rPr>
        <w:t xml:space="preserve"> concept of security</w:t>
      </w:r>
      <w:r w:rsidR="000C4E00" w:rsidRPr="001F1B88">
        <w:rPr>
          <w:rStyle w:val="nfasis"/>
          <w:rFonts w:ascii="Maax" w:eastAsiaTheme="minorHAnsi" w:hAnsi="Maax" w:cstheme="minorBidi"/>
          <w:bCs/>
          <w:i w:val="0"/>
          <w:sz w:val="20"/>
          <w:szCs w:val="20"/>
          <w:lang w:val="en-GB" w:eastAsia="en-US"/>
        </w:rPr>
        <w:t xml:space="preserve"> inside out</w:t>
      </w:r>
      <w:r w:rsidRPr="001F1B88">
        <w:rPr>
          <w:rStyle w:val="nfasis"/>
          <w:rFonts w:ascii="Maax" w:eastAsiaTheme="minorHAnsi" w:hAnsi="Maax" w:cstheme="minorBidi"/>
          <w:bCs/>
          <w:i w:val="0"/>
          <w:sz w:val="20"/>
          <w:szCs w:val="20"/>
          <w:lang w:val="en-GB" w:eastAsia="en-US"/>
        </w:rPr>
        <w:t>.</w:t>
      </w:r>
    </w:p>
    <w:p w:rsidR="0018672B" w:rsidRPr="001F1B88" w:rsidRDefault="0018672B" w:rsidP="0018672B">
      <w:pPr>
        <w:pStyle w:val="xmsonormal"/>
        <w:shd w:val="clear" w:color="auto" w:fill="FFFFFF"/>
        <w:spacing w:after="0"/>
        <w:jc w:val="both"/>
        <w:rPr>
          <w:rStyle w:val="nfasis"/>
          <w:rFonts w:ascii="Maax" w:eastAsiaTheme="minorHAnsi" w:hAnsi="Maax" w:cstheme="minorBidi"/>
          <w:bCs/>
          <w:i w:val="0"/>
          <w:sz w:val="20"/>
          <w:szCs w:val="20"/>
          <w:lang w:val="en-GB" w:eastAsia="en-US"/>
        </w:rPr>
      </w:pPr>
      <w:r w:rsidRPr="001F1B88">
        <w:rPr>
          <w:rStyle w:val="nfasis"/>
          <w:rFonts w:ascii="Maax" w:eastAsiaTheme="minorHAnsi" w:hAnsi="Maax" w:cstheme="minorBidi"/>
          <w:b/>
          <w:i w:val="0"/>
          <w:sz w:val="20"/>
          <w:szCs w:val="20"/>
          <w:lang w:val="en-GB" w:eastAsia="en-US"/>
        </w:rPr>
        <w:t xml:space="preserve">Julie </w:t>
      </w:r>
      <w:proofErr w:type="spellStart"/>
      <w:r w:rsidRPr="001F1B88">
        <w:rPr>
          <w:rStyle w:val="nfasis"/>
          <w:rFonts w:ascii="Maax" w:eastAsiaTheme="minorHAnsi" w:hAnsi="Maax" w:cstheme="minorBidi"/>
          <w:b/>
          <w:i w:val="0"/>
          <w:sz w:val="20"/>
          <w:szCs w:val="20"/>
          <w:lang w:val="en-GB" w:eastAsia="en-US"/>
        </w:rPr>
        <w:t>Mehretu</w:t>
      </w:r>
      <w:proofErr w:type="spellEnd"/>
      <w:r w:rsidRPr="001F1B88">
        <w:rPr>
          <w:rStyle w:val="nfasis"/>
          <w:rFonts w:ascii="Maax" w:eastAsiaTheme="minorHAnsi" w:hAnsi="Maax" w:cstheme="minorBidi"/>
          <w:bCs/>
          <w:i w:val="0"/>
          <w:sz w:val="20"/>
          <w:szCs w:val="20"/>
          <w:lang w:val="en-GB" w:eastAsia="en-US"/>
        </w:rPr>
        <w:t xml:space="preserve"> also reflects on the </w:t>
      </w:r>
      <w:r w:rsidR="00FC2381" w:rsidRPr="001F1B88">
        <w:rPr>
          <w:rStyle w:val="nfasis"/>
          <w:rFonts w:ascii="Maax" w:eastAsiaTheme="minorHAnsi" w:hAnsi="Maax" w:cstheme="minorBidi"/>
          <w:bCs/>
          <w:i w:val="0"/>
          <w:sz w:val="20"/>
          <w:szCs w:val="20"/>
          <w:lang w:val="en-GB" w:eastAsia="en-US"/>
        </w:rPr>
        <w:t>signific</w:t>
      </w:r>
      <w:r w:rsidRPr="001F1B88">
        <w:rPr>
          <w:rStyle w:val="nfasis"/>
          <w:rFonts w:ascii="Maax" w:eastAsiaTheme="minorHAnsi" w:hAnsi="Maax" w:cstheme="minorBidi"/>
          <w:bCs/>
          <w:i w:val="0"/>
          <w:sz w:val="20"/>
          <w:szCs w:val="20"/>
          <w:lang w:val="en-GB" w:eastAsia="en-US"/>
        </w:rPr>
        <w:t xml:space="preserve">ance of </w:t>
      </w:r>
      <w:r w:rsidR="009F5D09" w:rsidRPr="001F1B88">
        <w:rPr>
          <w:rStyle w:val="nfasis"/>
          <w:rFonts w:ascii="Maax" w:eastAsiaTheme="minorHAnsi" w:hAnsi="Maax" w:cstheme="minorBidi"/>
          <w:bCs/>
          <w:i w:val="0"/>
          <w:sz w:val="20"/>
          <w:szCs w:val="20"/>
          <w:lang w:val="en-GB" w:eastAsia="en-US"/>
        </w:rPr>
        <w:t xml:space="preserve">the </w:t>
      </w:r>
      <w:r w:rsidRPr="001F1B88">
        <w:rPr>
          <w:rStyle w:val="nfasis"/>
          <w:rFonts w:ascii="Maax" w:eastAsiaTheme="minorHAnsi" w:hAnsi="Maax" w:cstheme="minorBidi"/>
          <w:bCs/>
          <w:i w:val="0"/>
          <w:sz w:val="20"/>
          <w:szCs w:val="20"/>
          <w:lang w:val="en-GB" w:eastAsia="en-US"/>
        </w:rPr>
        <w:t>architectur</w:t>
      </w:r>
      <w:r w:rsidR="009F5D09" w:rsidRPr="001F1B88">
        <w:rPr>
          <w:rStyle w:val="nfasis"/>
          <w:rFonts w:ascii="Maax" w:eastAsiaTheme="minorHAnsi" w:hAnsi="Maax" w:cstheme="minorBidi"/>
          <w:bCs/>
          <w:i w:val="0"/>
          <w:sz w:val="20"/>
          <w:szCs w:val="20"/>
          <w:lang w:val="en-GB" w:eastAsia="en-US"/>
        </w:rPr>
        <w:t>al space</w:t>
      </w:r>
      <w:r w:rsidRPr="001F1B88">
        <w:rPr>
          <w:rStyle w:val="nfasis"/>
          <w:rFonts w:ascii="Maax" w:eastAsiaTheme="minorHAnsi" w:hAnsi="Maax" w:cstheme="minorBidi"/>
          <w:bCs/>
          <w:i w:val="0"/>
          <w:sz w:val="20"/>
          <w:szCs w:val="20"/>
          <w:lang w:val="en-GB" w:eastAsia="en-US"/>
        </w:rPr>
        <w:t xml:space="preserve"> as a framework for </w:t>
      </w:r>
      <w:r w:rsidR="00FC2381" w:rsidRPr="001F1B88">
        <w:rPr>
          <w:rStyle w:val="nfasis"/>
          <w:rFonts w:ascii="Maax" w:eastAsiaTheme="minorHAnsi" w:hAnsi="Maax" w:cstheme="minorBidi"/>
          <w:bCs/>
          <w:i w:val="0"/>
          <w:sz w:val="20"/>
          <w:szCs w:val="20"/>
          <w:lang w:val="en-GB" w:eastAsia="en-US"/>
        </w:rPr>
        <w:t xml:space="preserve">social </w:t>
      </w:r>
      <w:r w:rsidRPr="001F1B88">
        <w:rPr>
          <w:rStyle w:val="nfasis"/>
          <w:rFonts w:ascii="Maax" w:eastAsiaTheme="minorHAnsi" w:hAnsi="Maax" w:cstheme="minorBidi"/>
          <w:bCs/>
          <w:i w:val="0"/>
          <w:sz w:val="20"/>
          <w:szCs w:val="20"/>
          <w:lang w:val="en-GB" w:eastAsia="en-US"/>
        </w:rPr>
        <w:t>structures and interactions. The artist has made frequent references in her work to architecture, using technical drawing</w:t>
      </w:r>
      <w:r w:rsidR="009F5D09" w:rsidRPr="001F1B88">
        <w:rPr>
          <w:rStyle w:val="nfasis"/>
          <w:rFonts w:ascii="Maax" w:eastAsiaTheme="minorHAnsi" w:hAnsi="Maax" w:cstheme="minorBidi"/>
          <w:bCs/>
          <w:i w:val="0"/>
          <w:sz w:val="20"/>
          <w:szCs w:val="20"/>
          <w:lang w:val="en-GB" w:eastAsia="en-US"/>
        </w:rPr>
        <w:t>s</w:t>
      </w:r>
      <w:r w:rsidRPr="001F1B88">
        <w:rPr>
          <w:rStyle w:val="nfasis"/>
          <w:rFonts w:ascii="Maax" w:eastAsiaTheme="minorHAnsi" w:hAnsi="Maax" w:cstheme="minorBidi"/>
          <w:bCs/>
          <w:i w:val="0"/>
          <w:sz w:val="20"/>
          <w:szCs w:val="20"/>
          <w:lang w:val="en-GB" w:eastAsia="en-US"/>
        </w:rPr>
        <w:t xml:space="preserve"> and </w:t>
      </w:r>
      <w:r w:rsidR="009F5D09" w:rsidRPr="001F1B88">
        <w:rPr>
          <w:rStyle w:val="nfasis"/>
          <w:rFonts w:ascii="Maax" w:eastAsiaTheme="minorHAnsi" w:hAnsi="Maax" w:cstheme="minorBidi"/>
          <w:bCs/>
          <w:i w:val="0"/>
          <w:sz w:val="20"/>
          <w:szCs w:val="20"/>
          <w:lang w:val="en-GB" w:eastAsia="en-US"/>
        </w:rPr>
        <w:t xml:space="preserve">the </w:t>
      </w:r>
      <w:r w:rsidRPr="001F1B88">
        <w:rPr>
          <w:rStyle w:val="nfasis"/>
          <w:rFonts w:ascii="Maax" w:eastAsiaTheme="minorHAnsi" w:hAnsi="Maax" w:cstheme="minorBidi"/>
          <w:bCs/>
          <w:i w:val="0"/>
          <w:sz w:val="20"/>
          <w:szCs w:val="20"/>
          <w:lang w:val="en-GB" w:eastAsia="en-US"/>
        </w:rPr>
        <w:t>silhouettes</w:t>
      </w:r>
      <w:r w:rsidR="009F5D09" w:rsidRPr="001F1B88">
        <w:rPr>
          <w:rStyle w:val="nfasis"/>
          <w:rFonts w:ascii="Maax" w:eastAsiaTheme="minorHAnsi" w:hAnsi="Maax" w:cstheme="minorBidi"/>
          <w:bCs/>
          <w:i w:val="0"/>
          <w:sz w:val="20"/>
          <w:szCs w:val="20"/>
          <w:lang w:val="en-GB" w:eastAsia="en-US"/>
        </w:rPr>
        <w:t xml:space="preserve"> of buildings</w:t>
      </w:r>
      <w:r w:rsidRPr="001F1B88">
        <w:rPr>
          <w:rStyle w:val="nfasis"/>
          <w:rFonts w:ascii="Maax" w:eastAsiaTheme="minorHAnsi" w:hAnsi="Maax" w:cstheme="minorBidi"/>
          <w:bCs/>
          <w:i w:val="0"/>
          <w:sz w:val="20"/>
          <w:szCs w:val="20"/>
          <w:lang w:val="en-GB" w:eastAsia="en-US"/>
        </w:rPr>
        <w:t xml:space="preserve"> as the basis for many of her compositions. </w:t>
      </w:r>
      <w:r w:rsidRPr="001F1B88">
        <w:rPr>
          <w:rStyle w:val="nfasis"/>
          <w:rFonts w:ascii="Maax" w:eastAsiaTheme="minorHAnsi" w:hAnsi="Maax" w:cstheme="minorBidi"/>
          <w:bCs/>
          <w:iCs w:val="0"/>
          <w:sz w:val="20"/>
          <w:szCs w:val="20"/>
          <w:lang w:val="en-GB" w:eastAsia="en-US"/>
        </w:rPr>
        <w:t>Epigraph, Damascus</w:t>
      </w:r>
      <w:r w:rsidRPr="001F1B88">
        <w:rPr>
          <w:rStyle w:val="nfasis"/>
          <w:rFonts w:ascii="Maax" w:eastAsiaTheme="minorHAnsi" w:hAnsi="Maax" w:cstheme="minorBidi"/>
          <w:bCs/>
          <w:i w:val="0"/>
          <w:sz w:val="20"/>
          <w:szCs w:val="20"/>
          <w:lang w:val="en-GB" w:eastAsia="en-US"/>
        </w:rPr>
        <w:t xml:space="preserve"> (2016) is a polyptych of etchings that </w:t>
      </w:r>
      <w:r w:rsidR="009F5D09" w:rsidRPr="001F1B88">
        <w:rPr>
          <w:rStyle w:val="nfasis"/>
          <w:rFonts w:ascii="Maax" w:eastAsiaTheme="minorHAnsi" w:hAnsi="Maax" w:cstheme="minorBidi"/>
          <w:bCs/>
          <w:i w:val="0"/>
          <w:sz w:val="20"/>
          <w:szCs w:val="20"/>
          <w:lang w:val="en-GB" w:eastAsia="en-US"/>
        </w:rPr>
        <w:t>form</w:t>
      </w:r>
      <w:r w:rsidRPr="001F1B88">
        <w:rPr>
          <w:rStyle w:val="nfasis"/>
          <w:rFonts w:ascii="Maax" w:eastAsiaTheme="minorHAnsi" w:hAnsi="Maax" w:cstheme="minorBidi"/>
          <w:bCs/>
          <w:i w:val="0"/>
          <w:sz w:val="20"/>
          <w:szCs w:val="20"/>
          <w:lang w:val="en-GB" w:eastAsia="en-US"/>
        </w:rPr>
        <w:t xml:space="preserve">s part of a </w:t>
      </w:r>
      <w:r w:rsidR="009F5D09" w:rsidRPr="001F1B88">
        <w:rPr>
          <w:rStyle w:val="nfasis"/>
          <w:rFonts w:ascii="Maax" w:eastAsiaTheme="minorHAnsi" w:hAnsi="Maax" w:cstheme="minorBidi"/>
          <w:bCs/>
          <w:i w:val="0"/>
          <w:sz w:val="20"/>
          <w:szCs w:val="20"/>
          <w:lang w:val="en-GB" w:eastAsia="en-US"/>
        </w:rPr>
        <w:t>body</w:t>
      </w:r>
      <w:r w:rsidRPr="001F1B88">
        <w:rPr>
          <w:rStyle w:val="nfasis"/>
          <w:rFonts w:ascii="Maax" w:eastAsiaTheme="minorHAnsi" w:hAnsi="Maax" w:cstheme="minorBidi"/>
          <w:bCs/>
          <w:i w:val="0"/>
          <w:sz w:val="20"/>
          <w:szCs w:val="20"/>
          <w:lang w:val="en-GB" w:eastAsia="en-US"/>
        </w:rPr>
        <w:t xml:space="preserve"> of work </w:t>
      </w:r>
      <w:r w:rsidR="009F5D09" w:rsidRPr="001F1B88">
        <w:rPr>
          <w:rStyle w:val="nfasis"/>
          <w:rFonts w:ascii="Maax" w:eastAsiaTheme="minorHAnsi" w:hAnsi="Maax" w:cstheme="minorBidi"/>
          <w:bCs/>
          <w:i w:val="0"/>
          <w:sz w:val="20"/>
          <w:szCs w:val="20"/>
          <w:lang w:val="en-GB" w:eastAsia="en-US"/>
        </w:rPr>
        <w:t xml:space="preserve">in which </w:t>
      </w:r>
      <w:proofErr w:type="spellStart"/>
      <w:r w:rsidR="009F5D09" w:rsidRPr="001F1B88">
        <w:rPr>
          <w:rStyle w:val="nfasis"/>
          <w:rFonts w:ascii="Maax" w:eastAsiaTheme="minorHAnsi" w:hAnsi="Maax" w:cstheme="minorBidi"/>
          <w:bCs/>
          <w:i w:val="0"/>
          <w:sz w:val="20"/>
          <w:szCs w:val="20"/>
          <w:lang w:val="en-GB" w:eastAsia="en-US"/>
        </w:rPr>
        <w:t>Mehretu</w:t>
      </w:r>
      <w:proofErr w:type="spellEnd"/>
      <w:r w:rsidR="009F5D09" w:rsidRPr="001F1B88">
        <w:rPr>
          <w:rStyle w:val="nfasis"/>
          <w:rFonts w:ascii="Maax" w:eastAsiaTheme="minorHAnsi" w:hAnsi="Maax" w:cstheme="minorBidi"/>
          <w:bCs/>
          <w:i w:val="0"/>
          <w:sz w:val="20"/>
          <w:szCs w:val="20"/>
          <w:lang w:val="en-GB" w:eastAsia="en-US"/>
        </w:rPr>
        <w:t xml:space="preserve"> engages with</w:t>
      </w:r>
      <w:r w:rsidRPr="001F1B88">
        <w:rPr>
          <w:rStyle w:val="nfasis"/>
          <w:rFonts w:ascii="Maax" w:eastAsiaTheme="minorHAnsi" w:hAnsi="Maax" w:cstheme="minorBidi"/>
          <w:bCs/>
          <w:i w:val="0"/>
          <w:sz w:val="20"/>
          <w:szCs w:val="20"/>
          <w:lang w:val="en-GB" w:eastAsia="en-US"/>
        </w:rPr>
        <w:t xml:space="preserve"> the destruction caused by the civil war in Syria.</w:t>
      </w:r>
    </w:p>
    <w:p w:rsidR="0018672B" w:rsidRPr="001F1B88" w:rsidRDefault="00D03699" w:rsidP="0018672B">
      <w:pPr>
        <w:pStyle w:val="xmsonormal"/>
        <w:shd w:val="clear" w:color="auto" w:fill="FFFFFF"/>
        <w:spacing w:after="0"/>
        <w:jc w:val="both"/>
        <w:rPr>
          <w:rStyle w:val="nfasis"/>
          <w:rFonts w:ascii="Maax" w:eastAsiaTheme="minorHAnsi" w:hAnsi="Maax" w:cstheme="minorBidi"/>
          <w:bCs/>
          <w:i w:val="0"/>
          <w:sz w:val="20"/>
          <w:szCs w:val="20"/>
          <w:lang w:val="en-GB" w:eastAsia="en-US"/>
        </w:rPr>
      </w:pPr>
      <w:r w:rsidRPr="001F1B88">
        <w:rPr>
          <w:rStyle w:val="nfasis"/>
          <w:rFonts w:ascii="Maax" w:eastAsiaTheme="minorHAnsi" w:hAnsi="Maax" w:cstheme="minorBidi"/>
          <w:bCs/>
          <w:i w:val="0"/>
          <w:sz w:val="20"/>
          <w:szCs w:val="20"/>
          <w:lang w:val="en-GB" w:eastAsia="en-US"/>
        </w:rPr>
        <w:t xml:space="preserve"> </w:t>
      </w:r>
      <w:r w:rsidR="004A3D5C" w:rsidRPr="001F1B88">
        <w:rPr>
          <w:rStyle w:val="nfasis"/>
          <w:rFonts w:ascii="Maax" w:eastAsiaTheme="minorHAnsi" w:hAnsi="Maax" w:cstheme="minorBidi"/>
          <w:bCs/>
          <w:i w:val="0"/>
          <w:sz w:val="20"/>
          <w:szCs w:val="20"/>
          <w:lang w:val="en-GB" w:eastAsia="en-US"/>
        </w:rPr>
        <w:t>‘</w:t>
      </w:r>
      <w:r w:rsidR="0018672B" w:rsidRPr="001F1B88">
        <w:rPr>
          <w:rStyle w:val="nfasis"/>
          <w:rFonts w:ascii="Maax" w:eastAsiaTheme="minorHAnsi" w:hAnsi="Maax" w:cstheme="minorBidi"/>
          <w:bCs/>
          <w:i w:val="0"/>
          <w:sz w:val="20"/>
          <w:szCs w:val="20"/>
          <w:lang w:val="en-GB" w:eastAsia="en-US"/>
        </w:rPr>
        <w:t xml:space="preserve">For years, </w:t>
      </w:r>
      <w:proofErr w:type="spellStart"/>
      <w:r w:rsidR="0018672B" w:rsidRPr="001F1B88">
        <w:rPr>
          <w:rStyle w:val="nfasis"/>
          <w:rFonts w:ascii="Maax" w:eastAsiaTheme="minorHAnsi" w:hAnsi="Maax" w:cstheme="minorBidi"/>
          <w:bCs/>
          <w:i w:val="0"/>
          <w:sz w:val="20"/>
          <w:szCs w:val="20"/>
          <w:lang w:val="en-GB" w:eastAsia="en-US"/>
        </w:rPr>
        <w:t>Mehretu</w:t>
      </w:r>
      <w:proofErr w:type="spellEnd"/>
      <w:r w:rsidR="0018672B" w:rsidRPr="001F1B88">
        <w:rPr>
          <w:rStyle w:val="nfasis"/>
          <w:rFonts w:ascii="Maax" w:eastAsiaTheme="minorHAnsi" w:hAnsi="Maax" w:cstheme="minorBidi"/>
          <w:bCs/>
          <w:i w:val="0"/>
          <w:sz w:val="20"/>
          <w:szCs w:val="20"/>
          <w:lang w:val="en-GB" w:eastAsia="en-US"/>
        </w:rPr>
        <w:t xml:space="preserve"> </w:t>
      </w:r>
      <w:r w:rsidRPr="001F1B88">
        <w:rPr>
          <w:rStyle w:val="nfasis"/>
          <w:rFonts w:ascii="Maax" w:eastAsiaTheme="minorHAnsi" w:hAnsi="Maax" w:cstheme="minorBidi"/>
          <w:bCs/>
          <w:i w:val="0"/>
          <w:sz w:val="20"/>
          <w:szCs w:val="20"/>
          <w:lang w:val="en-GB" w:eastAsia="en-US"/>
        </w:rPr>
        <w:t xml:space="preserve">has </w:t>
      </w:r>
      <w:r w:rsidR="0018672B" w:rsidRPr="001F1B88">
        <w:rPr>
          <w:rStyle w:val="nfasis"/>
          <w:rFonts w:ascii="Maax" w:eastAsiaTheme="minorHAnsi" w:hAnsi="Maax" w:cstheme="minorBidi"/>
          <w:bCs/>
          <w:i w:val="0"/>
          <w:sz w:val="20"/>
          <w:szCs w:val="20"/>
          <w:lang w:val="en-GB" w:eastAsia="en-US"/>
        </w:rPr>
        <w:t>used architecture and its representation as the basis of h</w:t>
      </w:r>
      <w:r w:rsidRPr="001F1B88">
        <w:rPr>
          <w:rStyle w:val="nfasis"/>
          <w:rFonts w:ascii="Maax" w:eastAsiaTheme="minorHAnsi" w:hAnsi="Maax" w:cstheme="minorBidi"/>
          <w:bCs/>
          <w:i w:val="0"/>
          <w:sz w:val="20"/>
          <w:szCs w:val="20"/>
          <w:lang w:val="en-GB" w:eastAsia="en-US"/>
        </w:rPr>
        <w:t>er</w:t>
      </w:r>
      <w:r w:rsidR="0018672B" w:rsidRPr="001F1B88">
        <w:rPr>
          <w:rStyle w:val="nfasis"/>
          <w:rFonts w:ascii="Maax" w:eastAsiaTheme="minorHAnsi" w:hAnsi="Maax" w:cstheme="minorBidi"/>
          <w:bCs/>
          <w:i w:val="0"/>
          <w:sz w:val="20"/>
          <w:szCs w:val="20"/>
          <w:lang w:val="en-GB" w:eastAsia="en-US"/>
        </w:rPr>
        <w:t xml:space="preserve"> work, not in an obvious way, but as a background, something we can appreciate throughout the history of art </w:t>
      </w:r>
      <w:r w:rsidR="00D255DB" w:rsidRPr="001F1B88">
        <w:rPr>
          <w:rStyle w:val="nfasis"/>
          <w:rFonts w:ascii="Maax" w:eastAsiaTheme="minorHAnsi" w:hAnsi="Maax" w:cstheme="minorBidi"/>
          <w:bCs/>
          <w:i w:val="0"/>
          <w:sz w:val="20"/>
          <w:szCs w:val="20"/>
          <w:lang w:val="en-GB" w:eastAsia="en-US"/>
        </w:rPr>
        <w:t>when</w:t>
      </w:r>
      <w:r w:rsidR="0018672B" w:rsidRPr="001F1B88">
        <w:rPr>
          <w:rStyle w:val="nfasis"/>
          <w:rFonts w:ascii="Maax" w:eastAsiaTheme="minorHAnsi" w:hAnsi="Maax" w:cstheme="minorBidi"/>
          <w:bCs/>
          <w:i w:val="0"/>
          <w:sz w:val="20"/>
          <w:szCs w:val="20"/>
          <w:lang w:val="en-GB" w:eastAsia="en-US"/>
        </w:rPr>
        <w:t xml:space="preserve"> we think about many of the paintings that have a landscape in the background, </w:t>
      </w:r>
      <w:r w:rsidRPr="001F1B88">
        <w:rPr>
          <w:rStyle w:val="nfasis"/>
          <w:rFonts w:ascii="Maax" w:eastAsiaTheme="minorHAnsi" w:hAnsi="Maax" w:cstheme="minorBidi"/>
          <w:bCs/>
          <w:i w:val="0"/>
          <w:sz w:val="20"/>
          <w:szCs w:val="20"/>
          <w:lang w:val="en-GB" w:eastAsia="en-US"/>
        </w:rPr>
        <w:t>such as</w:t>
      </w:r>
      <w:r w:rsidR="0018672B" w:rsidRPr="001F1B88">
        <w:rPr>
          <w:rStyle w:val="nfasis"/>
          <w:rFonts w:ascii="Maax" w:eastAsiaTheme="minorHAnsi" w:hAnsi="Maax" w:cstheme="minorBidi"/>
          <w:bCs/>
          <w:i w:val="0"/>
          <w:sz w:val="20"/>
          <w:szCs w:val="20"/>
          <w:lang w:val="en-GB" w:eastAsia="en-US"/>
        </w:rPr>
        <w:t xml:space="preserve"> the </w:t>
      </w:r>
      <w:r w:rsidR="0018672B" w:rsidRPr="001F1B88">
        <w:rPr>
          <w:rStyle w:val="nfasis"/>
          <w:rFonts w:ascii="Maax" w:eastAsiaTheme="minorHAnsi" w:hAnsi="Maax" w:cstheme="minorBidi"/>
          <w:bCs/>
          <w:iCs w:val="0"/>
          <w:sz w:val="20"/>
          <w:szCs w:val="20"/>
          <w:lang w:val="en-GB" w:eastAsia="en-US"/>
        </w:rPr>
        <w:t>Mona Lisa</w:t>
      </w:r>
      <w:r w:rsidRPr="001F1B88">
        <w:rPr>
          <w:rStyle w:val="nfasis"/>
          <w:rFonts w:ascii="Maax" w:eastAsiaTheme="minorHAnsi" w:hAnsi="Maax" w:cstheme="minorBidi"/>
          <w:bCs/>
          <w:i w:val="0"/>
          <w:sz w:val="20"/>
          <w:szCs w:val="20"/>
          <w:lang w:val="en-GB" w:eastAsia="en-US"/>
        </w:rPr>
        <w:t>.</w:t>
      </w:r>
      <w:r w:rsidR="004A3D5C" w:rsidRPr="001F1B88">
        <w:rPr>
          <w:rStyle w:val="nfasis"/>
          <w:rFonts w:ascii="Maax" w:eastAsiaTheme="minorHAnsi" w:hAnsi="Maax" w:cstheme="minorBidi"/>
          <w:bCs/>
          <w:i w:val="0"/>
          <w:sz w:val="20"/>
          <w:szCs w:val="20"/>
          <w:lang w:val="en-GB" w:eastAsia="en-US"/>
        </w:rPr>
        <w:t>’</w:t>
      </w:r>
      <w:r w:rsidR="00D255DB" w:rsidRPr="001F1B88">
        <w:rPr>
          <w:rStyle w:val="nfasis"/>
          <w:rFonts w:ascii="Maax" w:eastAsiaTheme="minorHAnsi" w:hAnsi="Maax" w:cstheme="minorBidi"/>
          <w:bCs/>
          <w:i w:val="0"/>
          <w:sz w:val="20"/>
          <w:szCs w:val="20"/>
          <w:lang w:val="en-GB" w:eastAsia="en-US"/>
        </w:rPr>
        <w:t xml:space="preserve"> So writes Benjamin Weil, for whom this landscape creates </w:t>
      </w:r>
      <w:r w:rsidR="00D72F30" w:rsidRPr="001F1B88">
        <w:rPr>
          <w:rStyle w:val="nfasis"/>
          <w:rFonts w:ascii="Maax" w:eastAsiaTheme="minorHAnsi" w:hAnsi="Maax" w:cstheme="minorBidi"/>
          <w:bCs/>
          <w:i w:val="0"/>
          <w:sz w:val="20"/>
          <w:szCs w:val="20"/>
          <w:lang w:val="en-GB" w:eastAsia="en-US"/>
        </w:rPr>
        <w:t>the</w:t>
      </w:r>
      <w:r w:rsidR="00D255DB" w:rsidRPr="001F1B88">
        <w:rPr>
          <w:rStyle w:val="nfasis"/>
          <w:rFonts w:ascii="Maax" w:eastAsiaTheme="minorHAnsi" w:hAnsi="Maax" w:cstheme="minorBidi"/>
          <w:bCs/>
          <w:i w:val="0"/>
          <w:sz w:val="20"/>
          <w:szCs w:val="20"/>
          <w:lang w:val="en-GB" w:eastAsia="en-US"/>
        </w:rPr>
        <w:t xml:space="preserve"> context </w:t>
      </w:r>
      <w:r w:rsidR="00D72F30" w:rsidRPr="001F1B88">
        <w:rPr>
          <w:rStyle w:val="nfasis"/>
          <w:rFonts w:ascii="Maax" w:eastAsiaTheme="minorHAnsi" w:hAnsi="Maax" w:cstheme="minorBidi"/>
          <w:bCs/>
          <w:i w:val="0"/>
          <w:sz w:val="20"/>
          <w:szCs w:val="20"/>
          <w:lang w:val="en-GB" w:eastAsia="en-US"/>
        </w:rPr>
        <w:t>that enables us</w:t>
      </w:r>
      <w:r w:rsidR="00D255DB" w:rsidRPr="001F1B88">
        <w:rPr>
          <w:rStyle w:val="nfasis"/>
          <w:rFonts w:ascii="Maax" w:eastAsiaTheme="minorHAnsi" w:hAnsi="Maax" w:cstheme="minorBidi"/>
          <w:bCs/>
          <w:i w:val="0"/>
          <w:sz w:val="20"/>
          <w:szCs w:val="20"/>
          <w:lang w:val="en-GB" w:eastAsia="en-US"/>
        </w:rPr>
        <w:t xml:space="preserve"> to understand the foreground</w:t>
      </w:r>
      <w:r w:rsidR="00D72F30" w:rsidRPr="001F1B88">
        <w:rPr>
          <w:rStyle w:val="nfasis"/>
          <w:rFonts w:ascii="Maax" w:eastAsiaTheme="minorHAnsi" w:hAnsi="Maax" w:cstheme="minorBidi"/>
          <w:bCs/>
          <w:i w:val="0"/>
          <w:sz w:val="20"/>
          <w:szCs w:val="20"/>
          <w:lang w:val="en-GB" w:eastAsia="en-US"/>
        </w:rPr>
        <w:t>.</w:t>
      </w:r>
      <w:r w:rsidR="00D255DB" w:rsidRPr="001F1B88">
        <w:rPr>
          <w:rStyle w:val="nfasis"/>
          <w:rFonts w:ascii="Maax" w:eastAsiaTheme="minorHAnsi" w:hAnsi="Maax" w:cstheme="minorBidi"/>
          <w:bCs/>
          <w:i w:val="0"/>
          <w:sz w:val="20"/>
          <w:szCs w:val="20"/>
          <w:lang w:val="en-GB" w:eastAsia="en-US"/>
        </w:rPr>
        <w:t xml:space="preserve"> </w:t>
      </w:r>
      <w:r w:rsidR="0018672B" w:rsidRPr="001F1B88">
        <w:rPr>
          <w:rStyle w:val="nfasis"/>
          <w:rFonts w:ascii="Maax" w:eastAsiaTheme="minorHAnsi" w:hAnsi="Maax" w:cstheme="minorBidi"/>
          <w:bCs/>
          <w:i w:val="0"/>
          <w:sz w:val="20"/>
          <w:szCs w:val="20"/>
          <w:lang w:val="en-GB" w:eastAsia="en-US"/>
        </w:rPr>
        <w:t xml:space="preserve"> In </w:t>
      </w:r>
      <w:proofErr w:type="spellStart"/>
      <w:r w:rsidR="0018672B" w:rsidRPr="001F1B88">
        <w:rPr>
          <w:rStyle w:val="nfasis"/>
          <w:rFonts w:ascii="Maax" w:eastAsiaTheme="minorHAnsi" w:hAnsi="Maax" w:cstheme="minorBidi"/>
          <w:bCs/>
          <w:i w:val="0"/>
          <w:sz w:val="20"/>
          <w:szCs w:val="20"/>
          <w:lang w:val="en-GB" w:eastAsia="en-US"/>
        </w:rPr>
        <w:t>Mehretu</w:t>
      </w:r>
      <w:r w:rsidR="00AB3FB7" w:rsidRPr="001F1B88">
        <w:rPr>
          <w:rStyle w:val="nfasis"/>
          <w:rFonts w:ascii="Maax" w:eastAsiaTheme="minorHAnsi" w:hAnsi="Maax" w:cstheme="minorBidi"/>
          <w:bCs/>
          <w:i w:val="0"/>
          <w:sz w:val="20"/>
          <w:szCs w:val="20"/>
          <w:lang w:val="en-GB" w:eastAsia="en-US"/>
        </w:rPr>
        <w:t>’s</w:t>
      </w:r>
      <w:proofErr w:type="spellEnd"/>
      <w:r w:rsidR="00AB3FB7" w:rsidRPr="001F1B88">
        <w:rPr>
          <w:rStyle w:val="nfasis"/>
          <w:rFonts w:ascii="Maax" w:eastAsiaTheme="minorHAnsi" w:hAnsi="Maax" w:cstheme="minorBidi"/>
          <w:bCs/>
          <w:i w:val="0"/>
          <w:sz w:val="20"/>
          <w:szCs w:val="20"/>
          <w:lang w:val="en-GB" w:eastAsia="en-US"/>
        </w:rPr>
        <w:t xml:space="preserve"> case</w:t>
      </w:r>
      <w:r w:rsidR="0018672B" w:rsidRPr="001F1B88">
        <w:rPr>
          <w:rStyle w:val="nfasis"/>
          <w:rFonts w:ascii="Maax" w:eastAsiaTheme="minorHAnsi" w:hAnsi="Maax" w:cstheme="minorBidi"/>
          <w:bCs/>
          <w:i w:val="0"/>
          <w:sz w:val="20"/>
          <w:szCs w:val="20"/>
          <w:lang w:val="en-GB" w:eastAsia="en-US"/>
        </w:rPr>
        <w:t>, architecture establishes the idea of ​​order, of social organization delimited by the architect</w:t>
      </w:r>
      <w:r w:rsidR="009F5D09" w:rsidRPr="001F1B88">
        <w:rPr>
          <w:rStyle w:val="nfasis"/>
          <w:rFonts w:ascii="Maax" w:eastAsiaTheme="minorHAnsi" w:hAnsi="Maax" w:cstheme="minorBidi"/>
          <w:bCs/>
          <w:i w:val="0"/>
          <w:sz w:val="20"/>
          <w:szCs w:val="20"/>
          <w:lang w:val="en-GB" w:eastAsia="en-US"/>
        </w:rPr>
        <w:t>onic urban</w:t>
      </w:r>
      <w:r w:rsidR="0018672B" w:rsidRPr="001F1B88">
        <w:rPr>
          <w:rStyle w:val="nfasis"/>
          <w:rFonts w:ascii="Maax" w:eastAsiaTheme="minorHAnsi" w:hAnsi="Maax" w:cstheme="minorBidi"/>
          <w:bCs/>
          <w:i w:val="0"/>
          <w:sz w:val="20"/>
          <w:szCs w:val="20"/>
          <w:lang w:val="en-GB" w:eastAsia="en-US"/>
        </w:rPr>
        <w:t xml:space="preserve"> plan, </w:t>
      </w:r>
      <w:r w:rsidR="00D255DB" w:rsidRPr="001F1B88">
        <w:rPr>
          <w:rStyle w:val="nfasis"/>
          <w:rFonts w:ascii="Maax" w:eastAsiaTheme="minorHAnsi" w:hAnsi="Maax" w:cstheme="minorBidi"/>
          <w:bCs/>
          <w:i w:val="0"/>
          <w:sz w:val="20"/>
          <w:szCs w:val="20"/>
          <w:lang w:val="en-GB" w:eastAsia="en-US"/>
        </w:rPr>
        <w:t>expressed in</w:t>
      </w:r>
      <w:r w:rsidR="0018672B" w:rsidRPr="001F1B88">
        <w:rPr>
          <w:rStyle w:val="nfasis"/>
          <w:rFonts w:ascii="Maax" w:eastAsiaTheme="minorHAnsi" w:hAnsi="Maax" w:cstheme="minorBidi"/>
          <w:bCs/>
          <w:i w:val="0"/>
          <w:sz w:val="20"/>
          <w:szCs w:val="20"/>
          <w:lang w:val="en-GB" w:eastAsia="en-US"/>
        </w:rPr>
        <w:t xml:space="preserve"> a free visual language </w:t>
      </w:r>
      <w:r w:rsidR="00D255DB" w:rsidRPr="001F1B88">
        <w:rPr>
          <w:rStyle w:val="nfasis"/>
          <w:rFonts w:ascii="Maax" w:eastAsiaTheme="minorHAnsi" w:hAnsi="Maax" w:cstheme="minorBidi"/>
          <w:bCs/>
          <w:i w:val="0"/>
          <w:sz w:val="20"/>
          <w:szCs w:val="20"/>
          <w:lang w:val="en-GB" w:eastAsia="en-US"/>
        </w:rPr>
        <w:t>which deriv</w:t>
      </w:r>
      <w:r w:rsidR="0018672B" w:rsidRPr="001F1B88">
        <w:rPr>
          <w:rStyle w:val="nfasis"/>
          <w:rFonts w:ascii="Maax" w:eastAsiaTheme="minorHAnsi" w:hAnsi="Maax" w:cstheme="minorBidi"/>
          <w:bCs/>
          <w:i w:val="0"/>
          <w:sz w:val="20"/>
          <w:szCs w:val="20"/>
          <w:lang w:val="en-GB" w:eastAsia="en-US"/>
        </w:rPr>
        <w:t>es from a very established structure</w:t>
      </w:r>
      <w:r w:rsidR="00D255DB" w:rsidRPr="001F1B88">
        <w:rPr>
          <w:rStyle w:val="nfasis"/>
          <w:rFonts w:ascii="Maax" w:eastAsiaTheme="minorHAnsi" w:hAnsi="Maax" w:cstheme="minorBidi"/>
          <w:bCs/>
          <w:i w:val="0"/>
          <w:sz w:val="20"/>
          <w:szCs w:val="20"/>
          <w:lang w:val="en-GB" w:eastAsia="en-US"/>
        </w:rPr>
        <w:t>:</w:t>
      </w:r>
      <w:r w:rsidR="0018672B" w:rsidRPr="001F1B88">
        <w:rPr>
          <w:rStyle w:val="nfasis"/>
          <w:rFonts w:ascii="Maax" w:eastAsiaTheme="minorHAnsi" w:hAnsi="Maax" w:cstheme="minorBidi"/>
          <w:bCs/>
          <w:i w:val="0"/>
          <w:sz w:val="20"/>
          <w:szCs w:val="20"/>
          <w:lang w:val="en-GB" w:eastAsia="en-US"/>
        </w:rPr>
        <w:t xml:space="preserve"> architecture.</w:t>
      </w:r>
    </w:p>
    <w:p w:rsidR="00216214" w:rsidRPr="001F1B88" w:rsidRDefault="002421A6" w:rsidP="0018672B">
      <w:pPr>
        <w:pStyle w:val="xmsonormal"/>
        <w:shd w:val="clear" w:color="auto" w:fill="FFFFFF"/>
        <w:spacing w:before="0" w:beforeAutospacing="0" w:after="0" w:afterAutospacing="0"/>
        <w:jc w:val="both"/>
        <w:rPr>
          <w:rFonts w:ascii="Maax" w:hAnsi="Maax" w:cstheme="minorHAnsi"/>
          <w:sz w:val="20"/>
          <w:szCs w:val="20"/>
          <w:lang w:val="en-GB"/>
        </w:rPr>
      </w:pPr>
      <w:r w:rsidRPr="001F1B88">
        <w:rPr>
          <w:rStyle w:val="nfasis"/>
          <w:rFonts w:ascii="Maax" w:eastAsiaTheme="minorHAnsi" w:hAnsi="Maax" w:cstheme="minorBidi"/>
          <w:bCs/>
          <w:i w:val="0"/>
          <w:sz w:val="20"/>
          <w:szCs w:val="20"/>
          <w:lang w:val="en-GB" w:eastAsia="en-US"/>
        </w:rPr>
        <w:t>A</w:t>
      </w:r>
      <w:r w:rsidR="0018672B" w:rsidRPr="001F1B88">
        <w:rPr>
          <w:rStyle w:val="nfasis"/>
          <w:rFonts w:ascii="Maax" w:eastAsiaTheme="minorHAnsi" w:hAnsi="Maax" w:cstheme="minorBidi"/>
          <w:bCs/>
          <w:i w:val="0"/>
          <w:sz w:val="20"/>
          <w:szCs w:val="20"/>
          <w:lang w:val="en-GB" w:eastAsia="en-US"/>
        </w:rPr>
        <w:t xml:space="preserve"> catalog</w:t>
      </w:r>
      <w:r w:rsidR="003050EE" w:rsidRPr="001F1B88">
        <w:rPr>
          <w:rStyle w:val="nfasis"/>
          <w:rFonts w:ascii="Maax" w:eastAsiaTheme="minorHAnsi" w:hAnsi="Maax" w:cstheme="minorBidi"/>
          <w:bCs/>
          <w:i w:val="0"/>
          <w:sz w:val="20"/>
          <w:szCs w:val="20"/>
          <w:lang w:val="en-GB" w:eastAsia="en-US"/>
        </w:rPr>
        <w:t>ue</w:t>
      </w:r>
      <w:r w:rsidR="0018672B" w:rsidRPr="001F1B88">
        <w:rPr>
          <w:rStyle w:val="nfasis"/>
          <w:rFonts w:ascii="Maax" w:eastAsiaTheme="minorHAnsi" w:hAnsi="Maax" w:cstheme="minorBidi"/>
          <w:bCs/>
          <w:i w:val="0"/>
          <w:sz w:val="20"/>
          <w:szCs w:val="20"/>
          <w:lang w:val="en-GB" w:eastAsia="en-US"/>
        </w:rPr>
        <w:t xml:space="preserve"> </w:t>
      </w:r>
      <w:r w:rsidRPr="001F1B88">
        <w:rPr>
          <w:rStyle w:val="nfasis"/>
          <w:rFonts w:ascii="Maax" w:eastAsiaTheme="minorHAnsi" w:hAnsi="Maax" w:cstheme="minorBidi"/>
          <w:bCs/>
          <w:i w:val="0"/>
          <w:sz w:val="20"/>
          <w:szCs w:val="20"/>
          <w:lang w:val="en-GB" w:eastAsia="en-US"/>
        </w:rPr>
        <w:t xml:space="preserve">will </w:t>
      </w:r>
      <w:r w:rsidR="0018672B" w:rsidRPr="001F1B88">
        <w:rPr>
          <w:rStyle w:val="nfasis"/>
          <w:rFonts w:ascii="Maax" w:eastAsiaTheme="minorHAnsi" w:hAnsi="Maax" w:cstheme="minorBidi"/>
          <w:bCs/>
          <w:i w:val="0"/>
          <w:sz w:val="20"/>
          <w:szCs w:val="20"/>
          <w:lang w:val="en-GB" w:eastAsia="en-US"/>
        </w:rPr>
        <w:t>be published as a</w:t>
      </w:r>
      <w:r w:rsidR="00FC2381" w:rsidRPr="001F1B88">
        <w:rPr>
          <w:rStyle w:val="nfasis"/>
          <w:rFonts w:ascii="Maax" w:eastAsiaTheme="minorHAnsi" w:hAnsi="Maax" w:cstheme="minorBidi"/>
          <w:bCs/>
          <w:i w:val="0"/>
          <w:sz w:val="20"/>
          <w:szCs w:val="20"/>
          <w:lang w:val="en-GB" w:eastAsia="en-US"/>
        </w:rPr>
        <w:t xml:space="preserve"> </w:t>
      </w:r>
      <w:r w:rsidR="0018672B" w:rsidRPr="001F1B88">
        <w:rPr>
          <w:rStyle w:val="nfasis"/>
          <w:rFonts w:ascii="Maax" w:eastAsiaTheme="minorHAnsi" w:hAnsi="Maax" w:cstheme="minorBidi"/>
          <w:bCs/>
          <w:i w:val="0"/>
          <w:sz w:val="20"/>
          <w:szCs w:val="20"/>
          <w:lang w:val="en-GB" w:eastAsia="en-US"/>
        </w:rPr>
        <w:t>complement to the exhibition</w:t>
      </w:r>
      <w:r w:rsidR="00FC2381" w:rsidRPr="001F1B88">
        <w:rPr>
          <w:rStyle w:val="nfasis"/>
          <w:rFonts w:ascii="Maax" w:eastAsiaTheme="minorHAnsi" w:hAnsi="Maax" w:cstheme="minorBidi"/>
          <w:bCs/>
          <w:i w:val="0"/>
          <w:sz w:val="20"/>
          <w:szCs w:val="20"/>
          <w:lang w:val="en-GB" w:eastAsia="en-US"/>
        </w:rPr>
        <w:t>, with</w:t>
      </w:r>
      <w:r w:rsidR="0018672B" w:rsidRPr="001F1B88">
        <w:rPr>
          <w:rStyle w:val="nfasis"/>
          <w:rFonts w:ascii="Maax" w:eastAsiaTheme="minorHAnsi" w:hAnsi="Maax" w:cstheme="minorBidi"/>
          <w:bCs/>
          <w:i w:val="0"/>
          <w:sz w:val="20"/>
          <w:szCs w:val="20"/>
          <w:lang w:val="en-GB" w:eastAsia="en-US"/>
        </w:rPr>
        <w:t xml:space="preserve"> texts</w:t>
      </w:r>
      <w:r w:rsidR="00FC2381" w:rsidRPr="001F1B88">
        <w:rPr>
          <w:rStyle w:val="nfasis"/>
          <w:rFonts w:ascii="Maax" w:eastAsiaTheme="minorHAnsi" w:hAnsi="Maax" w:cstheme="minorBidi"/>
          <w:bCs/>
          <w:i w:val="0"/>
          <w:sz w:val="20"/>
          <w:szCs w:val="20"/>
          <w:lang w:val="en-GB" w:eastAsia="en-US"/>
        </w:rPr>
        <w:t xml:space="preserve"> by each of the artists </w:t>
      </w:r>
      <w:r w:rsidR="0018672B" w:rsidRPr="001F1B88">
        <w:rPr>
          <w:rStyle w:val="nfasis"/>
          <w:rFonts w:ascii="Maax" w:eastAsiaTheme="minorHAnsi" w:hAnsi="Maax" w:cstheme="minorBidi"/>
          <w:bCs/>
          <w:i w:val="0"/>
          <w:sz w:val="20"/>
          <w:szCs w:val="20"/>
          <w:lang w:val="en-GB" w:eastAsia="en-US"/>
        </w:rPr>
        <w:t>in which the</w:t>
      </w:r>
      <w:r w:rsidR="00FC2381" w:rsidRPr="001F1B88">
        <w:rPr>
          <w:rStyle w:val="nfasis"/>
          <w:rFonts w:ascii="Maax" w:eastAsiaTheme="minorHAnsi" w:hAnsi="Maax" w:cstheme="minorBidi"/>
          <w:bCs/>
          <w:i w:val="0"/>
          <w:sz w:val="20"/>
          <w:szCs w:val="20"/>
          <w:lang w:val="en-GB" w:eastAsia="en-US"/>
        </w:rPr>
        <w:t>y</w:t>
      </w:r>
      <w:r w:rsidR="0018672B" w:rsidRPr="001F1B88">
        <w:rPr>
          <w:rStyle w:val="nfasis"/>
          <w:rFonts w:ascii="Maax" w:eastAsiaTheme="minorHAnsi" w:hAnsi="Maax" w:cstheme="minorBidi"/>
          <w:bCs/>
          <w:i w:val="0"/>
          <w:sz w:val="20"/>
          <w:szCs w:val="20"/>
          <w:lang w:val="en-GB" w:eastAsia="en-US"/>
        </w:rPr>
        <w:t xml:space="preserve"> </w:t>
      </w:r>
      <w:r w:rsidR="00FC2381" w:rsidRPr="001F1B88">
        <w:rPr>
          <w:rStyle w:val="nfasis"/>
          <w:rFonts w:ascii="Maax" w:eastAsiaTheme="minorHAnsi" w:hAnsi="Maax" w:cstheme="minorBidi"/>
          <w:bCs/>
          <w:i w:val="0"/>
          <w:sz w:val="20"/>
          <w:szCs w:val="20"/>
          <w:lang w:val="en-GB" w:eastAsia="en-US"/>
        </w:rPr>
        <w:t>discuss</w:t>
      </w:r>
      <w:r w:rsidR="0018672B" w:rsidRPr="001F1B88">
        <w:rPr>
          <w:rStyle w:val="nfasis"/>
          <w:rFonts w:ascii="Maax" w:eastAsiaTheme="minorHAnsi" w:hAnsi="Maax" w:cstheme="minorBidi"/>
          <w:bCs/>
          <w:i w:val="0"/>
          <w:sz w:val="20"/>
          <w:szCs w:val="20"/>
          <w:lang w:val="en-GB" w:eastAsia="en-US"/>
        </w:rPr>
        <w:t xml:space="preserve"> their relationship with architecture</w:t>
      </w:r>
      <w:r w:rsidR="00216214" w:rsidRPr="001F1B88">
        <w:rPr>
          <w:rFonts w:ascii="Maax" w:hAnsi="Maax" w:cstheme="minorHAnsi"/>
          <w:sz w:val="20"/>
          <w:szCs w:val="20"/>
          <w:lang w:val="en-GB"/>
        </w:rPr>
        <w:t xml:space="preserve">. </w:t>
      </w:r>
    </w:p>
    <w:p w:rsidR="007F6C72" w:rsidRPr="001F1B88" w:rsidRDefault="007F6C72" w:rsidP="00A252B0">
      <w:pPr>
        <w:spacing w:after="0"/>
        <w:jc w:val="both"/>
        <w:rPr>
          <w:rFonts w:ascii="Maax" w:hAnsi="Maax" w:cs="GuggenheimHTFBook"/>
          <w:b/>
          <w:sz w:val="20"/>
          <w:szCs w:val="20"/>
          <w:u w:val="single"/>
          <w:lang w:val="en-GB"/>
        </w:rPr>
      </w:pPr>
    </w:p>
    <w:p w:rsidR="00DC1C57" w:rsidRPr="001F1B88" w:rsidRDefault="00DC1C57" w:rsidP="00A252B0">
      <w:pPr>
        <w:jc w:val="both"/>
        <w:rPr>
          <w:rFonts w:ascii="Maax" w:hAnsi="Maax" w:cs="GuggenheimHTFBook"/>
          <w:b/>
          <w:sz w:val="20"/>
          <w:szCs w:val="20"/>
          <w:u w:val="single"/>
          <w:lang w:val="en-GB"/>
        </w:rPr>
      </w:pPr>
      <w:r w:rsidRPr="001F1B88">
        <w:rPr>
          <w:rFonts w:ascii="Maax" w:hAnsi="Maax" w:cs="GuggenheimHTFBook"/>
          <w:b/>
          <w:sz w:val="20"/>
          <w:szCs w:val="20"/>
          <w:u w:val="single"/>
          <w:lang w:val="en-GB"/>
        </w:rPr>
        <w:t>Photographs for the use of the media</w:t>
      </w:r>
    </w:p>
    <w:p w:rsidR="00DC1C57" w:rsidRPr="001F1B88" w:rsidRDefault="00D72F30" w:rsidP="00DC1C57">
      <w:pPr>
        <w:jc w:val="both"/>
        <w:rPr>
          <w:rFonts w:ascii="Maax" w:hAnsi="Maax" w:cs="GuggenheimHTFBook"/>
          <w:sz w:val="20"/>
          <w:szCs w:val="20"/>
          <w:lang w:val="en-GB"/>
        </w:rPr>
      </w:pPr>
      <w:r w:rsidRPr="001F1B88">
        <w:rPr>
          <w:rFonts w:ascii="Maax" w:hAnsi="Maax" w:cs="GuggenheimHTFBook"/>
          <w:sz w:val="20"/>
          <w:szCs w:val="20"/>
          <w:lang w:val="en-GB"/>
        </w:rPr>
        <w:t>T</w:t>
      </w:r>
      <w:r w:rsidR="00DC1C57" w:rsidRPr="001F1B88">
        <w:rPr>
          <w:rFonts w:ascii="Maax" w:hAnsi="Maax" w:cs="GuggenheimHTFBook"/>
          <w:sz w:val="20"/>
          <w:szCs w:val="20"/>
          <w:lang w:val="en-GB"/>
        </w:rPr>
        <w:t xml:space="preserve">o download the available visual materials, together with the relevant </w:t>
      </w:r>
      <w:r w:rsidRPr="001F1B88">
        <w:rPr>
          <w:rFonts w:ascii="Maax" w:hAnsi="Maax" w:cs="GuggenheimHTFBook"/>
          <w:sz w:val="20"/>
          <w:szCs w:val="20"/>
          <w:lang w:val="en-GB"/>
        </w:rPr>
        <w:t xml:space="preserve">photo </w:t>
      </w:r>
      <w:r w:rsidR="00DC1C57" w:rsidRPr="001F1B88">
        <w:rPr>
          <w:rFonts w:ascii="Maax" w:hAnsi="Maax" w:cs="GuggenheimHTFBook"/>
          <w:sz w:val="20"/>
          <w:szCs w:val="20"/>
          <w:lang w:val="en-GB"/>
        </w:rPr>
        <w:t>credits and acknowledgements</w:t>
      </w:r>
      <w:r w:rsidRPr="001F1B88">
        <w:rPr>
          <w:rFonts w:ascii="Maax" w:hAnsi="Maax" w:cs="GuggenheimHTFBook"/>
          <w:sz w:val="20"/>
          <w:szCs w:val="20"/>
          <w:lang w:val="en-GB"/>
        </w:rPr>
        <w:t>, please register in the Press section of the Centro Botín website</w:t>
      </w:r>
      <w:r w:rsidR="00DC1C57" w:rsidRPr="001F1B88">
        <w:rPr>
          <w:rFonts w:ascii="Maax" w:hAnsi="Maax" w:cs="GuggenheimHTFBook"/>
          <w:sz w:val="20"/>
          <w:szCs w:val="20"/>
          <w:lang w:val="en-GB"/>
        </w:rPr>
        <w:t>.</w:t>
      </w:r>
    </w:p>
    <w:p w:rsidR="00A252B0" w:rsidRPr="001F1B88" w:rsidRDefault="00A252B0" w:rsidP="00216214">
      <w:pPr>
        <w:jc w:val="center"/>
        <w:rPr>
          <w:rFonts w:ascii="Maax" w:hAnsi="Maax" w:cs="Arial"/>
          <w:color w:val="000000"/>
          <w:sz w:val="20"/>
          <w:szCs w:val="20"/>
          <w:lang w:val="en-GB"/>
        </w:rPr>
      </w:pPr>
      <w:r w:rsidRPr="001F1B88">
        <w:rPr>
          <w:rFonts w:ascii="Maax" w:hAnsi="Maax" w:cs="Arial"/>
          <w:color w:val="000000"/>
          <w:sz w:val="20"/>
          <w:szCs w:val="20"/>
          <w:lang w:val="en-GB"/>
        </w:rPr>
        <w:t>…………………………………………………………………..</w:t>
      </w:r>
    </w:p>
    <w:p w:rsidR="00A252B0" w:rsidRPr="001F1B88" w:rsidRDefault="00A252B0" w:rsidP="00A252B0">
      <w:pPr>
        <w:spacing w:after="0" w:line="240" w:lineRule="atLeast"/>
        <w:jc w:val="both"/>
        <w:rPr>
          <w:rFonts w:ascii="Maax" w:hAnsi="Maax" w:cs="Arial"/>
          <w:b/>
          <w:color w:val="000000"/>
          <w:sz w:val="20"/>
          <w:szCs w:val="20"/>
          <w:lang w:val="en-GB"/>
        </w:rPr>
      </w:pPr>
      <w:r w:rsidRPr="001F1B88">
        <w:rPr>
          <w:rFonts w:ascii="Maax" w:hAnsi="Maax" w:cs="Arial"/>
          <w:b/>
          <w:color w:val="000000"/>
          <w:sz w:val="20"/>
          <w:szCs w:val="20"/>
          <w:lang w:val="en-GB"/>
        </w:rPr>
        <w:t>Centro Botín</w:t>
      </w:r>
    </w:p>
    <w:p w:rsidR="00C366B1" w:rsidRPr="001F1B88" w:rsidRDefault="00DC645F" w:rsidP="00B804F4">
      <w:pPr>
        <w:spacing w:after="0" w:line="240" w:lineRule="atLeast"/>
        <w:jc w:val="both"/>
        <w:rPr>
          <w:rFonts w:ascii="Maax" w:hAnsi="Maax" w:cs="Arial"/>
          <w:b/>
          <w:bCs/>
          <w:iCs/>
          <w:color w:val="FF0000"/>
          <w:sz w:val="20"/>
          <w:szCs w:val="20"/>
          <w:lang w:val="en-GB"/>
        </w:rPr>
      </w:pPr>
      <w:r w:rsidRPr="001F1B88">
        <w:rPr>
          <w:rFonts w:ascii="Maax" w:hAnsi="Maax" w:cs="Arial"/>
          <w:i/>
          <w:color w:val="000000"/>
          <w:sz w:val="20"/>
          <w:szCs w:val="20"/>
          <w:lang w:val="en-GB"/>
        </w:rPr>
        <w:t>A project of the Fundación Botín, t</w:t>
      </w:r>
      <w:r w:rsidR="00DC1C57" w:rsidRPr="001F1B88">
        <w:rPr>
          <w:rFonts w:ascii="Maax" w:hAnsi="Maax" w:cs="Arial"/>
          <w:i/>
          <w:color w:val="000000"/>
          <w:sz w:val="20"/>
          <w:szCs w:val="20"/>
          <w:lang w:val="en-GB"/>
        </w:rPr>
        <w:t xml:space="preserve">he Centro Botín, designed by the architect Renzo Piano, </w:t>
      </w:r>
      <w:r w:rsidR="002D0C22" w:rsidRPr="001F1B88">
        <w:rPr>
          <w:rFonts w:ascii="Maax" w:hAnsi="Maax" w:cs="Arial"/>
          <w:i/>
          <w:color w:val="000000"/>
          <w:sz w:val="20"/>
          <w:szCs w:val="20"/>
          <w:lang w:val="en-GB"/>
        </w:rPr>
        <w:t xml:space="preserve">aspires </w:t>
      </w:r>
      <w:r w:rsidR="00DC1C57" w:rsidRPr="001F1B88">
        <w:rPr>
          <w:rFonts w:ascii="Maax" w:hAnsi="Maax" w:cs="Arial"/>
          <w:i/>
          <w:color w:val="000000"/>
          <w:sz w:val="20"/>
          <w:szCs w:val="20"/>
          <w:lang w:val="en-GB"/>
        </w:rPr>
        <w:t xml:space="preserve">to </w:t>
      </w:r>
      <w:r w:rsidR="002D0C22" w:rsidRPr="001F1B88">
        <w:rPr>
          <w:rFonts w:ascii="Maax" w:hAnsi="Maax" w:cs="Arial"/>
          <w:i/>
          <w:color w:val="000000"/>
          <w:sz w:val="20"/>
          <w:szCs w:val="20"/>
          <w:lang w:val="en-GB"/>
        </w:rPr>
        <w:t>be o</w:t>
      </w:r>
      <w:r w:rsidR="00DC1C57" w:rsidRPr="001F1B88">
        <w:rPr>
          <w:rFonts w:ascii="Maax" w:hAnsi="Maax" w:cs="Arial"/>
          <w:i/>
          <w:color w:val="000000"/>
          <w:sz w:val="20"/>
          <w:szCs w:val="20"/>
          <w:lang w:val="en-GB"/>
        </w:rPr>
        <w:t xml:space="preserve">ne of Spain’s outstanding private art centres and </w:t>
      </w:r>
      <w:r w:rsidR="002D0C22" w:rsidRPr="001F1B88">
        <w:rPr>
          <w:rFonts w:ascii="Maax" w:hAnsi="Maax" w:cs="Arial"/>
          <w:i/>
          <w:color w:val="000000"/>
          <w:sz w:val="20"/>
          <w:szCs w:val="20"/>
          <w:lang w:val="en-GB"/>
        </w:rPr>
        <w:t xml:space="preserve">to take its place </w:t>
      </w:r>
      <w:r w:rsidR="00DC1C57" w:rsidRPr="001F1B88">
        <w:rPr>
          <w:rFonts w:ascii="Maax" w:hAnsi="Maax" w:cs="Arial"/>
          <w:i/>
          <w:color w:val="000000"/>
          <w:sz w:val="20"/>
          <w:szCs w:val="20"/>
          <w:lang w:val="en-GB"/>
        </w:rPr>
        <w:t>on the international art circuit at the highest level,</w:t>
      </w:r>
      <w:r w:rsidR="002D0C22" w:rsidRPr="001F1B88">
        <w:rPr>
          <w:rFonts w:ascii="Maax" w:hAnsi="Maax" w:cs="Arial"/>
          <w:i/>
          <w:color w:val="000000"/>
          <w:sz w:val="20"/>
          <w:szCs w:val="20"/>
          <w:lang w:val="en-GB"/>
        </w:rPr>
        <w:t xml:space="preserve"> </w:t>
      </w:r>
      <w:r w:rsidR="00B804F4" w:rsidRPr="001F1B88">
        <w:rPr>
          <w:rFonts w:ascii="Maax" w:hAnsi="Maax" w:cs="Arial"/>
          <w:i/>
          <w:color w:val="000000"/>
          <w:sz w:val="20"/>
          <w:szCs w:val="20"/>
          <w:lang w:val="en-GB"/>
        </w:rPr>
        <w:t>assis</w:t>
      </w:r>
      <w:r w:rsidR="002D0C22" w:rsidRPr="001F1B88">
        <w:rPr>
          <w:rFonts w:ascii="Maax" w:hAnsi="Maax" w:cs="Arial"/>
          <w:i/>
          <w:color w:val="000000"/>
          <w:sz w:val="20"/>
          <w:szCs w:val="20"/>
          <w:lang w:val="en-GB"/>
        </w:rPr>
        <w:t>ting</w:t>
      </w:r>
      <w:r w:rsidR="00767B10" w:rsidRPr="001F1B88">
        <w:rPr>
          <w:rFonts w:ascii="Maax" w:hAnsi="Maax" w:cs="Arial"/>
          <w:i/>
          <w:color w:val="000000"/>
          <w:sz w:val="20"/>
          <w:szCs w:val="20"/>
          <w:lang w:val="en-GB"/>
        </w:rPr>
        <w:t xml:space="preserve"> by way of the arts</w:t>
      </w:r>
      <w:r w:rsidR="00DC1C57" w:rsidRPr="001F1B88">
        <w:rPr>
          <w:rFonts w:ascii="Maax" w:hAnsi="Maax" w:cs="Arial"/>
          <w:i/>
          <w:color w:val="000000"/>
          <w:sz w:val="20"/>
          <w:szCs w:val="20"/>
          <w:lang w:val="en-GB"/>
        </w:rPr>
        <w:t xml:space="preserve"> </w:t>
      </w:r>
      <w:r w:rsidR="00B804F4" w:rsidRPr="001F1B88">
        <w:rPr>
          <w:rFonts w:ascii="Maax" w:hAnsi="Maax" w:cs="Arial"/>
          <w:i/>
          <w:color w:val="000000"/>
          <w:sz w:val="20"/>
          <w:szCs w:val="20"/>
          <w:lang w:val="en-GB"/>
        </w:rPr>
        <w:t>in</w:t>
      </w:r>
      <w:r w:rsidR="00DC1C57" w:rsidRPr="001F1B88">
        <w:rPr>
          <w:rFonts w:ascii="Maax" w:hAnsi="Maax" w:cs="Arial"/>
          <w:i/>
          <w:color w:val="000000"/>
          <w:sz w:val="20"/>
          <w:szCs w:val="20"/>
          <w:lang w:val="en-GB"/>
        </w:rPr>
        <w:t xml:space="preserve"> the generation of economic and social wealth in Santander. It </w:t>
      </w:r>
      <w:r w:rsidR="002D0C22" w:rsidRPr="001F1B88">
        <w:rPr>
          <w:rFonts w:ascii="Maax" w:hAnsi="Maax" w:cs="Arial"/>
          <w:i/>
          <w:color w:val="000000"/>
          <w:sz w:val="20"/>
          <w:szCs w:val="20"/>
          <w:lang w:val="en-GB"/>
        </w:rPr>
        <w:t>will</w:t>
      </w:r>
      <w:r w:rsidR="00DC1C57" w:rsidRPr="001F1B88">
        <w:rPr>
          <w:rFonts w:ascii="Maax" w:hAnsi="Maax" w:cs="Arial"/>
          <w:i/>
          <w:color w:val="000000"/>
          <w:sz w:val="20"/>
          <w:szCs w:val="20"/>
          <w:lang w:val="en-GB"/>
        </w:rPr>
        <w:t xml:space="preserve"> also</w:t>
      </w:r>
      <w:r w:rsidR="002D0C22" w:rsidRPr="001F1B88">
        <w:rPr>
          <w:rFonts w:ascii="Maax" w:hAnsi="Maax" w:cs="Arial"/>
          <w:i/>
          <w:color w:val="000000"/>
          <w:sz w:val="20"/>
          <w:szCs w:val="20"/>
          <w:lang w:val="en-GB"/>
        </w:rPr>
        <w:t xml:space="preserve"> be</w:t>
      </w:r>
      <w:r w:rsidR="00DC1C57" w:rsidRPr="001F1B88">
        <w:rPr>
          <w:rFonts w:ascii="Maax" w:hAnsi="Maax" w:cs="Arial"/>
          <w:i/>
          <w:color w:val="000000"/>
          <w:sz w:val="20"/>
          <w:szCs w:val="20"/>
          <w:lang w:val="en-GB"/>
        </w:rPr>
        <w:t xml:space="preserve"> a world pioneer in the development of creativity, making full use of the potential of the arts in the fostering of our emotional intelligence and our creative capacity. In addition, the Centro Botín </w:t>
      </w:r>
      <w:r w:rsidRPr="001F1B88">
        <w:rPr>
          <w:rFonts w:ascii="Maax" w:hAnsi="Maax" w:cs="Arial"/>
          <w:i/>
          <w:color w:val="000000"/>
          <w:sz w:val="20"/>
          <w:szCs w:val="20"/>
          <w:lang w:val="en-GB"/>
        </w:rPr>
        <w:t>will be</w:t>
      </w:r>
      <w:r w:rsidR="00DC1C57" w:rsidRPr="001F1B88">
        <w:rPr>
          <w:rFonts w:ascii="Maax" w:hAnsi="Maax" w:cs="Arial"/>
          <w:i/>
          <w:color w:val="000000"/>
          <w:sz w:val="20"/>
          <w:szCs w:val="20"/>
          <w:lang w:val="en-GB"/>
        </w:rPr>
        <w:t xml:space="preserve"> a</w:t>
      </w:r>
      <w:r w:rsidRPr="001F1B88">
        <w:rPr>
          <w:rFonts w:ascii="Maax" w:hAnsi="Maax" w:cs="Arial"/>
          <w:i/>
          <w:color w:val="000000"/>
          <w:sz w:val="20"/>
          <w:szCs w:val="20"/>
          <w:lang w:val="en-GB"/>
        </w:rPr>
        <w:t xml:space="preserve"> new</w:t>
      </w:r>
      <w:r w:rsidR="00DC1C57" w:rsidRPr="001F1B88">
        <w:rPr>
          <w:rFonts w:ascii="Maax" w:hAnsi="Maax" w:cs="Arial"/>
          <w:i/>
          <w:color w:val="000000"/>
          <w:sz w:val="20"/>
          <w:szCs w:val="20"/>
          <w:lang w:val="en-GB"/>
        </w:rPr>
        <w:t xml:space="preserve"> place of encounter, a privileged enclave in the heart of the city and the new cornerstone of the cultural arc of the Cantabrian coast </w:t>
      </w:r>
      <w:r w:rsidRPr="001F1B88">
        <w:rPr>
          <w:rFonts w:ascii="Maax" w:hAnsi="Maax" w:cs="Arial"/>
          <w:i/>
          <w:color w:val="000000"/>
          <w:sz w:val="20"/>
          <w:szCs w:val="20"/>
          <w:lang w:val="en-GB"/>
        </w:rPr>
        <w:t xml:space="preserve">making a major contribution to </w:t>
      </w:r>
      <w:r w:rsidR="00DC1C57" w:rsidRPr="001F1B88">
        <w:rPr>
          <w:rFonts w:ascii="Maax" w:hAnsi="Maax" w:cs="Arial"/>
          <w:i/>
          <w:color w:val="000000"/>
          <w:sz w:val="20"/>
          <w:szCs w:val="20"/>
          <w:lang w:val="en-GB"/>
        </w:rPr>
        <w:t>the national and international promotion of the city and the region.</w:t>
      </w:r>
    </w:p>
    <w:p w:rsidR="00A252B0" w:rsidRPr="001F1B88" w:rsidRDefault="00A252B0" w:rsidP="00A252B0">
      <w:pPr>
        <w:spacing w:after="0"/>
        <w:jc w:val="both"/>
        <w:rPr>
          <w:rFonts w:cs="Arial"/>
          <w:b/>
          <w:color w:val="000000"/>
          <w:sz w:val="20"/>
          <w:szCs w:val="20"/>
          <w:u w:val="single"/>
          <w:lang w:val="en-GB"/>
        </w:rPr>
      </w:pPr>
    </w:p>
    <w:p w:rsidR="00A252B0" w:rsidRPr="001F1B88" w:rsidRDefault="00A252B0" w:rsidP="00A252B0">
      <w:pPr>
        <w:spacing w:after="0"/>
        <w:jc w:val="right"/>
        <w:rPr>
          <w:rFonts w:cs="Arial"/>
          <w:b/>
          <w:color w:val="000000"/>
          <w:sz w:val="20"/>
          <w:szCs w:val="20"/>
          <w:u w:val="single"/>
          <w:lang w:val="en-GB"/>
        </w:rPr>
      </w:pPr>
    </w:p>
    <w:p w:rsidR="00A252B0" w:rsidRPr="001F1B88" w:rsidRDefault="00C366B1" w:rsidP="00A252B0">
      <w:pPr>
        <w:spacing w:after="0"/>
        <w:jc w:val="right"/>
        <w:rPr>
          <w:rFonts w:ascii="Maax" w:hAnsi="Maax" w:cs="Arial"/>
          <w:b/>
          <w:color w:val="000000"/>
          <w:sz w:val="20"/>
          <w:szCs w:val="20"/>
          <w:u w:val="single"/>
          <w:lang w:val="en-GB"/>
        </w:rPr>
      </w:pPr>
      <w:r w:rsidRPr="001F1B88">
        <w:rPr>
          <w:rFonts w:ascii="Maax" w:hAnsi="Maax" w:cs="Arial"/>
          <w:b/>
          <w:color w:val="000000"/>
          <w:sz w:val="20"/>
          <w:szCs w:val="20"/>
          <w:u w:val="single"/>
          <w:lang w:val="en-GB"/>
        </w:rPr>
        <w:t>Fo</w:t>
      </w:r>
      <w:r w:rsidR="00A252B0" w:rsidRPr="001F1B88">
        <w:rPr>
          <w:rFonts w:ascii="Maax" w:hAnsi="Maax" w:cs="Arial"/>
          <w:b/>
          <w:color w:val="000000"/>
          <w:sz w:val="20"/>
          <w:szCs w:val="20"/>
          <w:u w:val="single"/>
          <w:lang w:val="en-GB"/>
        </w:rPr>
        <w:t>r m</w:t>
      </w:r>
      <w:r w:rsidRPr="001F1B88">
        <w:rPr>
          <w:rFonts w:ascii="Maax" w:hAnsi="Maax" w:cs="Arial"/>
          <w:b/>
          <w:color w:val="000000"/>
          <w:sz w:val="20"/>
          <w:szCs w:val="20"/>
          <w:u w:val="single"/>
          <w:lang w:val="en-GB"/>
        </w:rPr>
        <w:t>ore</w:t>
      </w:r>
      <w:r w:rsidR="00A252B0" w:rsidRPr="001F1B88">
        <w:rPr>
          <w:rFonts w:ascii="Maax" w:hAnsi="Maax" w:cs="Arial"/>
          <w:b/>
          <w:color w:val="000000"/>
          <w:sz w:val="20"/>
          <w:szCs w:val="20"/>
          <w:u w:val="single"/>
          <w:lang w:val="en-GB"/>
        </w:rPr>
        <w:t xml:space="preserve"> informa</w:t>
      </w:r>
      <w:r w:rsidRPr="001F1B88">
        <w:rPr>
          <w:rFonts w:ascii="Maax" w:hAnsi="Maax" w:cs="Arial"/>
          <w:b/>
          <w:color w:val="000000"/>
          <w:sz w:val="20"/>
          <w:szCs w:val="20"/>
          <w:u w:val="single"/>
          <w:lang w:val="en-GB"/>
        </w:rPr>
        <w:t>tio</w:t>
      </w:r>
      <w:r w:rsidR="00A252B0" w:rsidRPr="001F1B88">
        <w:rPr>
          <w:rFonts w:ascii="Maax" w:hAnsi="Maax" w:cs="Arial"/>
          <w:b/>
          <w:color w:val="000000"/>
          <w:sz w:val="20"/>
          <w:szCs w:val="20"/>
          <w:u w:val="single"/>
          <w:lang w:val="en-GB"/>
        </w:rPr>
        <w:t xml:space="preserve">n: </w:t>
      </w:r>
    </w:p>
    <w:p w:rsidR="00A252B0" w:rsidRPr="001F1B88" w:rsidRDefault="00A252B0" w:rsidP="00A252B0">
      <w:pPr>
        <w:spacing w:after="0"/>
        <w:jc w:val="right"/>
        <w:rPr>
          <w:rFonts w:ascii="Maax" w:hAnsi="Maax" w:cs="Arial"/>
          <w:b/>
          <w:color w:val="000000"/>
          <w:sz w:val="20"/>
          <w:szCs w:val="20"/>
          <w:lang w:val="en-GB"/>
        </w:rPr>
      </w:pPr>
      <w:r w:rsidRPr="001F1B88">
        <w:rPr>
          <w:rFonts w:ascii="Maax" w:hAnsi="Maax" w:cs="Arial"/>
          <w:b/>
          <w:color w:val="000000"/>
          <w:sz w:val="20"/>
          <w:szCs w:val="20"/>
          <w:lang w:val="en-GB"/>
        </w:rPr>
        <w:t>Fundación Botín</w:t>
      </w:r>
    </w:p>
    <w:p w:rsidR="00A252B0" w:rsidRPr="001F1B88" w:rsidRDefault="00A252B0" w:rsidP="00A252B0">
      <w:pPr>
        <w:spacing w:after="0"/>
        <w:jc w:val="right"/>
        <w:rPr>
          <w:rFonts w:ascii="Maax" w:hAnsi="Maax" w:cs="Arial"/>
          <w:color w:val="000000"/>
          <w:sz w:val="20"/>
          <w:szCs w:val="20"/>
          <w:lang w:val="en-GB"/>
        </w:rPr>
      </w:pPr>
      <w:r w:rsidRPr="001F1B88">
        <w:rPr>
          <w:rFonts w:ascii="Maax" w:hAnsi="Maax" w:cs="Arial"/>
          <w:color w:val="000000"/>
          <w:sz w:val="20"/>
          <w:szCs w:val="20"/>
          <w:lang w:val="en-GB"/>
        </w:rPr>
        <w:t>María Cagigas</w:t>
      </w:r>
    </w:p>
    <w:p w:rsidR="00A252B0" w:rsidRPr="001F1B88" w:rsidRDefault="00A252B0" w:rsidP="00EA4662">
      <w:pPr>
        <w:spacing w:after="0"/>
        <w:jc w:val="right"/>
        <w:rPr>
          <w:rFonts w:ascii="Maax" w:hAnsi="Maax" w:cs="Arial"/>
          <w:i/>
          <w:color w:val="000000"/>
          <w:sz w:val="20"/>
          <w:szCs w:val="20"/>
          <w:lang w:val="en-GB"/>
        </w:rPr>
      </w:pPr>
      <w:r w:rsidRPr="001F1B88">
        <w:rPr>
          <w:rFonts w:ascii="Maax" w:hAnsi="Maax" w:cs="Arial"/>
          <w:color w:val="000000"/>
          <w:sz w:val="20"/>
          <w:szCs w:val="20"/>
          <w:lang w:val="en-GB"/>
        </w:rPr>
        <w:t>mcagigas@fundacionbotin.org</w:t>
      </w:r>
      <w:r w:rsidRPr="001F1B88">
        <w:rPr>
          <w:rFonts w:ascii="Maax" w:hAnsi="Maax"/>
          <w:sz w:val="20"/>
          <w:szCs w:val="20"/>
          <w:lang w:val="en-GB"/>
        </w:rPr>
        <w:br/>
        <w:t xml:space="preserve">Tel.: </w:t>
      </w:r>
      <w:r w:rsidR="007B36D7">
        <w:rPr>
          <w:rFonts w:ascii="Maax" w:hAnsi="Maax"/>
          <w:sz w:val="20"/>
          <w:szCs w:val="20"/>
          <w:lang w:val="en-GB"/>
        </w:rPr>
        <w:t xml:space="preserve">(0034) </w:t>
      </w:r>
      <w:bookmarkStart w:id="0" w:name="_GoBack"/>
      <w:bookmarkEnd w:id="0"/>
      <w:r w:rsidRPr="001F1B88">
        <w:rPr>
          <w:rFonts w:ascii="Maax" w:hAnsi="Maax"/>
          <w:sz w:val="20"/>
          <w:szCs w:val="20"/>
          <w:lang w:val="en-GB"/>
        </w:rPr>
        <w:t>942 226 072</w:t>
      </w:r>
    </w:p>
    <w:sectPr w:rsidR="00A252B0" w:rsidRPr="001F1B88" w:rsidSect="001E010E">
      <w:headerReference w:type="default" r:id="rId9"/>
      <w:headerReference w:type="first" r:id="rId10"/>
      <w:pgSz w:w="11900" w:h="16820"/>
      <w:pgMar w:top="2694"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BA6" w:rsidRDefault="00DC6BA6">
      <w:pPr>
        <w:spacing w:after="0" w:line="240" w:lineRule="auto"/>
      </w:pPr>
      <w:r>
        <w:separator/>
      </w:r>
    </w:p>
  </w:endnote>
  <w:endnote w:type="continuationSeparator" w:id="0">
    <w:p w:rsidR="00DC6BA6" w:rsidRDefault="00DC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Maax">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Medium">
    <w:altName w:val="Segoe UI Semilight"/>
    <w:charset w:val="B1"/>
    <w:family w:val="swiss"/>
    <w:pitch w:val="variable"/>
    <w:sig w:usb0="80000067" w:usb1="00000000" w:usb2="00000000" w:usb3="00000000" w:csb0="000001FB" w:csb1="00000000"/>
  </w:font>
  <w:font w:name="GuggenheimHTF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BA6" w:rsidRDefault="00DC6BA6">
      <w:pPr>
        <w:spacing w:after="0" w:line="240" w:lineRule="auto"/>
      </w:pPr>
      <w:r>
        <w:separator/>
      </w:r>
    </w:p>
  </w:footnote>
  <w:footnote w:type="continuationSeparator" w:id="0">
    <w:p w:rsidR="00DC6BA6" w:rsidRDefault="00DC6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3F" w:rsidRDefault="00A252B0">
    <w:r>
      <w:rPr>
        <w:noProof/>
        <w:lang w:eastAsia="es-ES"/>
      </w:rPr>
      <w:drawing>
        <wp:anchor distT="0" distB="0" distL="114300" distR="114300" simplePos="0" relativeHeight="251660288" behindDoc="0" locked="0" layoutInCell="1" allowOverlap="1" wp14:anchorId="17F44E4B" wp14:editId="4F75A203">
          <wp:simplePos x="0" y="0"/>
          <wp:positionH relativeFrom="column">
            <wp:posOffset>-37465</wp:posOffset>
          </wp:positionH>
          <wp:positionV relativeFrom="paragraph">
            <wp:posOffset>137795</wp:posOffset>
          </wp:positionV>
          <wp:extent cx="1323975" cy="10001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9264" behindDoc="0" locked="0" layoutInCell="1" allowOverlap="1" wp14:anchorId="126C45C0" wp14:editId="3C80F438">
              <wp:simplePos x="0" y="0"/>
              <wp:positionH relativeFrom="column">
                <wp:posOffset>-993775</wp:posOffset>
              </wp:positionH>
              <wp:positionV relativeFrom="paragraph">
                <wp:posOffset>-227965</wp:posOffset>
              </wp:positionV>
              <wp:extent cx="7903210" cy="1370965"/>
              <wp:effectExtent l="6350" t="10160" r="571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F6A1C1" id="Rectángulo 4" o:spid="_x0000_s1026" style="position:absolute;margin-left:-78.25pt;margin-top:-17.95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" fillcolor="#0d0d0c" strokecolor="#457ab9"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3F" w:rsidRDefault="00A252B0">
    <w:pPr>
      <w:pStyle w:val="Encabezado"/>
      <w:tabs>
        <w:tab w:val="right" w:pos="9380"/>
      </w:tabs>
      <w:ind w:left="-360"/>
      <w:rPr>
        <w:rFonts w:ascii="Verdana" w:hAnsi="Verdana"/>
        <w:sz w:val="36"/>
        <w:szCs w:val="36"/>
      </w:rPr>
    </w:pPr>
    <w:bookmarkStart w:id="1" w:name="_WNSectionTitle"/>
    <w:bookmarkStart w:id="2" w:name="_WNTabType_0"/>
    <w:r>
      <w:rPr>
        <w:noProof/>
        <w:lang w:eastAsia="es-ES"/>
      </w:rPr>
      <w:drawing>
        <wp:anchor distT="0" distB="0" distL="114300" distR="114300" simplePos="0" relativeHeight="251662336" behindDoc="0" locked="0" layoutInCell="1" allowOverlap="1" wp14:anchorId="5EBC9A8F" wp14:editId="1A6CDF8B">
          <wp:simplePos x="0" y="0"/>
          <wp:positionH relativeFrom="column">
            <wp:posOffset>114300</wp:posOffset>
          </wp:positionH>
          <wp:positionV relativeFrom="paragraph">
            <wp:posOffset>137795</wp:posOffset>
          </wp:positionV>
          <wp:extent cx="1323975" cy="1000125"/>
          <wp:effectExtent l="0" t="0" r="9525"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0482488E" wp14:editId="4A81EFF9">
              <wp:simplePos x="0" y="0"/>
              <wp:positionH relativeFrom="column">
                <wp:posOffset>-913765</wp:posOffset>
              </wp:positionH>
              <wp:positionV relativeFrom="paragraph">
                <wp:posOffset>0</wp:posOffset>
              </wp:positionV>
              <wp:extent cx="7903210" cy="1142365"/>
              <wp:effectExtent l="10160" t="9525" r="11430" b="10160"/>
              <wp:wrapThrough wrapText="bothSides">
                <wp:wrapPolygon edited="0">
                  <wp:start x="-26" y="0"/>
                  <wp:lineTo x="-26" y="21420"/>
                  <wp:lineTo x="21626" y="21420"/>
                  <wp:lineTo x="21626" y="0"/>
                  <wp:lineTo x="-26"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A6B159" id="Rectángulo 2" o:spid="_x0000_s1026" style="position:absolute;margin-left:-71.95pt;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" fillcolor="#0d0d0c" strokecolor="#457ab9" strokeweight="0">
              <v:shadow opacity="22936f" origin=",.5" offset="0,.63889mm"/>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027A4"/>
    <w:multiLevelType w:val="hybridMultilevel"/>
    <w:tmpl w:val="0A3E31A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557F41F6"/>
    <w:multiLevelType w:val="hybridMultilevel"/>
    <w:tmpl w:val="3AC05E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E"/>
    <w:rsid w:val="00004B80"/>
    <w:rsid w:val="00034F3F"/>
    <w:rsid w:val="00055EE6"/>
    <w:rsid w:val="00062F6D"/>
    <w:rsid w:val="0006715D"/>
    <w:rsid w:val="00091283"/>
    <w:rsid w:val="000C4E00"/>
    <w:rsid w:val="000D6A24"/>
    <w:rsid w:val="000E1AF6"/>
    <w:rsid w:val="00112C41"/>
    <w:rsid w:val="00150C79"/>
    <w:rsid w:val="0015775F"/>
    <w:rsid w:val="00163087"/>
    <w:rsid w:val="00167D6B"/>
    <w:rsid w:val="00176711"/>
    <w:rsid w:val="00180E71"/>
    <w:rsid w:val="0018416B"/>
    <w:rsid w:val="0018672B"/>
    <w:rsid w:val="001A5B36"/>
    <w:rsid w:val="001C482C"/>
    <w:rsid w:val="001D6BAA"/>
    <w:rsid w:val="001D744D"/>
    <w:rsid w:val="001E010E"/>
    <w:rsid w:val="001F1B88"/>
    <w:rsid w:val="00214699"/>
    <w:rsid w:val="00216214"/>
    <w:rsid w:val="0021729B"/>
    <w:rsid w:val="00222FF7"/>
    <w:rsid w:val="00227C12"/>
    <w:rsid w:val="00231B15"/>
    <w:rsid w:val="00234D1C"/>
    <w:rsid w:val="002409E7"/>
    <w:rsid w:val="002421A6"/>
    <w:rsid w:val="002433AE"/>
    <w:rsid w:val="00260005"/>
    <w:rsid w:val="002604E8"/>
    <w:rsid w:val="0027172D"/>
    <w:rsid w:val="002726E6"/>
    <w:rsid w:val="002751AB"/>
    <w:rsid w:val="00276BEC"/>
    <w:rsid w:val="00285908"/>
    <w:rsid w:val="00297975"/>
    <w:rsid w:val="002A1D3C"/>
    <w:rsid w:val="002B5EBF"/>
    <w:rsid w:val="002C081E"/>
    <w:rsid w:val="002D0C22"/>
    <w:rsid w:val="002F17C6"/>
    <w:rsid w:val="002F31F9"/>
    <w:rsid w:val="002F7D18"/>
    <w:rsid w:val="003050EE"/>
    <w:rsid w:val="00317AD2"/>
    <w:rsid w:val="00333ED6"/>
    <w:rsid w:val="00336B91"/>
    <w:rsid w:val="003759BD"/>
    <w:rsid w:val="00380CBC"/>
    <w:rsid w:val="003A7E26"/>
    <w:rsid w:val="003C029D"/>
    <w:rsid w:val="003C2760"/>
    <w:rsid w:val="003D0F13"/>
    <w:rsid w:val="003D5655"/>
    <w:rsid w:val="003D66FE"/>
    <w:rsid w:val="003E4F29"/>
    <w:rsid w:val="003E682C"/>
    <w:rsid w:val="003E693A"/>
    <w:rsid w:val="00411E39"/>
    <w:rsid w:val="00412764"/>
    <w:rsid w:val="00415B0F"/>
    <w:rsid w:val="00425733"/>
    <w:rsid w:val="00425C66"/>
    <w:rsid w:val="00431134"/>
    <w:rsid w:val="00435D34"/>
    <w:rsid w:val="00435D8D"/>
    <w:rsid w:val="00450FCE"/>
    <w:rsid w:val="00452F6B"/>
    <w:rsid w:val="004836A2"/>
    <w:rsid w:val="00490118"/>
    <w:rsid w:val="004977C2"/>
    <w:rsid w:val="004A3B67"/>
    <w:rsid w:val="004A3D5C"/>
    <w:rsid w:val="004B2A10"/>
    <w:rsid w:val="004E6C8D"/>
    <w:rsid w:val="004E6E18"/>
    <w:rsid w:val="0050156B"/>
    <w:rsid w:val="0050624F"/>
    <w:rsid w:val="00520475"/>
    <w:rsid w:val="00520D5D"/>
    <w:rsid w:val="00524928"/>
    <w:rsid w:val="005251B4"/>
    <w:rsid w:val="00541A1C"/>
    <w:rsid w:val="0055778E"/>
    <w:rsid w:val="005603A1"/>
    <w:rsid w:val="005941D5"/>
    <w:rsid w:val="005A6C29"/>
    <w:rsid w:val="005A6FCD"/>
    <w:rsid w:val="005B3C3A"/>
    <w:rsid w:val="005B7641"/>
    <w:rsid w:val="005E3BBC"/>
    <w:rsid w:val="005F26DF"/>
    <w:rsid w:val="005F6E78"/>
    <w:rsid w:val="00614F12"/>
    <w:rsid w:val="0062752D"/>
    <w:rsid w:val="00635368"/>
    <w:rsid w:val="00637FA7"/>
    <w:rsid w:val="00651B6D"/>
    <w:rsid w:val="00657698"/>
    <w:rsid w:val="00690063"/>
    <w:rsid w:val="00692197"/>
    <w:rsid w:val="00694E3F"/>
    <w:rsid w:val="006A2452"/>
    <w:rsid w:val="006C2D17"/>
    <w:rsid w:val="006C36A6"/>
    <w:rsid w:val="006E129B"/>
    <w:rsid w:val="006F34B1"/>
    <w:rsid w:val="00712301"/>
    <w:rsid w:val="00715E56"/>
    <w:rsid w:val="007262C4"/>
    <w:rsid w:val="007349F7"/>
    <w:rsid w:val="007368E1"/>
    <w:rsid w:val="0073776A"/>
    <w:rsid w:val="00761246"/>
    <w:rsid w:val="007648A1"/>
    <w:rsid w:val="00767B10"/>
    <w:rsid w:val="00770346"/>
    <w:rsid w:val="00783C13"/>
    <w:rsid w:val="0078528E"/>
    <w:rsid w:val="00787D8C"/>
    <w:rsid w:val="00793CFF"/>
    <w:rsid w:val="007A5BF8"/>
    <w:rsid w:val="007B36D7"/>
    <w:rsid w:val="007C408D"/>
    <w:rsid w:val="007E5F07"/>
    <w:rsid w:val="007F6C72"/>
    <w:rsid w:val="0086142F"/>
    <w:rsid w:val="0086195B"/>
    <w:rsid w:val="0086282E"/>
    <w:rsid w:val="0086590C"/>
    <w:rsid w:val="00872B98"/>
    <w:rsid w:val="00873A3D"/>
    <w:rsid w:val="008A1666"/>
    <w:rsid w:val="008D52B9"/>
    <w:rsid w:val="008E4162"/>
    <w:rsid w:val="009009B8"/>
    <w:rsid w:val="009017FA"/>
    <w:rsid w:val="00904951"/>
    <w:rsid w:val="00904E6B"/>
    <w:rsid w:val="009232A4"/>
    <w:rsid w:val="00923C73"/>
    <w:rsid w:val="0095419E"/>
    <w:rsid w:val="00955007"/>
    <w:rsid w:val="009736AA"/>
    <w:rsid w:val="00975ACC"/>
    <w:rsid w:val="00983757"/>
    <w:rsid w:val="0099555F"/>
    <w:rsid w:val="009A191E"/>
    <w:rsid w:val="009A32CD"/>
    <w:rsid w:val="009A3D91"/>
    <w:rsid w:val="009D03DC"/>
    <w:rsid w:val="009D33C9"/>
    <w:rsid w:val="009E089E"/>
    <w:rsid w:val="009E31ED"/>
    <w:rsid w:val="009F5D09"/>
    <w:rsid w:val="00A003B7"/>
    <w:rsid w:val="00A20545"/>
    <w:rsid w:val="00A252B0"/>
    <w:rsid w:val="00A30948"/>
    <w:rsid w:val="00A50F51"/>
    <w:rsid w:val="00A51BD4"/>
    <w:rsid w:val="00A568BC"/>
    <w:rsid w:val="00A630CE"/>
    <w:rsid w:val="00A732CD"/>
    <w:rsid w:val="00A90923"/>
    <w:rsid w:val="00AA013E"/>
    <w:rsid w:val="00AB103C"/>
    <w:rsid w:val="00AB3FB7"/>
    <w:rsid w:val="00AB7744"/>
    <w:rsid w:val="00AD402A"/>
    <w:rsid w:val="00AD50A1"/>
    <w:rsid w:val="00AE603A"/>
    <w:rsid w:val="00B00D37"/>
    <w:rsid w:val="00B0690F"/>
    <w:rsid w:val="00B06D92"/>
    <w:rsid w:val="00B12770"/>
    <w:rsid w:val="00B26E89"/>
    <w:rsid w:val="00B32DFE"/>
    <w:rsid w:val="00B32FFE"/>
    <w:rsid w:val="00B37D5B"/>
    <w:rsid w:val="00B40957"/>
    <w:rsid w:val="00B41699"/>
    <w:rsid w:val="00B451DF"/>
    <w:rsid w:val="00B71C90"/>
    <w:rsid w:val="00B77683"/>
    <w:rsid w:val="00B804F4"/>
    <w:rsid w:val="00B92D9D"/>
    <w:rsid w:val="00BA18DD"/>
    <w:rsid w:val="00BB25B1"/>
    <w:rsid w:val="00BB38DE"/>
    <w:rsid w:val="00BD5B22"/>
    <w:rsid w:val="00BD5DE2"/>
    <w:rsid w:val="00BE715F"/>
    <w:rsid w:val="00C12400"/>
    <w:rsid w:val="00C12C79"/>
    <w:rsid w:val="00C14A94"/>
    <w:rsid w:val="00C1697F"/>
    <w:rsid w:val="00C16DFC"/>
    <w:rsid w:val="00C3195F"/>
    <w:rsid w:val="00C366B1"/>
    <w:rsid w:val="00C47650"/>
    <w:rsid w:val="00C51BED"/>
    <w:rsid w:val="00C71760"/>
    <w:rsid w:val="00C71C2B"/>
    <w:rsid w:val="00C811C5"/>
    <w:rsid w:val="00C90A9A"/>
    <w:rsid w:val="00CA5D4C"/>
    <w:rsid w:val="00CB5408"/>
    <w:rsid w:val="00CC7DB8"/>
    <w:rsid w:val="00CD2E1F"/>
    <w:rsid w:val="00CF4A6D"/>
    <w:rsid w:val="00D01F5B"/>
    <w:rsid w:val="00D03699"/>
    <w:rsid w:val="00D038E3"/>
    <w:rsid w:val="00D07BFB"/>
    <w:rsid w:val="00D255DB"/>
    <w:rsid w:val="00D30A28"/>
    <w:rsid w:val="00D351F8"/>
    <w:rsid w:val="00D475E9"/>
    <w:rsid w:val="00D514EB"/>
    <w:rsid w:val="00D60DFC"/>
    <w:rsid w:val="00D65FCE"/>
    <w:rsid w:val="00D71BBF"/>
    <w:rsid w:val="00D72885"/>
    <w:rsid w:val="00D72F30"/>
    <w:rsid w:val="00DC1C57"/>
    <w:rsid w:val="00DC645F"/>
    <w:rsid w:val="00DC6BA6"/>
    <w:rsid w:val="00DD318E"/>
    <w:rsid w:val="00DE6181"/>
    <w:rsid w:val="00DE774A"/>
    <w:rsid w:val="00DF44F4"/>
    <w:rsid w:val="00E015EF"/>
    <w:rsid w:val="00E32DC3"/>
    <w:rsid w:val="00E33B5C"/>
    <w:rsid w:val="00E517BC"/>
    <w:rsid w:val="00E70422"/>
    <w:rsid w:val="00E832FE"/>
    <w:rsid w:val="00E83B2D"/>
    <w:rsid w:val="00EA4662"/>
    <w:rsid w:val="00EA643F"/>
    <w:rsid w:val="00EB486B"/>
    <w:rsid w:val="00EB4A1A"/>
    <w:rsid w:val="00EC5921"/>
    <w:rsid w:val="00EE43D1"/>
    <w:rsid w:val="00F10CFA"/>
    <w:rsid w:val="00F23275"/>
    <w:rsid w:val="00F25DAF"/>
    <w:rsid w:val="00F40D69"/>
    <w:rsid w:val="00F43AC2"/>
    <w:rsid w:val="00F54424"/>
    <w:rsid w:val="00FA32E7"/>
    <w:rsid w:val="00FA7CB8"/>
    <w:rsid w:val="00FB1EAD"/>
    <w:rsid w:val="00FB3236"/>
    <w:rsid w:val="00FC2381"/>
    <w:rsid w:val="00FD5255"/>
    <w:rsid w:val="00FE6B35"/>
    <w:rsid w:val="00FF78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AB6E2"/>
  <w15:chartTrackingRefBased/>
  <w15:docId w15:val="{808A8ADB-89F3-4D35-996D-3AC6B1CB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252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252B0"/>
  </w:style>
  <w:style w:type="paragraph" w:customStyle="1" w:styleId="Normal1">
    <w:name w:val="Normal1"/>
    <w:rsid w:val="00A252B0"/>
    <w:pPr>
      <w:spacing w:after="0" w:line="240" w:lineRule="auto"/>
    </w:pPr>
    <w:rPr>
      <w:rFonts w:ascii="Times New Roman" w:eastAsia="Times New Roman" w:hAnsi="Times New Roman" w:cs="Times New Roman"/>
      <w:sz w:val="24"/>
      <w:szCs w:val="24"/>
      <w:lang w:val="en-US"/>
    </w:rPr>
  </w:style>
  <w:style w:type="character" w:customStyle="1" w:styleId="notranslate">
    <w:name w:val="notranslate"/>
    <w:basedOn w:val="Fuentedeprrafopredeter"/>
    <w:rsid w:val="00A252B0"/>
  </w:style>
  <w:style w:type="character" w:styleId="Hipervnculo">
    <w:name w:val="Hyperlink"/>
    <w:basedOn w:val="Fuentedeprrafopredeter"/>
    <w:uiPriority w:val="99"/>
    <w:unhideWhenUsed/>
    <w:rsid w:val="00A252B0"/>
    <w:rPr>
      <w:color w:val="0000FF"/>
      <w:u w:val="single"/>
    </w:rPr>
  </w:style>
  <w:style w:type="character" w:styleId="Textoennegrita">
    <w:name w:val="Strong"/>
    <w:basedOn w:val="Fuentedeprrafopredeter"/>
    <w:uiPriority w:val="22"/>
    <w:qFormat/>
    <w:rsid w:val="00A252B0"/>
    <w:rPr>
      <w:b/>
      <w:bCs/>
    </w:rPr>
  </w:style>
  <w:style w:type="character" w:styleId="nfasis">
    <w:name w:val="Emphasis"/>
    <w:aliases w:val="Chapeau"/>
    <w:basedOn w:val="Fuentedeprrafopredeter"/>
    <w:uiPriority w:val="20"/>
    <w:qFormat/>
    <w:rsid w:val="00A252B0"/>
    <w:rPr>
      <w:i/>
      <w:iCs/>
    </w:rPr>
  </w:style>
  <w:style w:type="paragraph" w:customStyle="1" w:styleId="xmsonormal">
    <w:name w:val="x_msonormal"/>
    <w:basedOn w:val="Normal"/>
    <w:rsid w:val="00F25D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72B98"/>
    <w:pPr>
      <w:spacing w:after="0" w:line="240" w:lineRule="auto"/>
      <w:ind w:left="720"/>
      <w:contextualSpacing/>
    </w:pPr>
    <w:rPr>
      <w:rFonts w:ascii="Georgia" w:eastAsiaTheme="minorEastAsia" w:hAnsi="Georgia"/>
      <w:sz w:val="24"/>
      <w:szCs w:val="24"/>
      <w:lang w:val="en-US"/>
    </w:rPr>
  </w:style>
  <w:style w:type="character" w:customStyle="1" w:styleId="A4">
    <w:name w:val="A4"/>
    <w:uiPriority w:val="99"/>
    <w:rsid w:val="00872B98"/>
    <w:rPr>
      <w:rFonts w:ascii="GillSans Light" w:hAnsi="GillSans Light" w:cs="GillSans Light" w:hint="default"/>
      <w:color w:val="000000"/>
      <w:sz w:val="16"/>
      <w:szCs w:val="16"/>
    </w:rPr>
  </w:style>
  <w:style w:type="paragraph" w:styleId="Textodeglobo">
    <w:name w:val="Balloon Text"/>
    <w:basedOn w:val="Normal"/>
    <w:link w:val="TextodegloboCar"/>
    <w:uiPriority w:val="99"/>
    <w:semiHidden/>
    <w:unhideWhenUsed/>
    <w:rsid w:val="00A9092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909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8183">
      <w:bodyDiv w:val="1"/>
      <w:marLeft w:val="0"/>
      <w:marRight w:val="0"/>
      <w:marTop w:val="0"/>
      <w:marBottom w:val="0"/>
      <w:divBdr>
        <w:top w:val="none" w:sz="0" w:space="0" w:color="auto"/>
        <w:left w:val="none" w:sz="0" w:space="0" w:color="auto"/>
        <w:bottom w:val="none" w:sz="0" w:space="0" w:color="auto"/>
        <w:right w:val="none" w:sz="0" w:space="0" w:color="auto"/>
      </w:divBdr>
    </w:div>
    <w:div w:id="1141079225">
      <w:bodyDiv w:val="1"/>
      <w:marLeft w:val="0"/>
      <w:marRight w:val="0"/>
      <w:marTop w:val="0"/>
      <w:marBottom w:val="0"/>
      <w:divBdr>
        <w:top w:val="none" w:sz="0" w:space="0" w:color="auto"/>
        <w:left w:val="none" w:sz="0" w:space="0" w:color="auto"/>
        <w:bottom w:val="none" w:sz="0" w:space="0" w:color="auto"/>
        <w:right w:val="none" w:sz="0" w:space="0" w:color="auto"/>
      </w:divBdr>
    </w:div>
    <w:div w:id="20738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7DAC-13B0-4858-BDD5-06136C80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3000</Words>
  <Characters>16506</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Arancha</dc:creator>
  <cp:keywords/>
  <dc:description/>
  <cp:lastModifiedBy>María Cagigas Gandarillas</cp:lastModifiedBy>
  <cp:revision>4</cp:revision>
  <dcterms:created xsi:type="dcterms:W3CDTF">2020-09-28T14:39:00Z</dcterms:created>
  <dcterms:modified xsi:type="dcterms:W3CDTF">2020-09-28T14:42:00Z</dcterms:modified>
</cp:coreProperties>
</file>