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16" w:rsidRPr="009B7809" w:rsidRDefault="00666916" w:rsidP="005B4EA0">
      <w:pPr>
        <w:pStyle w:val="Sinespaciado"/>
        <w:jc w:val="center"/>
        <w:rPr>
          <w:rStyle w:val="nfasis"/>
          <w:rFonts w:ascii="Trade Gothic LT Std Bold" w:hAnsi="Trade Gothic LT Std Bold"/>
          <w:sz w:val="44"/>
          <w:szCs w:val="44"/>
          <w:lang w:val="es-ES"/>
        </w:rPr>
      </w:pPr>
      <w:r w:rsidRPr="009B7809">
        <w:rPr>
          <w:rStyle w:val="nfasis"/>
          <w:rFonts w:ascii="Trade Gothic LT Std Bold" w:hAnsi="Trade Gothic LT Std Bold"/>
          <w:sz w:val="44"/>
          <w:szCs w:val="44"/>
          <w:lang w:val="es-ES"/>
        </w:rPr>
        <w:t>LA</w:t>
      </w:r>
      <w:r w:rsidR="00717645" w:rsidRPr="009B7809">
        <w:rPr>
          <w:rStyle w:val="nfasis"/>
          <w:rFonts w:ascii="Trade Gothic LT Std Bold" w:hAnsi="Trade Gothic LT Std Bold"/>
          <w:sz w:val="44"/>
          <w:szCs w:val="44"/>
          <w:lang w:val="es-ES"/>
        </w:rPr>
        <w:t xml:space="preserve"> PARTICIPACIÓN EN </w:t>
      </w:r>
      <w:r w:rsidR="00DF5580" w:rsidRPr="009B7809">
        <w:rPr>
          <w:rStyle w:val="nfasis"/>
          <w:rFonts w:ascii="Trade Gothic LT Std Bold" w:hAnsi="Trade Gothic LT Std Bold"/>
          <w:sz w:val="44"/>
          <w:szCs w:val="44"/>
          <w:lang w:val="es-ES"/>
        </w:rPr>
        <w:t>ACTIVIDADES DEL CENTRO BOTÍN</w:t>
      </w:r>
      <w:r w:rsidRPr="009B7809">
        <w:rPr>
          <w:rStyle w:val="nfasis"/>
          <w:rFonts w:ascii="Trade Gothic LT Std Bold" w:hAnsi="Trade Gothic LT Std Bold"/>
          <w:sz w:val="44"/>
          <w:szCs w:val="44"/>
          <w:lang w:val="es-ES"/>
        </w:rPr>
        <w:t xml:space="preserve"> </w:t>
      </w:r>
      <w:r w:rsidR="0063497E" w:rsidRPr="009B7809">
        <w:rPr>
          <w:rStyle w:val="nfasis"/>
          <w:rFonts w:ascii="Trade Gothic LT Std Bold" w:hAnsi="Trade Gothic LT Std Bold"/>
          <w:sz w:val="44"/>
          <w:szCs w:val="44"/>
          <w:lang w:val="es-ES"/>
        </w:rPr>
        <w:t>FOMENTA</w:t>
      </w:r>
      <w:r w:rsidRPr="009B7809">
        <w:rPr>
          <w:rStyle w:val="nfasis"/>
          <w:rFonts w:ascii="Trade Gothic LT Std Bold" w:hAnsi="Trade Gothic LT Std Bold"/>
          <w:sz w:val="44"/>
          <w:szCs w:val="44"/>
          <w:lang w:val="es-ES"/>
        </w:rPr>
        <w:t xml:space="preserve"> LA CREATIVIDAD</w:t>
      </w:r>
      <w:r w:rsidR="00717645" w:rsidRPr="009B7809">
        <w:rPr>
          <w:rStyle w:val="nfasis"/>
          <w:rFonts w:ascii="Trade Gothic LT Std Bold" w:hAnsi="Trade Gothic LT Std Bold"/>
          <w:sz w:val="44"/>
          <w:szCs w:val="44"/>
          <w:lang w:val="es-ES"/>
        </w:rPr>
        <w:t xml:space="preserve">, SEGÚN UN ESTUDIO DE LA FUNDACIÓN BOTÍN Y LA FUNDACIÓN IE DE IE UNIVERSITY </w:t>
      </w:r>
    </w:p>
    <w:p w:rsidR="00666916" w:rsidRDefault="004A4A1D" w:rsidP="005B4EA0">
      <w:pPr>
        <w:pStyle w:val="Prrafodelista"/>
        <w:numPr>
          <w:ilvl w:val="0"/>
          <w:numId w:val="4"/>
        </w:numPr>
        <w:spacing w:before="240"/>
      </w:pPr>
      <w:r>
        <w:rPr>
          <w:sz w:val="20"/>
          <w:szCs w:val="20"/>
        </w:rPr>
        <w:t>Las investigaciones que desarrollan</w:t>
      </w:r>
      <w:r w:rsidR="00666916">
        <w:rPr>
          <w:sz w:val="20"/>
          <w:szCs w:val="20"/>
        </w:rPr>
        <w:t xml:space="preserve"> </w:t>
      </w:r>
      <w:r w:rsidR="005B4EA0">
        <w:rPr>
          <w:sz w:val="20"/>
          <w:szCs w:val="20"/>
        </w:rPr>
        <w:t xml:space="preserve">desde 2013 </w:t>
      </w:r>
      <w:r w:rsidR="00666916">
        <w:rPr>
          <w:sz w:val="20"/>
          <w:szCs w:val="20"/>
        </w:rPr>
        <w:t xml:space="preserve">la Fundación Botín </w:t>
      </w:r>
      <w:r>
        <w:rPr>
          <w:sz w:val="20"/>
          <w:szCs w:val="20"/>
        </w:rPr>
        <w:t>y</w:t>
      </w:r>
      <w:r w:rsidR="00666916">
        <w:rPr>
          <w:sz w:val="20"/>
          <w:szCs w:val="20"/>
        </w:rPr>
        <w:t xml:space="preserve"> el </w:t>
      </w:r>
      <w:r w:rsidR="00666916" w:rsidRPr="006337EC">
        <w:rPr>
          <w:sz w:val="20"/>
          <w:szCs w:val="20"/>
        </w:rPr>
        <w:t>Centro de Inteligencia Emocional de la Universidad de Yale</w:t>
      </w:r>
      <w:r>
        <w:rPr>
          <w:sz w:val="20"/>
          <w:szCs w:val="20"/>
        </w:rPr>
        <w:t xml:space="preserve"> ya habían demostrado</w:t>
      </w:r>
      <w:r w:rsidR="005B4EA0">
        <w:rPr>
          <w:sz w:val="20"/>
          <w:szCs w:val="20"/>
        </w:rPr>
        <w:t>,</w:t>
      </w:r>
      <w:r>
        <w:rPr>
          <w:sz w:val="20"/>
          <w:szCs w:val="20"/>
        </w:rPr>
        <w:t xml:space="preserve"> a nivel individual y en pequeños grupos</w:t>
      </w:r>
      <w:r w:rsidR="005B4EA0">
        <w:rPr>
          <w:sz w:val="20"/>
          <w:szCs w:val="20"/>
        </w:rPr>
        <w:t>,</w:t>
      </w:r>
      <w:r>
        <w:rPr>
          <w:sz w:val="20"/>
          <w:szCs w:val="20"/>
        </w:rPr>
        <w:t xml:space="preserve"> que las </w:t>
      </w:r>
      <w:r w:rsidR="00666916" w:rsidRPr="004A4A1D">
        <w:rPr>
          <w:sz w:val="20"/>
          <w:szCs w:val="20"/>
        </w:rPr>
        <w:t xml:space="preserve">artes y las emociones que éstas generan tienen un papel clave en el desarrollo de la creatividad. </w:t>
      </w:r>
    </w:p>
    <w:p w:rsidR="00666916" w:rsidRDefault="00666916" w:rsidP="00666916">
      <w:pPr>
        <w:pStyle w:val="Prrafodelista"/>
      </w:pPr>
      <w:r>
        <w:rPr>
          <w:rFonts w:ascii="Calibri" w:hAnsi="Calibri" w:cs="Calibri"/>
          <w:sz w:val="20"/>
          <w:szCs w:val="20"/>
        </w:rPr>
        <w:t> </w:t>
      </w:r>
    </w:p>
    <w:p w:rsidR="004A4A1D" w:rsidRPr="004A4A1D" w:rsidRDefault="00666916" w:rsidP="004A4A1D">
      <w:pPr>
        <w:pStyle w:val="Prrafodelista"/>
        <w:numPr>
          <w:ilvl w:val="0"/>
          <w:numId w:val="3"/>
        </w:numPr>
        <w:suppressAutoHyphens w:val="0"/>
        <w:spacing w:before="240"/>
        <w:rPr>
          <w:rFonts w:eastAsiaTheme="minorHAnsi"/>
          <w:sz w:val="20"/>
          <w:szCs w:val="20"/>
          <w:lang w:val="es-ES"/>
        </w:rPr>
      </w:pPr>
      <w:r>
        <w:rPr>
          <w:sz w:val="20"/>
          <w:szCs w:val="20"/>
        </w:rPr>
        <w:t>Este nuevo trabajo</w:t>
      </w:r>
      <w:r w:rsidR="005B4EA0">
        <w:rPr>
          <w:sz w:val="20"/>
          <w:szCs w:val="20"/>
        </w:rPr>
        <w:t xml:space="preserve"> desarrollado con la Fundación IE</w:t>
      </w:r>
      <w:r>
        <w:rPr>
          <w:sz w:val="20"/>
          <w:szCs w:val="20"/>
        </w:rPr>
        <w:t xml:space="preserve"> </w:t>
      </w:r>
      <w:r w:rsidR="00717645">
        <w:rPr>
          <w:sz w:val="20"/>
          <w:szCs w:val="20"/>
        </w:rPr>
        <w:t xml:space="preserve">de IE University </w:t>
      </w:r>
      <w:r>
        <w:rPr>
          <w:sz w:val="20"/>
          <w:szCs w:val="20"/>
        </w:rPr>
        <w:t>da un paso más</w:t>
      </w:r>
      <w:r w:rsidR="004A4A1D">
        <w:rPr>
          <w:sz w:val="20"/>
          <w:szCs w:val="20"/>
        </w:rPr>
        <w:t xml:space="preserve"> </w:t>
      </w:r>
      <w:r w:rsidR="005B4EA0">
        <w:rPr>
          <w:sz w:val="20"/>
          <w:szCs w:val="20"/>
        </w:rPr>
        <w:t xml:space="preserve">y </w:t>
      </w:r>
      <w:r w:rsidR="004A4A1D">
        <w:rPr>
          <w:sz w:val="20"/>
          <w:szCs w:val="20"/>
        </w:rPr>
        <w:t>dem</w:t>
      </w:r>
      <w:r w:rsidR="005B4EA0">
        <w:rPr>
          <w:sz w:val="20"/>
          <w:szCs w:val="20"/>
        </w:rPr>
        <w:t xml:space="preserve">uestra </w:t>
      </w:r>
      <w:r w:rsidR="004A4A1D">
        <w:rPr>
          <w:sz w:val="20"/>
          <w:szCs w:val="20"/>
        </w:rPr>
        <w:t xml:space="preserve">que </w:t>
      </w:r>
      <w:r>
        <w:rPr>
          <w:sz w:val="20"/>
          <w:szCs w:val="20"/>
        </w:rPr>
        <w:t>la</w:t>
      </w:r>
      <w:r w:rsidR="004A4A1D">
        <w:rPr>
          <w:sz w:val="20"/>
          <w:szCs w:val="20"/>
        </w:rPr>
        <w:t xml:space="preserve"> participación en las </w:t>
      </w:r>
      <w:r>
        <w:rPr>
          <w:sz w:val="20"/>
          <w:szCs w:val="20"/>
        </w:rPr>
        <w:t xml:space="preserve">actividades </w:t>
      </w:r>
      <w:r w:rsidR="004A4A1D">
        <w:rPr>
          <w:sz w:val="20"/>
          <w:szCs w:val="20"/>
        </w:rPr>
        <w:t xml:space="preserve">artísticas del </w:t>
      </w:r>
      <w:r>
        <w:rPr>
          <w:sz w:val="20"/>
          <w:szCs w:val="20"/>
        </w:rPr>
        <w:t xml:space="preserve">Centro Botín </w:t>
      </w:r>
      <w:r w:rsidR="004A4A1D">
        <w:rPr>
          <w:sz w:val="20"/>
          <w:szCs w:val="20"/>
        </w:rPr>
        <w:t xml:space="preserve">tiene un impacto significativo </w:t>
      </w:r>
      <w:r>
        <w:rPr>
          <w:sz w:val="20"/>
          <w:szCs w:val="20"/>
        </w:rPr>
        <w:t xml:space="preserve">en la creatividad </w:t>
      </w:r>
      <w:r w:rsidR="004A4A1D">
        <w:rPr>
          <w:sz w:val="20"/>
          <w:szCs w:val="20"/>
        </w:rPr>
        <w:t>de sus visitantes</w:t>
      </w:r>
      <w:r w:rsidR="005B4EA0">
        <w:rPr>
          <w:sz w:val="20"/>
          <w:szCs w:val="20"/>
        </w:rPr>
        <w:t>,</w:t>
      </w:r>
      <w:r w:rsidR="003C2E66">
        <w:rPr>
          <w:sz w:val="20"/>
          <w:szCs w:val="20"/>
        </w:rPr>
        <w:t xml:space="preserve"> generando </w:t>
      </w:r>
      <w:r w:rsidR="004A4A1D">
        <w:rPr>
          <w:sz w:val="20"/>
          <w:szCs w:val="20"/>
        </w:rPr>
        <w:t xml:space="preserve">beneficios personales y sociales. </w:t>
      </w:r>
    </w:p>
    <w:p w:rsidR="004A4A1D" w:rsidRPr="004A4A1D" w:rsidRDefault="004A4A1D" w:rsidP="004A4A1D">
      <w:pPr>
        <w:pStyle w:val="Prrafodelista"/>
        <w:rPr>
          <w:rFonts w:eastAsiaTheme="minorHAnsi"/>
          <w:sz w:val="20"/>
          <w:szCs w:val="20"/>
          <w:lang w:val="es-ES"/>
        </w:rPr>
      </w:pPr>
    </w:p>
    <w:p w:rsidR="004A4A1D" w:rsidRDefault="005B4EA0" w:rsidP="004A4A1D">
      <w:pPr>
        <w:pStyle w:val="Prrafodelista"/>
        <w:numPr>
          <w:ilvl w:val="0"/>
          <w:numId w:val="3"/>
        </w:numPr>
        <w:suppressAutoHyphens w:val="0"/>
        <w:spacing w:before="240"/>
        <w:rPr>
          <w:rFonts w:eastAsiaTheme="minorHAnsi"/>
          <w:sz w:val="20"/>
          <w:szCs w:val="20"/>
          <w:lang w:val="es-ES"/>
        </w:rPr>
      </w:pPr>
      <w:r>
        <w:rPr>
          <w:rFonts w:eastAsiaTheme="minorHAnsi"/>
          <w:sz w:val="20"/>
          <w:szCs w:val="20"/>
          <w:lang w:val="es-ES"/>
        </w:rPr>
        <w:t>Estas conclusiones se desprenden de la</w:t>
      </w:r>
      <w:r w:rsidR="004A4A1D" w:rsidRPr="004A4A1D">
        <w:rPr>
          <w:rFonts w:eastAsiaTheme="minorHAnsi"/>
          <w:sz w:val="20"/>
          <w:szCs w:val="20"/>
          <w:lang w:val="es-ES"/>
        </w:rPr>
        <w:t xml:space="preserve"> primera fase del proyecto de medición de impacto a largo plazo del Centro Botín,</w:t>
      </w:r>
      <w:r>
        <w:rPr>
          <w:rFonts w:eastAsiaTheme="minorHAnsi"/>
          <w:sz w:val="20"/>
          <w:szCs w:val="20"/>
          <w:lang w:val="es-ES"/>
        </w:rPr>
        <w:t xml:space="preserve"> con el que la Fundación pretende saber si cumple el</w:t>
      </w:r>
      <w:r w:rsidR="004A4A1D" w:rsidRPr="004A4A1D">
        <w:rPr>
          <w:rFonts w:eastAsiaTheme="minorHAnsi"/>
          <w:sz w:val="20"/>
          <w:szCs w:val="20"/>
          <w:lang w:val="es-ES"/>
        </w:rPr>
        <w:t xml:space="preserve"> objetivo </w:t>
      </w:r>
      <w:r>
        <w:rPr>
          <w:rFonts w:eastAsiaTheme="minorHAnsi"/>
          <w:sz w:val="20"/>
          <w:szCs w:val="20"/>
          <w:lang w:val="es-ES"/>
        </w:rPr>
        <w:t>d</w:t>
      </w:r>
      <w:r w:rsidR="004A4A1D" w:rsidRPr="004A4A1D">
        <w:rPr>
          <w:rFonts w:eastAsiaTheme="minorHAnsi"/>
          <w:sz w:val="20"/>
          <w:szCs w:val="20"/>
          <w:lang w:val="es-ES"/>
        </w:rPr>
        <w:t>e potenciar la creatividad</w:t>
      </w:r>
      <w:r>
        <w:rPr>
          <w:rFonts w:eastAsiaTheme="minorHAnsi"/>
          <w:sz w:val="20"/>
          <w:szCs w:val="20"/>
          <w:lang w:val="es-ES"/>
        </w:rPr>
        <w:t xml:space="preserve"> de </w:t>
      </w:r>
      <w:r w:rsidR="003C2E66">
        <w:rPr>
          <w:rFonts w:eastAsiaTheme="minorHAnsi"/>
          <w:sz w:val="20"/>
          <w:szCs w:val="20"/>
          <w:lang w:val="es-ES"/>
        </w:rPr>
        <w:t xml:space="preserve">la </w:t>
      </w:r>
      <w:r w:rsidR="006337EC">
        <w:rPr>
          <w:rFonts w:eastAsiaTheme="minorHAnsi"/>
          <w:sz w:val="20"/>
          <w:szCs w:val="20"/>
          <w:lang w:val="es-ES"/>
        </w:rPr>
        <w:t>r</w:t>
      </w:r>
      <w:r w:rsidR="003C2E66">
        <w:rPr>
          <w:rFonts w:eastAsiaTheme="minorHAnsi"/>
          <w:sz w:val="20"/>
          <w:szCs w:val="20"/>
          <w:lang w:val="es-ES"/>
        </w:rPr>
        <w:t>egión</w:t>
      </w:r>
      <w:r w:rsidR="004A4A1D" w:rsidRPr="004A4A1D">
        <w:rPr>
          <w:rFonts w:eastAsiaTheme="minorHAnsi"/>
          <w:sz w:val="20"/>
          <w:szCs w:val="20"/>
          <w:lang w:val="es-ES"/>
        </w:rPr>
        <w:t xml:space="preserve"> a través de las artes</w:t>
      </w:r>
      <w:r>
        <w:rPr>
          <w:rFonts w:eastAsiaTheme="minorHAnsi"/>
          <w:sz w:val="20"/>
          <w:szCs w:val="20"/>
          <w:lang w:val="es-ES"/>
        </w:rPr>
        <w:t>, contribuyendo así</w:t>
      </w:r>
      <w:r w:rsidR="004A4A1D" w:rsidRPr="004A4A1D">
        <w:rPr>
          <w:rFonts w:eastAsiaTheme="minorHAnsi"/>
          <w:sz w:val="20"/>
          <w:szCs w:val="20"/>
          <w:lang w:val="es-ES"/>
        </w:rPr>
        <w:t xml:space="preserve"> a</w:t>
      </w:r>
      <w:r w:rsidR="00640596">
        <w:rPr>
          <w:rFonts w:eastAsiaTheme="minorHAnsi"/>
          <w:sz w:val="20"/>
          <w:szCs w:val="20"/>
          <w:lang w:val="es-ES"/>
        </w:rPr>
        <w:t xml:space="preserve"> su</w:t>
      </w:r>
      <w:r w:rsidR="004A4A1D" w:rsidRPr="004A4A1D">
        <w:rPr>
          <w:rFonts w:eastAsiaTheme="minorHAnsi"/>
          <w:sz w:val="20"/>
          <w:szCs w:val="20"/>
          <w:lang w:val="es-ES"/>
        </w:rPr>
        <w:t xml:space="preserve"> desarrollo económico y social</w:t>
      </w:r>
      <w:r w:rsidR="003C2E66">
        <w:rPr>
          <w:rFonts w:eastAsiaTheme="minorHAnsi"/>
          <w:sz w:val="20"/>
          <w:szCs w:val="20"/>
          <w:lang w:val="es-ES"/>
        </w:rPr>
        <w:t>.</w:t>
      </w:r>
    </w:p>
    <w:p w:rsidR="005B4EA0" w:rsidRPr="005B4EA0" w:rsidRDefault="005B4EA0" w:rsidP="005B4EA0">
      <w:pPr>
        <w:pStyle w:val="Prrafodelista"/>
        <w:rPr>
          <w:rFonts w:eastAsiaTheme="minorHAnsi"/>
          <w:sz w:val="20"/>
          <w:szCs w:val="20"/>
          <w:lang w:val="es-ES"/>
        </w:rPr>
      </w:pPr>
    </w:p>
    <w:p w:rsidR="0063497E" w:rsidRDefault="00EB6E01" w:rsidP="0013237B">
      <w:pPr>
        <w:pStyle w:val="Prrafodelista"/>
        <w:spacing w:before="240"/>
        <w:ind w:left="0"/>
        <w:rPr>
          <w:sz w:val="20"/>
          <w:szCs w:val="20"/>
        </w:rPr>
      </w:pPr>
      <w:r w:rsidRPr="00340B7B">
        <w:rPr>
          <w:i/>
          <w:sz w:val="20"/>
          <w:szCs w:val="20"/>
        </w:rPr>
        <w:t xml:space="preserve">Santander, </w:t>
      </w:r>
      <w:r w:rsidR="00666916">
        <w:rPr>
          <w:i/>
          <w:sz w:val="20"/>
          <w:szCs w:val="20"/>
        </w:rPr>
        <w:t>1</w:t>
      </w:r>
      <w:r w:rsidR="00985701">
        <w:rPr>
          <w:i/>
          <w:sz w:val="20"/>
          <w:szCs w:val="20"/>
        </w:rPr>
        <w:t>0</w:t>
      </w:r>
      <w:r w:rsidR="007A22A8" w:rsidRPr="00340B7B">
        <w:rPr>
          <w:i/>
          <w:sz w:val="20"/>
          <w:szCs w:val="20"/>
        </w:rPr>
        <w:t xml:space="preserve"> </w:t>
      </w:r>
      <w:r w:rsidR="004A3869" w:rsidRPr="00340B7B">
        <w:rPr>
          <w:i/>
          <w:sz w:val="20"/>
          <w:szCs w:val="20"/>
        </w:rPr>
        <w:t xml:space="preserve">de </w:t>
      </w:r>
      <w:r w:rsidR="00985701">
        <w:rPr>
          <w:i/>
          <w:sz w:val="20"/>
          <w:szCs w:val="20"/>
        </w:rPr>
        <w:t>febrero</w:t>
      </w:r>
      <w:r w:rsidR="007A22A8" w:rsidRPr="00340B7B">
        <w:rPr>
          <w:i/>
          <w:sz w:val="20"/>
          <w:szCs w:val="20"/>
        </w:rPr>
        <w:t xml:space="preserve"> </w:t>
      </w:r>
      <w:r w:rsidR="00BF126C" w:rsidRPr="00340B7B">
        <w:rPr>
          <w:i/>
          <w:sz w:val="20"/>
          <w:szCs w:val="20"/>
        </w:rPr>
        <w:t>de 2020</w:t>
      </w:r>
      <w:r w:rsidR="00BE67B8">
        <w:rPr>
          <w:i/>
          <w:sz w:val="20"/>
          <w:szCs w:val="20"/>
        </w:rPr>
        <w:t xml:space="preserve"> </w:t>
      </w:r>
      <w:r w:rsidR="00E53D33">
        <w:rPr>
          <w:sz w:val="20"/>
          <w:szCs w:val="20"/>
        </w:rPr>
        <w:t>–</w:t>
      </w:r>
      <w:r w:rsidR="00BE67B8">
        <w:rPr>
          <w:sz w:val="20"/>
          <w:szCs w:val="20"/>
        </w:rPr>
        <w:t xml:space="preserve"> </w:t>
      </w:r>
      <w:r w:rsidR="0063497E">
        <w:rPr>
          <w:b/>
          <w:sz w:val="20"/>
          <w:szCs w:val="20"/>
        </w:rPr>
        <w:t>P</w:t>
      </w:r>
      <w:r w:rsidR="0063497E" w:rsidRPr="00410DF9">
        <w:rPr>
          <w:b/>
          <w:sz w:val="20"/>
          <w:szCs w:val="20"/>
        </w:rPr>
        <w:t xml:space="preserve">or cada visita que un individuo realiza al Centro Botín su creatividad social </w:t>
      </w:r>
      <w:r w:rsidR="0063497E">
        <w:rPr>
          <w:b/>
          <w:sz w:val="20"/>
          <w:szCs w:val="20"/>
        </w:rPr>
        <w:t>aumenta</w:t>
      </w:r>
      <w:r w:rsidR="0063497E" w:rsidRPr="00410DF9">
        <w:rPr>
          <w:b/>
          <w:sz w:val="20"/>
          <w:szCs w:val="20"/>
        </w:rPr>
        <w:t>, siendo los visitantes que suelen participar en actividades culturales y artísticas los que experimentan un mayor impacto</w:t>
      </w:r>
      <w:r w:rsidR="0063497E">
        <w:rPr>
          <w:sz w:val="20"/>
          <w:szCs w:val="20"/>
        </w:rPr>
        <w:t xml:space="preserve">, </w:t>
      </w:r>
      <w:r w:rsidR="0063497E">
        <w:rPr>
          <w:b/>
          <w:sz w:val="20"/>
          <w:szCs w:val="20"/>
        </w:rPr>
        <w:t xml:space="preserve">según se desprende del estudio “El Centro Botín: </w:t>
      </w:r>
      <w:r w:rsidR="006337EC">
        <w:rPr>
          <w:b/>
          <w:sz w:val="20"/>
          <w:szCs w:val="20"/>
        </w:rPr>
        <w:t>de</w:t>
      </w:r>
      <w:r w:rsidR="0063497E">
        <w:rPr>
          <w:b/>
          <w:sz w:val="20"/>
          <w:szCs w:val="20"/>
        </w:rPr>
        <w:t xml:space="preserve">sarrollo de la creatividad social a través de las artes”, elaborado por la Fundación Botín y la Fundación IE de IE University.  </w:t>
      </w:r>
      <w:r w:rsidR="0063497E">
        <w:rPr>
          <w:sz w:val="20"/>
          <w:szCs w:val="20"/>
        </w:rPr>
        <w:t>Además, los visitantes de menor edad, consumidores habituales de contenidos artísticos y culturales, trabajadores y con hijos, conforman el colectivo en el que se aprecia un mayor impacto, mientras que el género y el nivel de estudios no presentan efectos diferenciales significativos</w:t>
      </w:r>
      <w:r w:rsidR="0063497E" w:rsidRPr="00410DF9">
        <w:rPr>
          <w:sz w:val="20"/>
          <w:szCs w:val="20"/>
        </w:rPr>
        <w:t xml:space="preserve">. La participación en actividades que </w:t>
      </w:r>
      <w:r w:rsidR="0063497E">
        <w:rPr>
          <w:sz w:val="20"/>
          <w:szCs w:val="20"/>
        </w:rPr>
        <w:t>conllevan</w:t>
      </w:r>
      <w:r w:rsidR="0063497E" w:rsidRPr="00410DF9">
        <w:rPr>
          <w:sz w:val="20"/>
          <w:szCs w:val="20"/>
        </w:rPr>
        <w:t xml:space="preserve"> una implicación activa, como los talleres o las visitas experiencia, </w:t>
      </w:r>
      <w:r w:rsidR="0063497E">
        <w:rPr>
          <w:sz w:val="20"/>
          <w:szCs w:val="20"/>
        </w:rPr>
        <w:t xml:space="preserve">son las que tienen un mayor impacto en la creatividad. </w:t>
      </w:r>
    </w:p>
    <w:p w:rsidR="0063497E" w:rsidRDefault="0063497E" w:rsidP="0013237B">
      <w:pPr>
        <w:pStyle w:val="Prrafodelista"/>
        <w:spacing w:before="240"/>
        <w:ind w:left="0"/>
        <w:rPr>
          <w:sz w:val="20"/>
          <w:szCs w:val="20"/>
        </w:rPr>
      </w:pPr>
    </w:p>
    <w:p w:rsidR="0063497E" w:rsidRDefault="00E32B12" w:rsidP="0063497E">
      <w:pPr>
        <w:pStyle w:val="Prrafodelista"/>
        <w:spacing w:before="240"/>
        <w:ind w:left="0"/>
        <w:rPr>
          <w:sz w:val="20"/>
          <w:szCs w:val="20"/>
        </w:rPr>
      </w:pPr>
      <w:r w:rsidRPr="00E32B12">
        <w:rPr>
          <w:sz w:val="20"/>
          <w:szCs w:val="20"/>
        </w:rPr>
        <w:t xml:space="preserve">La Fundación Botín e IE University, </w:t>
      </w:r>
      <w:r w:rsidR="00666916">
        <w:rPr>
          <w:sz w:val="20"/>
          <w:szCs w:val="20"/>
        </w:rPr>
        <w:t xml:space="preserve">a través de </w:t>
      </w:r>
      <w:r w:rsidRPr="00E32B12">
        <w:rPr>
          <w:sz w:val="20"/>
          <w:szCs w:val="20"/>
        </w:rPr>
        <w:t>la Fundación IE, suscri</w:t>
      </w:r>
      <w:r>
        <w:rPr>
          <w:sz w:val="20"/>
          <w:szCs w:val="20"/>
        </w:rPr>
        <w:t>bieron a finales de 2018</w:t>
      </w:r>
      <w:r w:rsidRPr="00E32B12">
        <w:rPr>
          <w:sz w:val="20"/>
          <w:szCs w:val="20"/>
        </w:rPr>
        <w:t xml:space="preserve"> un acuerdo de colaboración para medir el impacto del Centro Botín en la creatividad de los habitantes de Cantabria</w:t>
      </w:r>
      <w:r>
        <w:rPr>
          <w:sz w:val="20"/>
          <w:szCs w:val="20"/>
        </w:rPr>
        <w:t xml:space="preserve">, una alianza que permitiría </w:t>
      </w:r>
      <w:r w:rsidRPr="00E32B12">
        <w:rPr>
          <w:sz w:val="20"/>
          <w:szCs w:val="20"/>
        </w:rPr>
        <w:t xml:space="preserve">disponer de </w:t>
      </w:r>
      <w:r w:rsidR="00301ABD" w:rsidRPr="00E32B12">
        <w:rPr>
          <w:sz w:val="20"/>
          <w:szCs w:val="20"/>
        </w:rPr>
        <w:t>datos fiables</w:t>
      </w:r>
      <w:r w:rsidRPr="00E32B12">
        <w:rPr>
          <w:sz w:val="20"/>
          <w:szCs w:val="20"/>
        </w:rPr>
        <w:t xml:space="preserve"> sobre el grado de cumplimiento de la misión social del </w:t>
      </w:r>
      <w:r w:rsidR="00640596">
        <w:rPr>
          <w:sz w:val="20"/>
          <w:szCs w:val="20"/>
        </w:rPr>
        <w:lastRenderedPageBreak/>
        <w:t>centro de arte</w:t>
      </w:r>
      <w:r w:rsidRPr="00E32B12">
        <w:rPr>
          <w:sz w:val="20"/>
          <w:szCs w:val="20"/>
        </w:rPr>
        <w:t xml:space="preserve"> a la hora de desarrollar la capacidad creativa de la región y su impacto en el desarrollo personal y socio-económico local.</w:t>
      </w:r>
      <w:r w:rsidR="0063497E" w:rsidRPr="0063497E">
        <w:rPr>
          <w:sz w:val="20"/>
          <w:szCs w:val="20"/>
        </w:rPr>
        <w:t xml:space="preserve"> </w:t>
      </w:r>
      <w:r w:rsidR="0063497E">
        <w:rPr>
          <w:sz w:val="20"/>
          <w:szCs w:val="20"/>
        </w:rPr>
        <w:t>Esta colaboración ofrece ahora los primeros resultados obtenidos sobre una muestra de 2.852 personas que poseen su tarjeta Amigo del Centro Botín o su Pase permanente</w:t>
      </w:r>
      <w:r w:rsidR="00640596">
        <w:rPr>
          <w:sz w:val="20"/>
          <w:szCs w:val="20"/>
        </w:rPr>
        <w:t>.</w:t>
      </w:r>
    </w:p>
    <w:p w:rsidR="00E32B12" w:rsidRDefault="00E32B12" w:rsidP="0013237B">
      <w:pPr>
        <w:pStyle w:val="Prrafodelista"/>
        <w:spacing w:before="240"/>
        <w:ind w:left="0"/>
        <w:rPr>
          <w:sz w:val="20"/>
          <w:szCs w:val="20"/>
        </w:rPr>
      </w:pPr>
    </w:p>
    <w:p w:rsidR="003B767E" w:rsidRPr="00F017E2" w:rsidRDefault="003B767E" w:rsidP="003B767E">
      <w:pPr>
        <w:pStyle w:val="Prrafodelista"/>
        <w:spacing w:before="240"/>
        <w:ind w:left="0"/>
        <w:rPr>
          <w:sz w:val="20"/>
          <w:szCs w:val="20"/>
          <w:lang w:val="es-ES"/>
        </w:rPr>
      </w:pPr>
      <w:r>
        <w:rPr>
          <w:sz w:val="20"/>
          <w:szCs w:val="20"/>
        </w:rPr>
        <w:t xml:space="preserve">Según Íñigo Sáenz de Miera, director </w:t>
      </w:r>
      <w:r w:rsidRPr="0096794F">
        <w:rPr>
          <w:sz w:val="20"/>
          <w:szCs w:val="20"/>
        </w:rPr>
        <w:t>general de la Fundación Botín, “</w:t>
      </w:r>
      <w:r w:rsidR="006337EC">
        <w:rPr>
          <w:sz w:val="20"/>
          <w:szCs w:val="20"/>
        </w:rPr>
        <w:t>D</w:t>
      </w:r>
      <w:r w:rsidRPr="0096794F">
        <w:rPr>
          <w:sz w:val="20"/>
          <w:szCs w:val="20"/>
        </w:rPr>
        <w:t>esde el año 2013 la Fundación Botín investiga</w:t>
      </w:r>
      <w:r w:rsidR="00C927A0" w:rsidRPr="0096794F">
        <w:rPr>
          <w:sz w:val="20"/>
          <w:szCs w:val="20"/>
        </w:rPr>
        <w:t>, crea actividades y mide a nivel individual</w:t>
      </w:r>
      <w:r w:rsidRPr="0096794F">
        <w:rPr>
          <w:sz w:val="20"/>
          <w:szCs w:val="20"/>
        </w:rPr>
        <w:t xml:space="preserve"> con el </w:t>
      </w:r>
      <w:r w:rsidRPr="006337EC">
        <w:rPr>
          <w:sz w:val="20"/>
          <w:szCs w:val="20"/>
        </w:rPr>
        <w:t>Centro de Inteligencia Emocional de la Universidad de Yale</w:t>
      </w:r>
      <w:r w:rsidR="00D54BD7">
        <w:rPr>
          <w:i/>
          <w:sz w:val="20"/>
          <w:szCs w:val="20"/>
        </w:rPr>
        <w:t xml:space="preserve"> </w:t>
      </w:r>
      <w:r w:rsidRPr="0096794F">
        <w:rPr>
          <w:sz w:val="20"/>
          <w:szCs w:val="20"/>
        </w:rPr>
        <w:t>la forma en que las artes</w:t>
      </w:r>
      <w:r w:rsidR="00301ABD" w:rsidRPr="0096794F">
        <w:rPr>
          <w:sz w:val="20"/>
          <w:szCs w:val="20"/>
        </w:rPr>
        <w:t>,</w:t>
      </w:r>
      <w:r w:rsidRPr="0096794F">
        <w:rPr>
          <w:sz w:val="20"/>
          <w:szCs w:val="20"/>
        </w:rPr>
        <w:t xml:space="preserve"> y las emociones que éstas generan</w:t>
      </w:r>
      <w:r w:rsidR="00301ABD" w:rsidRPr="0096794F">
        <w:rPr>
          <w:sz w:val="20"/>
          <w:szCs w:val="20"/>
        </w:rPr>
        <w:t>,</w:t>
      </w:r>
      <w:r w:rsidRPr="0096794F">
        <w:rPr>
          <w:sz w:val="20"/>
          <w:szCs w:val="20"/>
        </w:rPr>
        <w:t xml:space="preserve"> desarroll</w:t>
      </w:r>
      <w:r w:rsidR="00C927A0" w:rsidRPr="0096794F">
        <w:rPr>
          <w:sz w:val="20"/>
          <w:szCs w:val="20"/>
        </w:rPr>
        <w:t>an</w:t>
      </w:r>
      <w:r w:rsidR="00301ABD" w:rsidRPr="0096794F">
        <w:rPr>
          <w:sz w:val="20"/>
          <w:szCs w:val="20"/>
        </w:rPr>
        <w:t xml:space="preserve"> </w:t>
      </w:r>
      <w:r w:rsidRPr="0096794F">
        <w:rPr>
          <w:sz w:val="20"/>
          <w:szCs w:val="20"/>
        </w:rPr>
        <w:t>la creatividad</w:t>
      </w:r>
      <w:r w:rsidR="00C927A0" w:rsidRPr="0096794F">
        <w:rPr>
          <w:sz w:val="20"/>
          <w:szCs w:val="20"/>
        </w:rPr>
        <w:t xml:space="preserve"> de niños, jóvenes, familias y adultos</w:t>
      </w:r>
      <w:r w:rsidRPr="0096794F">
        <w:rPr>
          <w:sz w:val="20"/>
          <w:szCs w:val="20"/>
        </w:rPr>
        <w:t>. Ahora, este nue</w:t>
      </w:r>
      <w:r w:rsidR="00301ABD" w:rsidRPr="0096794F">
        <w:rPr>
          <w:sz w:val="20"/>
          <w:szCs w:val="20"/>
        </w:rPr>
        <w:t>vo</w:t>
      </w:r>
      <w:r w:rsidRPr="0096794F">
        <w:rPr>
          <w:sz w:val="20"/>
          <w:szCs w:val="20"/>
        </w:rPr>
        <w:t xml:space="preserve"> trabajo con la Fundación IE da un paso más al establecer un método de medición de impacto</w:t>
      </w:r>
      <w:r w:rsidR="00C927A0" w:rsidRPr="0096794F">
        <w:rPr>
          <w:sz w:val="20"/>
          <w:szCs w:val="20"/>
        </w:rPr>
        <w:t xml:space="preserve"> del conjunto de las actividades del Centro Botín sobre su colectivo de Amigos y </w:t>
      </w:r>
      <w:r w:rsidR="00F017E2" w:rsidRPr="0096794F">
        <w:rPr>
          <w:sz w:val="20"/>
          <w:szCs w:val="20"/>
        </w:rPr>
        <w:t>P</w:t>
      </w:r>
      <w:r w:rsidR="00C927A0" w:rsidRPr="0096794F">
        <w:rPr>
          <w:sz w:val="20"/>
          <w:szCs w:val="20"/>
        </w:rPr>
        <w:t xml:space="preserve">ases permanentes, </w:t>
      </w:r>
      <w:r w:rsidRPr="0096794F">
        <w:rPr>
          <w:sz w:val="20"/>
          <w:szCs w:val="20"/>
        </w:rPr>
        <w:t xml:space="preserve">y confirma que las artes influyen en la creatividad y que </w:t>
      </w:r>
      <w:r w:rsidR="00640596">
        <w:rPr>
          <w:sz w:val="20"/>
          <w:szCs w:val="20"/>
        </w:rPr>
        <w:t>é</w:t>
      </w:r>
      <w:r w:rsidRPr="0096794F">
        <w:rPr>
          <w:sz w:val="20"/>
          <w:szCs w:val="20"/>
        </w:rPr>
        <w:t>sta se incrementa proporcionalmente con el número de visitas</w:t>
      </w:r>
      <w:r w:rsidR="00C927A0" w:rsidRPr="0096794F">
        <w:rPr>
          <w:sz w:val="20"/>
          <w:szCs w:val="20"/>
        </w:rPr>
        <w:t xml:space="preserve"> y actividades</w:t>
      </w:r>
      <w:r w:rsidRPr="0096794F">
        <w:rPr>
          <w:sz w:val="20"/>
          <w:szCs w:val="20"/>
        </w:rPr>
        <w:t>”.</w:t>
      </w:r>
      <w:r w:rsidR="00F017E2" w:rsidRPr="0096794F">
        <w:rPr>
          <w:sz w:val="20"/>
          <w:szCs w:val="20"/>
        </w:rPr>
        <w:t xml:space="preserve"> Además, según Sáenz de Miera la mejora en la medición del impacto social es uno de los factores de trasformación con el que se ha logrado la modernización del sector social español y, al mismo tiempo, uno de sus principales retos a futuro.</w:t>
      </w:r>
      <w:r w:rsidR="00F017E2" w:rsidRPr="00F017E2">
        <w:rPr>
          <w:sz w:val="20"/>
          <w:szCs w:val="20"/>
        </w:rPr>
        <w:t xml:space="preserve">  </w:t>
      </w:r>
    </w:p>
    <w:p w:rsidR="00301ABD" w:rsidRDefault="00301ABD" w:rsidP="00A836BD">
      <w:pPr>
        <w:pStyle w:val="Prrafodelista"/>
        <w:spacing w:before="240"/>
        <w:ind w:left="0"/>
        <w:rPr>
          <w:sz w:val="20"/>
          <w:szCs w:val="20"/>
        </w:rPr>
      </w:pPr>
    </w:p>
    <w:p w:rsidR="00A836BD" w:rsidRDefault="0013237B" w:rsidP="00A836BD">
      <w:pPr>
        <w:pStyle w:val="Prrafodelista"/>
        <w:spacing w:before="240"/>
        <w:ind w:left="0"/>
        <w:rPr>
          <w:sz w:val="20"/>
          <w:szCs w:val="20"/>
        </w:rPr>
      </w:pPr>
      <w:r w:rsidRPr="002A59EC">
        <w:rPr>
          <w:sz w:val="20"/>
          <w:szCs w:val="20"/>
        </w:rPr>
        <w:t xml:space="preserve">Esta investigación, </w:t>
      </w:r>
      <w:r w:rsidR="00E32B12">
        <w:rPr>
          <w:sz w:val="20"/>
          <w:szCs w:val="20"/>
        </w:rPr>
        <w:t>elaborada por la Fundación Botín y la Fundación</w:t>
      </w:r>
      <w:r w:rsidR="00717645">
        <w:rPr>
          <w:sz w:val="20"/>
          <w:szCs w:val="20"/>
        </w:rPr>
        <w:t xml:space="preserve"> IE de IE University</w:t>
      </w:r>
      <w:r w:rsidR="00E32B12">
        <w:rPr>
          <w:sz w:val="20"/>
          <w:szCs w:val="20"/>
        </w:rPr>
        <w:t>,</w:t>
      </w:r>
      <w:r w:rsidRPr="002A59EC">
        <w:rPr>
          <w:sz w:val="20"/>
          <w:szCs w:val="20"/>
        </w:rPr>
        <w:t xml:space="preserve"> </w:t>
      </w:r>
      <w:r w:rsidRPr="00410DF9">
        <w:rPr>
          <w:sz w:val="20"/>
          <w:szCs w:val="20"/>
          <w:u w:val="single"/>
        </w:rPr>
        <w:t xml:space="preserve">pone de manifiesto cómo la participación en las diferentes actividades </w:t>
      </w:r>
      <w:r w:rsidR="002A59EC" w:rsidRPr="00410DF9">
        <w:rPr>
          <w:sz w:val="20"/>
          <w:szCs w:val="20"/>
          <w:u w:val="single"/>
        </w:rPr>
        <w:t xml:space="preserve">culturales y </w:t>
      </w:r>
      <w:r w:rsidRPr="00410DF9">
        <w:rPr>
          <w:sz w:val="20"/>
          <w:szCs w:val="20"/>
          <w:u w:val="single"/>
        </w:rPr>
        <w:t>artísticas</w:t>
      </w:r>
      <w:r w:rsidR="00676DA4" w:rsidRPr="00410DF9">
        <w:rPr>
          <w:sz w:val="20"/>
          <w:szCs w:val="20"/>
          <w:u w:val="single"/>
        </w:rPr>
        <w:t xml:space="preserve"> que ofrece el Centro Botín</w:t>
      </w:r>
      <w:r w:rsidRPr="00410DF9">
        <w:rPr>
          <w:sz w:val="20"/>
          <w:szCs w:val="20"/>
          <w:u w:val="single"/>
        </w:rPr>
        <w:t xml:space="preserve"> está íntimamente relacionada con cambios en </w:t>
      </w:r>
      <w:r w:rsidR="007A72E1" w:rsidRPr="00410DF9">
        <w:rPr>
          <w:sz w:val="20"/>
          <w:szCs w:val="20"/>
          <w:u w:val="single"/>
        </w:rPr>
        <w:t>los procesos creativos</w:t>
      </w:r>
      <w:r w:rsidR="00176A03" w:rsidRPr="00410DF9">
        <w:rPr>
          <w:sz w:val="20"/>
          <w:szCs w:val="20"/>
          <w:u w:val="single"/>
        </w:rPr>
        <w:t xml:space="preserve"> que</w:t>
      </w:r>
      <w:r w:rsidR="00410DF9" w:rsidRPr="00410DF9">
        <w:rPr>
          <w:sz w:val="20"/>
          <w:szCs w:val="20"/>
          <w:u w:val="single"/>
        </w:rPr>
        <w:t>,</w:t>
      </w:r>
      <w:r w:rsidR="00176A03" w:rsidRPr="00410DF9">
        <w:rPr>
          <w:sz w:val="20"/>
          <w:szCs w:val="20"/>
          <w:u w:val="single"/>
        </w:rPr>
        <w:t xml:space="preserve"> a su vez</w:t>
      </w:r>
      <w:r w:rsidR="00410DF9" w:rsidRPr="00410DF9">
        <w:rPr>
          <w:sz w:val="20"/>
          <w:szCs w:val="20"/>
          <w:u w:val="single"/>
        </w:rPr>
        <w:t>,</w:t>
      </w:r>
      <w:r w:rsidRPr="00410DF9">
        <w:rPr>
          <w:sz w:val="20"/>
          <w:szCs w:val="20"/>
          <w:u w:val="single"/>
        </w:rPr>
        <w:t xml:space="preserve"> desembocan en beneficios personales y sociales</w:t>
      </w:r>
      <w:r w:rsidRPr="0013237B">
        <w:rPr>
          <w:sz w:val="20"/>
          <w:szCs w:val="20"/>
        </w:rPr>
        <w:t xml:space="preserve">. </w:t>
      </w:r>
      <w:r w:rsidR="00C65FF3">
        <w:rPr>
          <w:sz w:val="20"/>
          <w:szCs w:val="20"/>
        </w:rPr>
        <w:t>Además, d</w:t>
      </w:r>
      <w:r w:rsidR="002A59EC">
        <w:rPr>
          <w:sz w:val="20"/>
          <w:szCs w:val="20"/>
        </w:rPr>
        <w:t>efine</w:t>
      </w:r>
      <w:r w:rsidR="007A72E1">
        <w:rPr>
          <w:sz w:val="20"/>
          <w:szCs w:val="20"/>
        </w:rPr>
        <w:t xml:space="preserve"> la</w:t>
      </w:r>
      <w:r w:rsidR="00A836BD">
        <w:rPr>
          <w:sz w:val="20"/>
          <w:szCs w:val="20"/>
        </w:rPr>
        <w:t xml:space="preserve"> </w:t>
      </w:r>
      <w:r w:rsidR="00A836BD" w:rsidRPr="001D3057">
        <w:rPr>
          <w:sz w:val="20"/>
          <w:szCs w:val="20"/>
        </w:rPr>
        <w:t xml:space="preserve">creatividad social como </w:t>
      </w:r>
      <w:r w:rsidR="00A836BD">
        <w:rPr>
          <w:sz w:val="20"/>
          <w:szCs w:val="20"/>
        </w:rPr>
        <w:t>el proceso a través del cual los visitantes del Centro Botín acumulan experiencias que les permiten cambiar su perspectiva sobre la realidad</w:t>
      </w:r>
      <w:r w:rsidR="009810B0">
        <w:rPr>
          <w:sz w:val="20"/>
          <w:szCs w:val="20"/>
        </w:rPr>
        <w:t xml:space="preserve"> y</w:t>
      </w:r>
      <w:r w:rsidR="00410DF9">
        <w:rPr>
          <w:sz w:val="20"/>
          <w:szCs w:val="20"/>
        </w:rPr>
        <w:t>,</w:t>
      </w:r>
      <w:r w:rsidR="009810B0">
        <w:rPr>
          <w:sz w:val="20"/>
          <w:szCs w:val="20"/>
        </w:rPr>
        <w:t xml:space="preserve"> de esta manera,</w:t>
      </w:r>
      <w:r w:rsidR="00A836BD">
        <w:rPr>
          <w:sz w:val="20"/>
          <w:szCs w:val="20"/>
        </w:rPr>
        <w:t xml:space="preserve"> implementar cambios en su vida personal y</w:t>
      </w:r>
      <w:r w:rsidR="009810B0">
        <w:rPr>
          <w:sz w:val="20"/>
          <w:szCs w:val="20"/>
        </w:rPr>
        <w:t>/o</w:t>
      </w:r>
      <w:r w:rsidR="00A836BD">
        <w:rPr>
          <w:sz w:val="20"/>
          <w:szCs w:val="20"/>
        </w:rPr>
        <w:t xml:space="preserve"> profesional con el fin de mejorar su bienestar y </w:t>
      </w:r>
      <w:r w:rsidR="009810B0">
        <w:rPr>
          <w:sz w:val="20"/>
          <w:szCs w:val="20"/>
        </w:rPr>
        <w:t xml:space="preserve">el </w:t>
      </w:r>
      <w:r w:rsidR="00A836BD">
        <w:rPr>
          <w:sz w:val="20"/>
          <w:szCs w:val="20"/>
        </w:rPr>
        <w:t>entorno</w:t>
      </w:r>
      <w:r w:rsidR="009810B0">
        <w:rPr>
          <w:sz w:val="20"/>
          <w:szCs w:val="20"/>
        </w:rPr>
        <w:t xml:space="preserve"> que les rodea</w:t>
      </w:r>
      <w:r w:rsidR="00A836BD">
        <w:rPr>
          <w:sz w:val="20"/>
          <w:szCs w:val="20"/>
        </w:rPr>
        <w:t>.</w:t>
      </w:r>
      <w:r w:rsidR="00DB7787">
        <w:rPr>
          <w:sz w:val="20"/>
          <w:szCs w:val="20"/>
        </w:rPr>
        <w:t xml:space="preserve"> </w:t>
      </w:r>
      <w:r w:rsidR="001B3257">
        <w:rPr>
          <w:sz w:val="20"/>
          <w:szCs w:val="20"/>
        </w:rPr>
        <w:t>Así</w:t>
      </w:r>
      <w:r w:rsidR="00DB7787">
        <w:rPr>
          <w:sz w:val="20"/>
          <w:szCs w:val="20"/>
        </w:rPr>
        <w:t>, s</w:t>
      </w:r>
      <w:r w:rsidR="00DB7787" w:rsidRPr="00DB7787">
        <w:rPr>
          <w:sz w:val="20"/>
          <w:szCs w:val="20"/>
        </w:rPr>
        <w:t>egún el indicador</w:t>
      </w:r>
      <w:r w:rsidR="00DB7787">
        <w:rPr>
          <w:sz w:val="20"/>
          <w:szCs w:val="20"/>
        </w:rPr>
        <w:t xml:space="preserve"> </w:t>
      </w:r>
      <w:r w:rsidR="007A72E1">
        <w:rPr>
          <w:sz w:val="20"/>
          <w:szCs w:val="20"/>
        </w:rPr>
        <w:t xml:space="preserve">definido </w:t>
      </w:r>
      <w:r w:rsidR="00DB7787">
        <w:rPr>
          <w:sz w:val="20"/>
          <w:szCs w:val="20"/>
        </w:rPr>
        <w:t xml:space="preserve">para este </w:t>
      </w:r>
      <w:r w:rsidR="00D056DC">
        <w:rPr>
          <w:sz w:val="20"/>
          <w:szCs w:val="20"/>
        </w:rPr>
        <w:t>estudio</w:t>
      </w:r>
      <w:r w:rsidR="004D35FE">
        <w:rPr>
          <w:sz w:val="20"/>
          <w:szCs w:val="20"/>
        </w:rPr>
        <w:t>,</w:t>
      </w:r>
      <w:r w:rsidR="00DB7787" w:rsidRPr="00410DF9">
        <w:rPr>
          <w:b/>
          <w:sz w:val="20"/>
          <w:szCs w:val="20"/>
        </w:rPr>
        <w:t xml:space="preserve"> la creatividad de l</w:t>
      </w:r>
      <w:r w:rsidR="00245820">
        <w:rPr>
          <w:b/>
          <w:sz w:val="20"/>
          <w:szCs w:val="20"/>
        </w:rPr>
        <w:t>o</w:t>
      </w:r>
      <w:r w:rsidR="00DB7787" w:rsidRPr="00410DF9">
        <w:rPr>
          <w:b/>
          <w:sz w:val="20"/>
          <w:szCs w:val="20"/>
        </w:rPr>
        <w:t xml:space="preserve">s </w:t>
      </w:r>
      <w:r w:rsidR="00D056DC">
        <w:rPr>
          <w:b/>
          <w:sz w:val="20"/>
          <w:szCs w:val="20"/>
        </w:rPr>
        <w:t>encuestados</w:t>
      </w:r>
      <w:r w:rsidR="00DB7787" w:rsidRPr="00410DF9">
        <w:rPr>
          <w:b/>
          <w:sz w:val="20"/>
          <w:szCs w:val="20"/>
        </w:rPr>
        <w:t xml:space="preserve"> parte de</w:t>
      </w:r>
      <w:r w:rsidR="001A5C59">
        <w:rPr>
          <w:b/>
          <w:sz w:val="20"/>
          <w:szCs w:val="20"/>
        </w:rPr>
        <w:t xml:space="preserve"> un nivel alto</w:t>
      </w:r>
      <w:r w:rsidR="00DB7787" w:rsidRPr="00410DF9">
        <w:rPr>
          <w:b/>
          <w:sz w:val="20"/>
          <w:szCs w:val="20"/>
        </w:rPr>
        <w:t xml:space="preserve"> </w:t>
      </w:r>
      <w:r w:rsidR="009B7809">
        <w:rPr>
          <w:b/>
          <w:sz w:val="20"/>
          <w:szCs w:val="20"/>
        </w:rPr>
        <w:t>(</w:t>
      </w:r>
      <w:r w:rsidR="00DB7787" w:rsidRPr="00410DF9">
        <w:rPr>
          <w:b/>
          <w:sz w:val="20"/>
          <w:szCs w:val="20"/>
        </w:rPr>
        <w:t xml:space="preserve">1,6 sobre 4) y crece </w:t>
      </w:r>
      <w:r w:rsidR="001A5C59">
        <w:rPr>
          <w:b/>
          <w:sz w:val="20"/>
          <w:szCs w:val="20"/>
        </w:rPr>
        <w:t xml:space="preserve">casi </w:t>
      </w:r>
      <w:r w:rsidR="00DB7787" w:rsidRPr="00410DF9">
        <w:rPr>
          <w:b/>
          <w:sz w:val="20"/>
          <w:szCs w:val="20"/>
        </w:rPr>
        <w:t xml:space="preserve">un 10 % </w:t>
      </w:r>
      <w:r w:rsidR="00676DA4" w:rsidRPr="00410DF9">
        <w:rPr>
          <w:b/>
          <w:sz w:val="20"/>
          <w:szCs w:val="20"/>
        </w:rPr>
        <w:t>en</w:t>
      </w:r>
      <w:r w:rsidR="00DB7787" w:rsidRPr="00410DF9">
        <w:rPr>
          <w:b/>
          <w:sz w:val="20"/>
          <w:szCs w:val="20"/>
        </w:rPr>
        <w:t xml:space="preserve"> promedi</w:t>
      </w:r>
      <w:r w:rsidR="009B7809">
        <w:rPr>
          <w:b/>
          <w:sz w:val="20"/>
          <w:szCs w:val="20"/>
        </w:rPr>
        <w:t>o</w:t>
      </w:r>
      <w:r w:rsidR="00DB7787" w:rsidRPr="00410DF9">
        <w:rPr>
          <w:b/>
          <w:sz w:val="20"/>
          <w:szCs w:val="20"/>
        </w:rPr>
        <w:t xml:space="preserve"> con cada visita</w:t>
      </w:r>
      <w:r w:rsidR="00D056DC">
        <w:rPr>
          <w:b/>
          <w:sz w:val="20"/>
          <w:szCs w:val="20"/>
        </w:rPr>
        <w:t xml:space="preserve"> al Centro Botín</w:t>
      </w:r>
      <w:r w:rsidR="001B3257" w:rsidRPr="00410DF9">
        <w:rPr>
          <w:b/>
          <w:sz w:val="20"/>
          <w:szCs w:val="20"/>
        </w:rPr>
        <w:t>.</w:t>
      </w:r>
    </w:p>
    <w:p w:rsidR="00A836BD" w:rsidRDefault="00A836BD" w:rsidP="00340B7B">
      <w:pPr>
        <w:pStyle w:val="Prrafodelista"/>
        <w:spacing w:before="240"/>
        <w:ind w:left="0"/>
        <w:rPr>
          <w:sz w:val="20"/>
          <w:szCs w:val="20"/>
        </w:rPr>
      </w:pPr>
    </w:p>
    <w:p w:rsidR="00360A12" w:rsidRDefault="00C65FF3" w:rsidP="00340B7B">
      <w:pPr>
        <w:pStyle w:val="Prrafodelista"/>
        <w:spacing w:before="240"/>
        <w:ind w:left="0"/>
        <w:rPr>
          <w:sz w:val="20"/>
          <w:szCs w:val="20"/>
        </w:rPr>
      </w:pPr>
      <w:r>
        <w:rPr>
          <w:sz w:val="20"/>
          <w:szCs w:val="20"/>
        </w:rPr>
        <w:t>La</w:t>
      </w:r>
      <w:r w:rsidR="00DB7787">
        <w:rPr>
          <w:sz w:val="20"/>
          <w:szCs w:val="20"/>
        </w:rPr>
        <w:t xml:space="preserve"> investigación</w:t>
      </w:r>
      <w:r w:rsidR="004D35FE">
        <w:rPr>
          <w:sz w:val="20"/>
          <w:szCs w:val="20"/>
        </w:rPr>
        <w:t xml:space="preserve"> </w:t>
      </w:r>
      <w:r w:rsidR="00DB7787">
        <w:rPr>
          <w:sz w:val="20"/>
          <w:szCs w:val="20"/>
        </w:rPr>
        <w:t>dem</w:t>
      </w:r>
      <w:r w:rsidR="004D35FE">
        <w:rPr>
          <w:sz w:val="20"/>
          <w:szCs w:val="20"/>
        </w:rPr>
        <w:t>ues</w:t>
      </w:r>
      <w:r w:rsidR="00DB7787">
        <w:rPr>
          <w:sz w:val="20"/>
          <w:szCs w:val="20"/>
        </w:rPr>
        <w:t xml:space="preserve">tra que </w:t>
      </w:r>
      <w:r w:rsidR="00DB7787" w:rsidRPr="00410DF9">
        <w:rPr>
          <w:sz w:val="20"/>
          <w:szCs w:val="20"/>
          <w:u w:val="single"/>
        </w:rPr>
        <w:t xml:space="preserve">la participación en actividades que requieren </w:t>
      </w:r>
      <w:r w:rsidR="004D35FE" w:rsidRPr="00410DF9">
        <w:rPr>
          <w:sz w:val="20"/>
          <w:szCs w:val="20"/>
          <w:u w:val="single"/>
        </w:rPr>
        <w:t xml:space="preserve">de </w:t>
      </w:r>
      <w:r w:rsidR="00DB7787" w:rsidRPr="00410DF9">
        <w:rPr>
          <w:sz w:val="20"/>
          <w:szCs w:val="20"/>
          <w:u w:val="single"/>
        </w:rPr>
        <w:t>una implicación activa genera un may</w:t>
      </w:r>
      <w:r w:rsidR="00245820">
        <w:rPr>
          <w:sz w:val="20"/>
          <w:szCs w:val="20"/>
          <w:u w:val="single"/>
        </w:rPr>
        <w:t>or impacto sobre la creatividad</w:t>
      </w:r>
      <w:r w:rsidR="00DB7787" w:rsidRPr="00410DF9">
        <w:rPr>
          <w:sz w:val="20"/>
          <w:szCs w:val="20"/>
        </w:rPr>
        <w:t xml:space="preserve">. </w:t>
      </w:r>
      <w:r w:rsidR="004D35FE" w:rsidRPr="00410DF9">
        <w:rPr>
          <w:sz w:val="20"/>
          <w:szCs w:val="20"/>
        </w:rPr>
        <w:t>A</w:t>
      </w:r>
      <w:r w:rsidR="004D35FE">
        <w:rPr>
          <w:sz w:val="20"/>
          <w:szCs w:val="20"/>
        </w:rPr>
        <w:t>sí, l</w:t>
      </w:r>
      <w:r w:rsidR="00DB7787" w:rsidRPr="004D35FE">
        <w:rPr>
          <w:sz w:val="20"/>
          <w:szCs w:val="20"/>
        </w:rPr>
        <w:t>os talleres</w:t>
      </w:r>
      <w:r w:rsidR="000F4881" w:rsidRPr="004D35FE">
        <w:rPr>
          <w:sz w:val="20"/>
          <w:szCs w:val="20"/>
        </w:rPr>
        <w:t>, seguidos por las visitas</w:t>
      </w:r>
      <w:r w:rsidR="00D056DC">
        <w:rPr>
          <w:sz w:val="20"/>
          <w:szCs w:val="20"/>
        </w:rPr>
        <w:t>-</w:t>
      </w:r>
      <w:r w:rsidR="000F4881" w:rsidRPr="004D35FE">
        <w:rPr>
          <w:sz w:val="20"/>
          <w:szCs w:val="20"/>
        </w:rPr>
        <w:t>experiencia,</w:t>
      </w:r>
      <w:r w:rsidR="000F4881">
        <w:rPr>
          <w:sz w:val="20"/>
          <w:szCs w:val="20"/>
        </w:rPr>
        <w:t xml:space="preserve"> son los </w:t>
      </w:r>
      <w:r w:rsidR="00847EB7">
        <w:rPr>
          <w:sz w:val="20"/>
          <w:szCs w:val="20"/>
        </w:rPr>
        <w:t>que más inciden</w:t>
      </w:r>
      <w:r w:rsidR="004D35FE">
        <w:rPr>
          <w:sz w:val="20"/>
          <w:szCs w:val="20"/>
        </w:rPr>
        <w:t>cia tienen</w:t>
      </w:r>
      <w:r w:rsidR="000F4881">
        <w:rPr>
          <w:sz w:val="20"/>
          <w:szCs w:val="20"/>
        </w:rPr>
        <w:t>.</w:t>
      </w:r>
      <w:r w:rsidR="004D35FE">
        <w:rPr>
          <w:sz w:val="20"/>
          <w:szCs w:val="20"/>
        </w:rPr>
        <w:t xml:space="preserve"> </w:t>
      </w:r>
      <w:r w:rsidR="00640596">
        <w:rPr>
          <w:sz w:val="20"/>
          <w:szCs w:val="20"/>
        </w:rPr>
        <w:t>A</w:t>
      </w:r>
      <w:r w:rsidR="001A5C59">
        <w:rPr>
          <w:sz w:val="20"/>
          <w:szCs w:val="20"/>
        </w:rPr>
        <w:t>demás</w:t>
      </w:r>
      <w:r w:rsidR="00640596">
        <w:rPr>
          <w:sz w:val="20"/>
          <w:szCs w:val="20"/>
        </w:rPr>
        <w:t>,</w:t>
      </w:r>
      <w:r w:rsidR="001A5C59">
        <w:rPr>
          <w:sz w:val="20"/>
          <w:szCs w:val="20"/>
        </w:rPr>
        <w:t xml:space="preserve"> las actividades culturales menos activas, como las exposiciones, también tienen un efecto importante. </w:t>
      </w:r>
      <w:r w:rsidR="00717645">
        <w:rPr>
          <w:sz w:val="20"/>
          <w:szCs w:val="20"/>
        </w:rPr>
        <w:t>Patricia Gabaldón, profesora de IE University y</w:t>
      </w:r>
      <w:r w:rsidR="004D35FE">
        <w:rPr>
          <w:sz w:val="20"/>
          <w:szCs w:val="20"/>
        </w:rPr>
        <w:t xml:space="preserve"> una de las autoras de esta investigación, </w:t>
      </w:r>
      <w:r w:rsidR="00717645">
        <w:rPr>
          <w:sz w:val="20"/>
          <w:szCs w:val="20"/>
        </w:rPr>
        <w:t xml:space="preserve">asegura que </w:t>
      </w:r>
      <w:r w:rsidR="004D35FE">
        <w:rPr>
          <w:sz w:val="20"/>
          <w:szCs w:val="20"/>
        </w:rPr>
        <w:t>“</w:t>
      </w:r>
      <w:r w:rsidR="006337EC">
        <w:rPr>
          <w:sz w:val="20"/>
          <w:szCs w:val="20"/>
        </w:rPr>
        <w:t>Si</w:t>
      </w:r>
      <w:r w:rsidR="000F4881">
        <w:rPr>
          <w:sz w:val="20"/>
          <w:szCs w:val="20"/>
        </w:rPr>
        <w:t xml:space="preserve"> m</w:t>
      </w:r>
      <w:r w:rsidR="004D35FE">
        <w:rPr>
          <w:sz w:val="20"/>
          <w:szCs w:val="20"/>
        </w:rPr>
        <w:t xml:space="preserve">edimos </w:t>
      </w:r>
      <w:r w:rsidR="000F4881">
        <w:rPr>
          <w:sz w:val="20"/>
          <w:szCs w:val="20"/>
        </w:rPr>
        <w:t>el impacto</w:t>
      </w:r>
      <w:r w:rsidR="00D056DC">
        <w:rPr>
          <w:sz w:val="20"/>
          <w:szCs w:val="20"/>
        </w:rPr>
        <w:t xml:space="preserve"> no por visita, sino</w:t>
      </w:r>
      <w:r w:rsidR="004D35FE">
        <w:rPr>
          <w:sz w:val="20"/>
          <w:szCs w:val="20"/>
        </w:rPr>
        <w:t xml:space="preserve"> </w:t>
      </w:r>
      <w:r w:rsidR="000F4881">
        <w:rPr>
          <w:sz w:val="20"/>
          <w:szCs w:val="20"/>
        </w:rPr>
        <w:t>sobre la totalidad del periodo analizado</w:t>
      </w:r>
      <w:r w:rsidR="004D35FE">
        <w:rPr>
          <w:sz w:val="20"/>
          <w:szCs w:val="20"/>
        </w:rPr>
        <w:t xml:space="preserve"> (de abril de 2018 a marzo de 2019)</w:t>
      </w:r>
      <w:r w:rsidR="00245820">
        <w:rPr>
          <w:sz w:val="20"/>
          <w:szCs w:val="20"/>
        </w:rPr>
        <w:t>,</w:t>
      </w:r>
      <w:r w:rsidR="000F4881">
        <w:rPr>
          <w:sz w:val="20"/>
          <w:szCs w:val="20"/>
        </w:rPr>
        <w:t xml:space="preserve"> </w:t>
      </w:r>
      <w:r w:rsidR="004D35FE">
        <w:rPr>
          <w:sz w:val="20"/>
          <w:szCs w:val="20"/>
        </w:rPr>
        <w:t>las exposiciones</w:t>
      </w:r>
      <w:r w:rsidR="00C102AB">
        <w:rPr>
          <w:sz w:val="20"/>
          <w:szCs w:val="20"/>
        </w:rPr>
        <w:t xml:space="preserve"> </w:t>
      </w:r>
      <w:r w:rsidR="000F4881">
        <w:rPr>
          <w:sz w:val="20"/>
          <w:szCs w:val="20"/>
        </w:rPr>
        <w:t xml:space="preserve">ocuparían el segundo </w:t>
      </w:r>
      <w:r w:rsidR="007A72E1">
        <w:rPr>
          <w:sz w:val="20"/>
          <w:szCs w:val="20"/>
        </w:rPr>
        <w:t>lugar</w:t>
      </w:r>
      <w:r w:rsidR="000F4881">
        <w:rPr>
          <w:sz w:val="20"/>
          <w:szCs w:val="20"/>
        </w:rPr>
        <w:t xml:space="preserve"> </w:t>
      </w:r>
      <w:r w:rsidR="004D35FE">
        <w:rPr>
          <w:sz w:val="20"/>
          <w:szCs w:val="20"/>
        </w:rPr>
        <w:t xml:space="preserve">de </w:t>
      </w:r>
      <w:r w:rsidR="000F4881">
        <w:rPr>
          <w:sz w:val="20"/>
          <w:szCs w:val="20"/>
        </w:rPr>
        <w:t>influen</w:t>
      </w:r>
      <w:r w:rsidR="004D35FE">
        <w:rPr>
          <w:sz w:val="20"/>
          <w:szCs w:val="20"/>
        </w:rPr>
        <w:t>cia</w:t>
      </w:r>
      <w:r w:rsidR="00847EB7">
        <w:rPr>
          <w:sz w:val="20"/>
          <w:szCs w:val="20"/>
        </w:rPr>
        <w:t xml:space="preserve"> por detrás de los talleres</w:t>
      </w:r>
      <w:r w:rsidR="000F4881">
        <w:rPr>
          <w:sz w:val="20"/>
          <w:szCs w:val="20"/>
        </w:rPr>
        <w:t xml:space="preserve">. </w:t>
      </w:r>
      <w:r w:rsidR="004D35FE">
        <w:rPr>
          <w:sz w:val="20"/>
          <w:szCs w:val="20"/>
        </w:rPr>
        <w:t>Esto viene dado por l</w:t>
      </w:r>
      <w:r w:rsidR="000F4881">
        <w:rPr>
          <w:sz w:val="20"/>
          <w:szCs w:val="20"/>
        </w:rPr>
        <w:t>a recurrencia con</w:t>
      </w:r>
      <w:r w:rsidR="004D35FE">
        <w:rPr>
          <w:sz w:val="20"/>
          <w:szCs w:val="20"/>
        </w:rPr>
        <w:t xml:space="preserve"> la</w:t>
      </w:r>
      <w:r w:rsidR="000F4881">
        <w:rPr>
          <w:sz w:val="20"/>
          <w:szCs w:val="20"/>
        </w:rPr>
        <w:t xml:space="preserve"> que los visitantes acuden a las</w:t>
      </w:r>
      <w:r w:rsidR="004D35FE">
        <w:rPr>
          <w:sz w:val="20"/>
          <w:szCs w:val="20"/>
        </w:rPr>
        <w:t xml:space="preserve"> salas expositivas del Centro Botín”</w:t>
      </w:r>
      <w:r w:rsidR="000F4881">
        <w:rPr>
          <w:sz w:val="20"/>
          <w:szCs w:val="20"/>
        </w:rPr>
        <w:t>.</w:t>
      </w:r>
      <w:r w:rsidR="00360A12">
        <w:rPr>
          <w:sz w:val="20"/>
          <w:szCs w:val="20"/>
        </w:rPr>
        <w:t xml:space="preserve"> </w:t>
      </w:r>
    </w:p>
    <w:p w:rsidR="00DB7787" w:rsidRDefault="00DB7787" w:rsidP="00340B7B">
      <w:pPr>
        <w:pStyle w:val="Prrafodelista"/>
        <w:spacing w:before="240"/>
        <w:ind w:left="0"/>
        <w:rPr>
          <w:sz w:val="20"/>
          <w:szCs w:val="20"/>
        </w:rPr>
      </w:pPr>
    </w:p>
    <w:p w:rsidR="00DB7787" w:rsidRDefault="00360A12" w:rsidP="00340B7B">
      <w:pPr>
        <w:pStyle w:val="Prrafodelista"/>
        <w:spacing w:before="240"/>
        <w:ind w:left="0"/>
        <w:rPr>
          <w:sz w:val="20"/>
          <w:szCs w:val="20"/>
        </w:rPr>
      </w:pPr>
      <w:r>
        <w:rPr>
          <w:sz w:val="20"/>
          <w:szCs w:val="20"/>
        </w:rPr>
        <w:t xml:space="preserve">Por último, </w:t>
      </w:r>
      <w:r w:rsidR="005A26A9">
        <w:rPr>
          <w:sz w:val="20"/>
          <w:szCs w:val="20"/>
        </w:rPr>
        <w:t>y según e</w:t>
      </w:r>
      <w:r w:rsidR="003B767E">
        <w:rPr>
          <w:sz w:val="20"/>
          <w:szCs w:val="20"/>
        </w:rPr>
        <w:t>sta medición</w:t>
      </w:r>
      <w:r w:rsidR="005A26A9">
        <w:rPr>
          <w:sz w:val="20"/>
          <w:szCs w:val="20"/>
        </w:rPr>
        <w:t xml:space="preserve">, </w:t>
      </w:r>
      <w:r>
        <w:rPr>
          <w:sz w:val="20"/>
          <w:szCs w:val="20"/>
        </w:rPr>
        <w:t>l</w:t>
      </w:r>
      <w:r w:rsidRPr="00360A12">
        <w:rPr>
          <w:sz w:val="20"/>
          <w:szCs w:val="20"/>
        </w:rPr>
        <w:t xml:space="preserve">os participantes en las actividades del Centro Botín valoran especialmente el disfrute </w:t>
      </w:r>
      <w:r>
        <w:rPr>
          <w:sz w:val="20"/>
          <w:szCs w:val="20"/>
        </w:rPr>
        <w:t>experimentado</w:t>
      </w:r>
      <w:r w:rsidRPr="00360A12">
        <w:rPr>
          <w:sz w:val="20"/>
          <w:szCs w:val="20"/>
        </w:rPr>
        <w:t xml:space="preserve">, así como un impacto positivo </w:t>
      </w:r>
      <w:r w:rsidR="00E06627">
        <w:rPr>
          <w:sz w:val="20"/>
          <w:szCs w:val="20"/>
        </w:rPr>
        <w:t>en</w:t>
      </w:r>
      <w:r w:rsidRPr="00360A12">
        <w:rPr>
          <w:sz w:val="20"/>
          <w:szCs w:val="20"/>
        </w:rPr>
        <w:t xml:space="preserve"> </w:t>
      </w:r>
      <w:r>
        <w:rPr>
          <w:sz w:val="20"/>
          <w:szCs w:val="20"/>
        </w:rPr>
        <w:t xml:space="preserve">su </w:t>
      </w:r>
      <w:r w:rsidRPr="00360A12">
        <w:rPr>
          <w:sz w:val="20"/>
          <w:szCs w:val="20"/>
        </w:rPr>
        <w:t xml:space="preserve">bienestar. </w:t>
      </w:r>
      <w:r w:rsidR="00E06627">
        <w:rPr>
          <w:sz w:val="20"/>
          <w:szCs w:val="20"/>
        </w:rPr>
        <w:t>“</w:t>
      </w:r>
      <w:r w:rsidRPr="00360A12">
        <w:rPr>
          <w:sz w:val="20"/>
          <w:szCs w:val="20"/>
        </w:rPr>
        <w:t xml:space="preserve">Aunque </w:t>
      </w:r>
      <w:r>
        <w:rPr>
          <w:sz w:val="20"/>
          <w:szCs w:val="20"/>
        </w:rPr>
        <w:t>la incidencia</w:t>
      </w:r>
      <w:r w:rsidRPr="00360A12">
        <w:rPr>
          <w:sz w:val="20"/>
          <w:szCs w:val="20"/>
        </w:rPr>
        <w:t xml:space="preserve"> sobre los aspectos profesionales</w:t>
      </w:r>
      <w:r>
        <w:rPr>
          <w:sz w:val="20"/>
          <w:szCs w:val="20"/>
        </w:rPr>
        <w:t xml:space="preserve"> </w:t>
      </w:r>
      <w:r w:rsidR="00BE1161">
        <w:rPr>
          <w:sz w:val="20"/>
          <w:szCs w:val="20"/>
        </w:rPr>
        <w:t xml:space="preserve">y en la creación de </w:t>
      </w:r>
      <w:r w:rsidR="006337EC">
        <w:rPr>
          <w:sz w:val="20"/>
          <w:szCs w:val="20"/>
        </w:rPr>
        <w:t>A</w:t>
      </w:r>
      <w:r w:rsidR="00BE1161">
        <w:rPr>
          <w:sz w:val="20"/>
          <w:szCs w:val="20"/>
        </w:rPr>
        <w:t xml:space="preserve">migos </w:t>
      </w:r>
      <w:r w:rsidRPr="00360A12">
        <w:rPr>
          <w:sz w:val="20"/>
          <w:szCs w:val="20"/>
        </w:rPr>
        <w:t>es más limitad</w:t>
      </w:r>
      <w:r>
        <w:rPr>
          <w:sz w:val="20"/>
          <w:szCs w:val="20"/>
        </w:rPr>
        <w:t>a</w:t>
      </w:r>
      <w:r w:rsidRPr="00360A12">
        <w:rPr>
          <w:sz w:val="20"/>
          <w:szCs w:val="20"/>
        </w:rPr>
        <w:t xml:space="preserve">, también muestran un importante crecimiento conforme aumentan las </w:t>
      </w:r>
      <w:r w:rsidRPr="00BE1161">
        <w:rPr>
          <w:sz w:val="20"/>
          <w:szCs w:val="20"/>
        </w:rPr>
        <w:t xml:space="preserve">visitas al Centro Botín. Por tanto, </w:t>
      </w:r>
      <w:r w:rsidR="005A26A9" w:rsidRPr="00BE1161">
        <w:rPr>
          <w:sz w:val="20"/>
          <w:szCs w:val="20"/>
        </w:rPr>
        <w:t xml:space="preserve">el informe </w:t>
      </w:r>
      <w:r w:rsidRPr="00BE1161">
        <w:rPr>
          <w:sz w:val="20"/>
          <w:szCs w:val="20"/>
        </w:rPr>
        <w:t>concluye que</w:t>
      </w:r>
      <w:r w:rsidR="00314C3A">
        <w:rPr>
          <w:b/>
          <w:color w:val="FF0000"/>
          <w:sz w:val="20"/>
          <w:szCs w:val="20"/>
        </w:rPr>
        <w:t xml:space="preserve"> </w:t>
      </w:r>
      <w:r w:rsidR="00B413D6" w:rsidRPr="00B413D6">
        <w:rPr>
          <w:b/>
          <w:sz w:val="20"/>
          <w:szCs w:val="20"/>
        </w:rPr>
        <w:t>t</w:t>
      </w:r>
      <w:r w:rsidRPr="00B413D6">
        <w:rPr>
          <w:b/>
          <w:sz w:val="20"/>
          <w:szCs w:val="20"/>
        </w:rPr>
        <w:t>o</w:t>
      </w:r>
      <w:r w:rsidRPr="00314C3A">
        <w:rPr>
          <w:b/>
          <w:sz w:val="20"/>
          <w:szCs w:val="20"/>
        </w:rPr>
        <w:t>das</w:t>
      </w:r>
      <w:r w:rsidRPr="00410DF9">
        <w:rPr>
          <w:b/>
          <w:sz w:val="20"/>
          <w:szCs w:val="20"/>
        </w:rPr>
        <w:t xml:space="preserve"> las dimensiones de la creatividad social se ven increme</w:t>
      </w:r>
      <w:r w:rsidR="00C102AB" w:rsidRPr="00410DF9">
        <w:rPr>
          <w:b/>
          <w:sz w:val="20"/>
          <w:szCs w:val="20"/>
        </w:rPr>
        <w:t>ntadas con el número de visitas</w:t>
      </w:r>
      <w:r w:rsidR="00E06627">
        <w:rPr>
          <w:sz w:val="20"/>
          <w:szCs w:val="20"/>
        </w:rPr>
        <w:t xml:space="preserve">”, asegura Laura </w:t>
      </w:r>
      <w:proofErr w:type="spellStart"/>
      <w:r w:rsidR="00E06627">
        <w:rPr>
          <w:sz w:val="20"/>
          <w:szCs w:val="20"/>
        </w:rPr>
        <w:t>Zimmerman</w:t>
      </w:r>
      <w:r w:rsidR="00C11429">
        <w:rPr>
          <w:sz w:val="20"/>
          <w:szCs w:val="20"/>
        </w:rPr>
        <w:t>n</w:t>
      </w:r>
      <w:proofErr w:type="spellEnd"/>
      <w:r w:rsidR="00E06627">
        <w:rPr>
          <w:sz w:val="20"/>
          <w:szCs w:val="20"/>
        </w:rPr>
        <w:t xml:space="preserve">, </w:t>
      </w:r>
      <w:proofErr w:type="spellStart"/>
      <w:r w:rsidR="00E06627">
        <w:rPr>
          <w:sz w:val="20"/>
          <w:szCs w:val="20"/>
        </w:rPr>
        <w:t>co</w:t>
      </w:r>
      <w:proofErr w:type="spellEnd"/>
      <w:r w:rsidR="00E06627">
        <w:rPr>
          <w:sz w:val="20"/>
          <w:szCs w:val="20"/>
        </w:rPr>
        <w:t>-autora de</w:t>
      </w:r>
      <w:r w:rsidR="00410DF9">
        <w:rPr>
          <w:sz w:val="20"/>
          <w:szCs w:val="20"/>
        </w:rPr>
        <w:t xml:space="preserve">l </w:t>
      </w:r>
      <w:r w:rsidR="00B413D6">
        <w:rPr>
          <w:sz w:val="20"/>
          <w:szCs w:val="20"/>
        </w:rPr>
        <w:t>e</w:t>
      </w:r>
      <w:r w:rsidR="00410DF9">
        <w:rPr>
          <w:sz w:val="20"/>
          <w:szCs w:val="20"/>
        </w:rPr>
        <w:t>studio.</w:t>
      </w:r>
    </w:p>
    <w:p w:rsidR="00360A12" w:rsidRDefault="00360A12" w:rsidP="00340B7B">
      <w:pPr>
        <w:pStyle w:val="Prrafodelista"/>
        <w:spacing w:before="240"/>
        <w:ind w:left="0"/>
        <w:rPr>
          <w:sz w:val="20"/>
          <w:szCs w:val="20"/>
        </w:rPr>
      </w:pPr>
    </w:p>
    <w:p w:rsidR="00360A12" w:rsidRPr="00E06627" w:rsidRDefault="00360A12" w:rsidP="00340B7B">
      <w:pPr>
        <w:pStyle w:val="Prrafodelista"/>
        <w:spacing w:before="240"/>
        <w:ind w:left="0"/>
        <w:rPr>
          <w:b/>
          <w:bCs/>
          <w:sz w:val="20"/>
          <w:szCs w:val="20"/>
          <w:u w:val="single"/>
        </w:rPr>
      </w:pPr>
      <w:r w:rsidRPr="00E06627">
        <w:rPr>
          <w:b/>
          <w:bCs/>
          <w:sz w:val="20"/>
          <w:szCs w:val="20"/>
          <w:u w:val="single"/>
        </w:rPr>
        <w:t>Metodología innovadora</w:t>
      </w:r>
    </w:p>
    <w:p w:rsidR="00DB7787" w:rsidRDefault="00DB7787" w:rsidP="00DB7787">
      <w:pPr>
        <w:pStyle w:val="Prrafodelista"/>
        <w:spacing w:before="240"/>
        <w:ind w:left="0"/>
        <w:rPr>
          <w:sz w:val="20"/>
          <w:szCs w:val="20"/>
        </w:rPr>
      </w:pPr>
      <w:r w:rsidRPr="00FB7058">
        <w:rPr>
          <w:sz w:val="20"/>
          <w:szCs w:val="20"/>
        </w:rPr>
        <w:t>Patricia Gabaldó</w:t>
      </w:r>
      <w:r>
        <w:rPr>
          <w:sz w:val="20"/>
          <w:szCs w:val="20"/>
        </w:rPr>
        <w:t>n,</w:t>
      </w:r>
      <w:r w:rsidRPr="00FB7058">
        <w:rPr>
          <w:sz w:val="20"/>
          <w:szCs w:val="20"/>
        </w:rPr>
        <w:t xml:space="preserve"> </w:t>
      </w:r>
      <w:r>
        <w:rPr>
          <w:sz w:val="20"/>
          <w:szCs w:val="20"/>
        </w:rPr>
        <w:t>d</w:t>
      </w:r>
      <w:r w:rsidRPr="00FB7058">
        <w:rPr>
          <w:sz w:val="20"/>
          <w:szCs w:val="20"/>
        </w:rPr>
        <w:t>octora en Economía</w:t>
      </w:r>
      <w:r>
        <w:rPr>
          <w:sz w:val="20"/>
          <w:szCs w:val="20"/>
        </w:rPr>
        <w:t xml:space="preserve"> y profesora de esta materia en IE </w:t>
      </w:r>
      <w:proofErr w:type="spellStart"/>
      <w:r>
        <w:rPr>
          <w:sz w:val="20"/>
          <w:szCs w:val="20"/>
        </w:rPr>
        <w:t>University</w:t>
      </w:r>
      <w:proofErr w:type="spellEnd"/>
      <w:r>
        <w:rPr>
          <w:sz w:val="20"/>
          <w:szCs w:val="20"/>
        </w:rPr>
        <w:t xml:space="preserve">, y Laura </w:t>
      </w:r>
      <w:proofErr w:type="spellStart"/>
      <w:r>
        <w:rPr>
          <w:sz w:val="20"/>
          <w:szCs w:val="20"/>
        </w:rPr>
        <w:t>Zimmerman</w:t>
      </w:r>
      <w:r w:rsidR="00C11429">
        <w:rPr>
          <w:sz w:val="20"/>
          <w:szCs w:val="20"/>
        </w:rPr>
        <w:t>n</w:t>
      </w:r>
      <w:proofErr w:type="spellEnd"/>
      <w:r>
        <w:rPr>
          <w:sz w:val="20"/>
          <w:szCs w:val="20"/>
        </w:rPr>
        <w:t xml:space="preserve">, doctora en Administración por la London </w:t>
      </w:r>
      <w:proofErr w:type="spellStart"/>
      <w:r>
        <w:rPr>
          <w:sz w:val="20"/>
          <w:szCs w:val="20"/>
        </w:rPr>
        <w:t>School</w:t>
      </w:r>
      <w:proofErr w:type="spellEnd"/>
      <w:r>
        <w:rPr>
          <w:sz w:val="20"/>
          <w:szCs w:val="20"/>
        </w:rPr>
        <w:t xml:space="preserve"> of </w:t>
      </w:r>
      <w:proofErr w:type="spellStart"/>
      <w:r>
        <w:rPr>
          <w:sz w:val="20"/>
          <w:szCs w:val="20"/>
        </w:rPr>
        <w:t>Economics</w:t>
      </w:r>
      <w:proofErr w:type="spellEnd"/>
      <w:r>
        <w:rPr>
          <w:sz w:val="20"/>
          <w:szCs w:val="20"/>
        </w:rPr>
        <w:t xml:space="preserve"> </w:t>
      </w:r>
      <w:r w:rsidR="001A5C59">
        <w:rPr>
          <w:sz w:val="20"/>
          <w:szCs w:val="20"/>
        </w:rPr>
        <w:t xml:space="preserve">y también profesora de IE University, </w:t>
      </w:r>
      <w:r>
        <w:rPr>
          <w:sz w:val="20"/>
          <w:szCs w:val="20"/>
        </w:rPr>
        <w:t xml:space="preserve">son las autoras de esta investigación que </w:t>
      </w:r>
      <w:r w:rsidR="005A26A9">
        <w:rPr>
          <w:sz w:val="20"/>
          <w:szCs w:val="20"/>
        </w:rPr>
        <w:t xml:space="preserve">viene a confirmar que </w:t>
      </w:r>
      <w:r w:rsidR="005A26A9" w:rsidRPr="00241B6A">
        <w:rPr>
          <w:sz w:val="20"/>
          <w:szCs w:val="20"/>
          <w:u w:val="single"/>
        </w:rPr>
        <w:t>el Centro Botín cumple su misión</w:t>
      </w:r>
      <w:r w:rsidR="003266D3" w:rsidRPr="00241B6A">
        <w:rPr>
          <w:sz w:val="20"/>
          <w:szCs w:val="20"/>
          <w:u w:val="single"/>
        </w:rPr>
        <w:t xml:space="preserve"> social</w:t>
      </w:r>
      <w:r w:rsidR="005A26A9" w:rsidRPr="00241B6A">
        <w:rPr>
          <w:sz w:val="20"/>
          <w:szCs w:val="20"/>
          <w:u w:val="single"/>
        </w:rPr>
        <w:t xml:space="preserve"> de contribuir a </w:t>
      </w:r>
      <w:r w:rsidR="003266D3" w:rsidRPr="00241B6A">
        <w:rPr>
          <w:sz w:val="20"/>
          <w:szCs w:val="20"/>
          <w:u w:val="single"/>
        </w:rPr>
        <w:t>la</w:t>
      </w:r>
      <w:r w:rsidR="000D592A" w:rsidRPr="00241B6A">
        <w:rPr>
          <w:sz w:val="20"/>
          <w:szCs w:val="20"/>
          <w:u w:val="single"/>
        </w:rPr>
        <w:t xml:space="preserve"> mejora del bienestar de las personas que lo visitan y lo posiciona como centro catalizador de la creatividad, el bienestar y el desarrollo humano</w:t>
      </w:r>
      <w:r w:rsidR="000D592A">
        <w:rPr>
          <w:sz w:val="20"/>
          <w:szCs w:val="20"/>
        </w:rPr>
        <w:t>.</w:t>
      </w:r>
      <w:r w:rsidRPr="009F1083">
        <w:rPr>
          <w:sz w:val="20"/>
          <w:szCs w:val="20"/>
        </w:rPr>
        <w:t xml:space="preserve"> </w:t>
      </w:r>
      <w:r w:rsidR="000D592A">
        <w:rPr>
          <w:sz w:val="20"/>
          <w:szCs w:val="20"/>
        </w:rPr>
        <w:t>A</w:t>
      </w:r>
      <w:r w:rsidRPr="009F1083">
        <w:rPr>
          <w:sz w:val="20"/>
          <w:szCs w:val="20"/>
        </w:rPr>
        <w:t>l</w:t>
      </w:r>
      <w:r w:rsidR="000D592A">
        <w:rPr>
          <w:sz w:val="20"/>
          <w:szCs w:val="20"/>
        </w:rPr>
        <w:t xml:space="preserve"> mismo</w:t>
      </w:r>
      <w:r w:rsidRPr="009F1083">
        <w:rPr>
          <w:sz w:val="20"/>
          <w:szCs w:val="20"/>
        </w:rPr>
        <w:t xml:space="preserve"> tiempo proporciona información de utilidad tanto para el mundo académico como para el desarrollo de otras iniciativas de este tipo</w:t>
      </w:r>
      <w:r w:rsidR="000D592A">
        <w:rPr>
          <w:sz w:val="20"/>
          <w:szCs w:val="20"/>
        </w:rPr>
        <w:t xml:space="preserve"> en el ámbito artístico y cultural.</w:t>
      </w:r>
    </w:p>
    <w:p w:rsidR="00DB7787" w:rsidRDefault="00DB7787" w:rsidP="00340B7B">
      <w:pPr>
        <w:pStyle w:val="Prrafodelista"/>
        <w:spacing w:before="240"/>
        <w:ind w:left="0"/>
        <w:rPr>
          <w:sz w:val="20"/>
          <w:szCs w:val="20"/>
        </w:rPr>
      </w:pPr>
    </w:p>
    <w:p w:rsidR="00245820" w:rsidRDefault="00E16AB8" w:rsidP="00E16AB8">
      <w:pPr>
        <w:pStyle w:val="Prrafodelista"/>
        <w:spacing w:before="240"/>
        <w:ind w:left="0"/>
        <w:rPr>
          <w:sz w:val="20"/>
          <w:szCs w:val="20"/>
        </w:rPr>
      </w:pPr>
      <w:r w:rsidRPr="00E16AB8">
        <w:rPr>
          <w:sz w:val="20"/>
          <w:szCs w:val="20"/>
        </w:rPr>
        <w:t xml:space="preserve">La medición del impacto del arte en </w:t>
      </w:r>
      <w:r>
        <w:rPr>
          <w:sz w:val="20"/>
          <w:szCs w:val="20"/>
        </w:rPr>
        <w:t>las personas</w:t>
      </w:r>
      <w:r w:rsidRPr="00E16AB8">
        <w:rPr>
          <w:sz w:val="20"/>
          <w:szCs w:val="20"/>
        </w:rPr>
        <w:t xml:space="preserve"> es un proceso arduo y novedoso. Si bien algunos estudios previos sugieren que los centros de arte pueden tener </w:t>
      </w:r>
      <w:r w:rsidR="003266D3">
        <w:rPr>
          <w:sz w:val="20"/>
          <w:szCs w:val="20"/>
        </w:rPr>
        <w:t xml:space="preserve">el </w:t>
      </w:r>
      <w:r w:rsidRPr="00E16AB8">
        <w:rPr>
          <w:sz w:val="20"/>
          <w:szCs w:val="20"/>
        </w:rPr>
        <w:t xml:space="preserve">potencial de promover la creatividad </w:t>
      </w:r>
      <w:r w:rsidR="00410DF9">
        <w:rPr>
          <w:sz w:val="20"/>
          <w:szCs w:val="20"/>
        </w:rPr>
        <w:t>del</w:t>
      </w:r>
      <w:r w:rsidRPr="00E16AB8">
        <w:rPr>
          <w:sz w:val="20"/>
          <w:szCs w:val="20"/>
        </w:rPr>
        <w:t xml:space="preserve"> individuo</w:t>
      </w:r>
      <w:r>
        <w:rPr>
          <w:sz w:val="20"/>
          <w:szCs w:val="20"/>
        </w:rPr>
        <w:t>,</w:t>
      </w:r>
      <w:r w:rsidRPr="00E16AB8">
        <w:rPr>
          <w:sz w:val="20"/>
          <w:szCs w:val="20"/>
        </w:rPr>
        <w:t xml:space="preserve"> tanto dentro del propio centro como en esferas aparentemente más alejadas (entornos domésticos, familiares o profesionales), </w:t>
      </w:r>
      <w:r>
        <w:rPr>
          <w:sz w:val="20"/>
          <w:szCs w:val="20"/>
        </w:rPr>
        <w:t xml:space="preserve">este aspecto </w:t>
      </w:r>
      <w:r w:rsidRPr="00E16AB8">
        <w:rPr>
          <w:sz w:val="20"/>
          <w:szCs w:val="20"/>
        </w:rPr>
        <w:t xml:space="preserve">raramente se ha </w:t>
      </w:r>
      <w:r>
        <w:rPr>
          <w:sz w:val="20"/>
          <w:szCs w:val="20"/>
        </w:rPr>
        <w:t>cuantificado</w:t>
      </w:r>
      <w:r w:rsidRPr="00E16AB8">
        <w:rPr>
          <w:sz w:val="20"/>
          <w:szCs w:val="20"/>
        </w:rPr>
        <w:t xml:space="preserve">. </w:t>
      </w:r>
      <w:r>
        <w:rPr>
          <w:sz w:val="20"/>
          <w:szCs w:val="20"/>
        </w:rPr>
        <w:t xml:space="preserve">Por </w:t>
      </w:r>
      <w:r w:rsidR="0052686E">
        <w:rPr>
          <w:sz w:val="20"/>
          <w:szCs w:val="20"/>
        </w:rPr>
        <w:t>este motivo</w:t>
      </w:r>
      <w:r>
        <w:rPr>
          <w:sz w:val="20"/>
          <w:szCs w:val="20"/>
        </w:rPr>
        <w:t xml:space="preserve">, uno de los </w:t>
      </w:r>
      <w:r w:rsidR="003266D3">
        <w:rPr>
          <w:sz w:val="20"/>
          <w:szCs w:val="20"/>
        </w:rPr>
        <w:t xml:space="preserve">primeros </w:t>
      </w:r>
      <w:r>
        <w:rPr>
          <w:sz w:val="20"/>
          <w:szCs w:val="20"/>
        </w:rPr>
        <w:t>pasos</w:t>
      </w:r>
      <w:r w:rsidR="003266D3">
        <w:rPr>
          <w:sz w:val="20"/>
          <w:szCs w:val="20"/>
        </w:rPr>
        <w:t xml:space="preserve"> que se dieron en esta investigación de la Fundación Botín y la </w:t>
      </w:r>
      <w:r w:rsidR="00F45C97">
        <w:rPr>
          <w:sz w:val="20"/>
          <w:szCs w:val="20"/>
        </w:rPr>
        <w:t xml:space="preserve">Fundación IE de IE </w:t>
      </w:r>
      <w:proofErr w:type="spellStart"/>
      <w:r w:rsidR="00F45C97">
        <w:rPr>
          <w:sz w:val="20"/>
          <w:szCs w:val="20"/>
        </w:rPr>
        <w:t>University</w:t>
      </w:r>
      <w:proofErr w:type="spellEnd"/>
      <w:r w:rsidR="00F45C97">
        <w:rPr>
          <w:sz w:val="20"/>
          <w:szCs w:val="20"/>
        </w:rPr>
        <w:t xml:space="preserve"> </w:t>
      </w:r>
      <w:r>
        <w:rPr>
          <w:sz w:val="20"/>
          <w:szCs w:val="20"/>
        </w:rPr>
        <w:t>fue desarrollar los</w:t>
      </w:r>
      <w:r w:rsidRPr="00E16AB8">
        <w:rPr>
          <w:sz w:val="20"/>
          <w:szCs w:val="20"/>
        </w:rPr>
        <w:t xml:space="preserve"> indicadores </w:t>
      </w:r>
      <w:r w:rsidR="003266D3">
        <w:rPr>
          <w:sz w:val="20"/>
          <w:szCs w:val="20"/>
        </w:rPr>
        <w:t>adecuados para</w:t>
      </w:r>
      <w:r>
        <w:rPr>
          <w:sz w:val="20"/>
          <w:szCs w:val="20"/>
        </w:rPr>
        <w:t xml:space="preserve"> </w:t>
      </w:r>
      <w:r w:rsidRPr="00E16AB8">
        <w:rPr>
          <w:sz w:val="20"/>
          <w:szCs w:val="20"/>
        </w:rPr>
        <w:t xml:space="preserve">conocer la huella </w:t>
      </w:r>
      <w:r w:rsidR="0052686E">
        <w:rPr>
          <w:sz w:val="20"/>
          <w:szCs w:val="20"/>
        </w:rPr>
        <w:t>que deja e</w:t>
      </w:r>
      <w:r w:rsidRPr="00E16AB8">
        <w:rPr>
          <w:sz w:val="20"/>
          <w:szCs w:val="20"/>
        </w:rPr>
        <w:t xml:space="preserve">l </w:t>
      </w:r>
      <w:r w:rsidR="000D592A">
        <w:rPr>
          <w:sz w:val="20"/>
          <w:szCs w:val="20"/>
        </w:rPr>
        <w:t>Centro Botín</w:t>
      </w:r>
      <w:r w:rsidR="005A26A9">
        <w:rPr>
          <w:sz w:val="20"/>
          <w:szCs w:val="20"/>
        </w:rPr>
        <w:t>,</w:t>
      </w:r>
      <w:r>
        <w:rPr>
          <w:sz w:val="20"/>
          <w:szCs w:val="20"/>
        </w:rPr>
        <w:t xml:space="preserve"> </w:t>
      </w:r>
      <w:r w:rsidRPr="00E16AB8">
        <w:rPr>
          <w:sz w:val="20"/>
          <w:szCs w:val="20"/>
        </w:rPr>
        <w:t xml:space="preserve">tanto en </w:t>
      </w:r>
      <w:r w:rsidR="00245820">
        <w:rPr>
          <w:sz w:val="20"/>
          <w:szCs w:val="20"/>
        </w:rPr>
        <w:t>el</w:t>
      </w:r>
      <w:r w:rsidRPr="00E16AB8">
        <w:rPr>
          <w:sz w:val="20"/>
          <w:szCs w:val="20"/>
        </w:rPr>
        <w:t xml:space="preserve"> individuo como en</w:t>
      </w:r>
      <w:r w:rsidR="00245820">
        <w:rPr>
          <w:sz w:val="20"/>
          <w:szCs w:val="20"/>
        </w:rPr>
        <w:t xml:space="preserve"> </w:t>
      </w:r>
      <w:r w:rsidRPr="00E16AB8">
        <w:rPr>
          <w:sz w:val="20"/>
          <w:szCs w:val="20"/>
        </w:rPr>
        <w:t xml:space="preserve">aspectos sociales </w:t>
      </w:r>
      <w:r>
        <w:rPr>
          <w:sz w:val="20"/>
          <w:szCs w:val="20"/>
        </w:rPr>
        <w:t xml:space="preserve">y </w:t>
      </w:r>
      <w:r w:rsidR="003266D3">
        <w:rPr>
          <w:sz w:val="20"/>
          <w:szCs w:val="20"/>
        </w:rPr>
        <w:t xml:space="preserve">de relación con su </w:t>
      </w:r>
      <w:r w:rsidR="000D592A">
        <w:rPr>
          <w:sz w:val="20"/>
          <w:szCs w:val="20"/>
        </w:rPr>
        <w:t>contexto</w:t>
      </w:r>
      <w:r w:rsidRPr="00E16AB8">
        <w:rPr>
          <w:sz w:val="20"/>
          <w:szCs w:val="20"/>
        </w:rPr>
        <w:t>.</w:t>
      </w:r>
      <w:r>
        <w:rPr>
          <w:sz w:val="20"/>
          <w:szCs w:val="20"/>
        </w:rPr>
        <w:t xml:space="preserve"> </w:t>
      </w:r>
    </w:p>
    <w:p w:rsidR="00245820" w:rsidRDefault="00245820" w:rsidP="00E16AB8">
      <w:pPr>
        <w:pStyle w:val="Prrafodelista"/>
        <w:spacing w:before="240"/>
        <w:ind w:left="0"/>
        <w:rPr>
          <w:sz w:val="20"/>
          <w:szCs w:val="20"/>
        </w:rPr>
      </w:pPr>
    </w:p>
    <w:p w:rsidR="00DB7787" w:rsidRDefault="00E16AB8" w:rsidP="00E16AB8">
      <w:pPr>
        <w:pStyle w:val="Prrafodelista"/>
        <w:spacing w:before="240"/>
        <w:ind w:left="0"/>
        <w:rPr>
          <w:sz w:val="20"/>
          <w:szCs w:val="20"/>
        </w:rPr>
      </w:pPr>
      <w:r>
        <w:rPr>
          <w:sz w:val="20"/>
          <w:szCs w:val="20"/>
        </w:rPr>
        <w:t>Así,</w:t>
      </w:r>
      <w:r w:rsidR="000D592A">
        <w:rPr>
          <w:sz w:val="20"/>
          <w:szCs w:val="20"/>
        </w:rPr>
        <w:t xml:space="preserve"> basándose en los estudios de </w:t>
      </w:r>
      <w:proofErr w:type="spellStart"/>
      <w:r w:rsidR="000D592A">
        <w:rPr>
          <w:sz w:val="20"/>
          <w:szCs w:val="20"/>
        </w:rPr>
        <w:t>Matarasso</w:t>
      </w:r>
      <w:proofErr w:type="spellEnd"/>
      <w:r w:rsidR="000D592A">
        <w:rPr>
          <w:sz w:val="20"/>
          <w:szCs w:val="20"/>
        </w:rPr>
        <w:t>,</w:t>
      </w:r>
      <w:r>
        <w:rPr>
          <w:sz w:val="20"/>
          <w:szCs w:val="20"/>
        </w:rPr>
        <w:t xml:space="preserve"> se diseñó</w:t>
      </w:r>
      <w:r w:rsidR="005A26A9">
        <w:rPr>
          <w:sz w:val="20"/>
          <w:szCs w:val="20"/>
        </w:rPr>
        <w:t xml:space="preserve"> un</w:t>
      </w:r>
      <w:r>
        <w:rPr>
          <w:sz w:val="20"/>
          <w:szCs w:val="20"/>
        </w:rPr>
        <w:t xml:space="preserve"> </w:t>
      </w:r>
      <w:r w:rsidR="00BC1D82">
        <w:rPr>
          <w:sz w:val="20"/>
          <w:szCs w:val="20"/>
        </w:rPr>
        <w:t>indicador de percepción de creatividad social de los individuos</w:t>
      </w:r>
      <w:r>
        <w:rPr>
          <w:sz w:val="20"/>
          <w:szCs w:val="20"/>
        </w:rPr>
        <w:t xml:space="preserve"> </w:t>
      </w:r>
      <w:r w:rsidRPr="00E16AB8">
        <w:rPr>
          <w:sz w:val="20"/>
          <w:szCs w:val="20"/>
        </w:rPr>
        <w:t>compuesto por siete dimensiones relacionadas con la percepción de los individuos sobre su desarrollo personal, la cohesión social, su bienestar y la imagen e identidad</w:t>
      </w:r>
      <w:r w:rsidR="00AF5A4C">
        <w:rPr>
          <w:sz w:val="20"/>
          <w:szCs w:val="20"/>
        </w:rPr>
        <w:t>.</w:t>
      </w:r>
      <w:r>
        <w:rPr>
          <w:sz w:val="20"/>
          <w:szCs w:val="20"/>
        </w:rPr>
        <w:t xml:space="preserve"> La combinación de todos </w:t>
      </w:r>
      <w:r w:rsidR="005A26A9">
        <w:rPr>
          <w:sz w:val="20"/>
          <w:szCs w:val="20"/>
        </w:rPr>
        <w:t>el</w:t>
      </w:r>
      <w:r>
        <w:rPr>
          <w:sz w:val="20"/>
          <w:szCs w:val="20"/>
        </w:rPr>
        <w:t>los permite calcular la creatividad</w:t>
      </w:r>
      <w:r w:rsidRPr="00E16AB8">
        <w:rPr>
          <w:sz w:val="20"/>
          <w:szCs w:val="20"/>
        </w:rPr>
        <w:t xml:space="preserve"> como la media de la percepción de los individuos respecto a los diferentes elementos, en una escala de 0 a 4.  </w:t>
      </w:r>
    </w:p>
    <w:p w:rsidR="009F1083" w:rsidRDefault="009F1083" w:rsidP="00340B7B">
      <w:pPr>
        <w:pStyle w:val="Prrafodelista"/>
        <w:spacing w:before="240"/>
        <w:ind w:left="0"/>
        <w:rPr>
          <w:sz w:val="20"/>
          <w:szCs w:val="20"/>
        </w:rPr>
      </w:pPr>
    </w:p>
    <w:p w:rsidR="005F3D42" w:rsidRDefault="00E225CF" w:rsidP="005F3D42">
      <w:pPr>
        <w:pStyle w:val="Prrafodelista"/>
        <w:spacing w:before="240"/>
        <w:ind w:left="0"/>
        <w:rPr>
          <w:rFonts w:eastAsia="Times New Roman"/>
        </w:rPr>
      </w:pPr>
      <w:r>
        <w:rPr>
          <w:sz w:val="20"/>
          <w:szCs w:val="20"/>
        </w:rPr>
        <w:t xml:space="preserve">Una encuesta </w:t>
      </w:r>
      <w:r w:rsidR="00547028">
        <w:rPr>
          <w:sz w:val="20"/>
          <w:szCs w:val="20"/>
        </w:rPr>
        <w:t>hizo posible que</w:t>
      </w:r>
      <w:r>
        <w:rPr>
          <w:sz w:val="20"/>
          <w:szCs w:val="20"/>
        </w:rPr>
        <w:t xml:space="preserve"> las investigadoras recog</w:t>
      </w:r>
      <w:r w:rsidR="00547028">
        <w:rPr>
          <w:sz w:val="20"/>
          <w:szCs w:val="20"/>
        </w:rPr>
        <w:t>ieran</w:t>
      </w:r>
      <w:r>
        <w:rPr>
          <w:sz w:val="20"/>
          <w:szCs w:val="20"/>
        </w:rPr>
        <w:t xml:space="preserve"> los datos necesarios para realizar un análisis basado en tres modelos de regresión</w:t>
      </w:r>
      <w:r w:rsidR="004D752B">
        <w:rPr>
          <w:sz w:val="20"/>
          <w:szCs w:val="20"/>
        </w:rPr>
        <w:t>: e</w:t>
      </w:r>
      <w:r>
        <w:rPr>
          <w:sz w:val="20"/>
          <w:szCs w:val="20"/>
        </w:rPr>
        <w:t>l primero de ellos</w:t>
      </w:r>
      <w:r w:rsidR="00245820">
        <w:rPr>
          <w:sz w:val="20"/>
          <w:szCs w:val="20"/>
        </w:rPr>
        <w:t>,</w:t>
      </w:r>
      <w:r>
        <w:rPr>
          <w:sz w:val="20"/>
          <w:szCs w:val="20"/>
        </w:rPr>
        <w:t xml:space="preserve"> muestra la relación directa entre</w:t>
      </w:r>
      <w:r w:rsidR="004D752B">
        <w:rPr>
          <w:sz w:val="20"/>
          <w:szCs w:val="20"/>
        </w:rPr>
        <w:t xml:space="preserve"> la</w:t>
      </w:r>
      <w:r>
        <w:rPr>
          <w:sz w:val="20"/>
          <w:szCs w:val="20"/>
        </w:rPr>
        <w:t xml:space="preserve"> creatividad social y el número de visitas al Centro Botín; </w:t>
      </w:r>
      <w:r w:rsidR="005F3D42">
        <w:rPr>
          <w:rFonts w:eastAsia="Times New Roman"/>
          <w:sz w:val="20"/>
          <w:szCs w:val="20"/>
        </w:rPr>
        <w:t xml:space="preserve">el segundo modelo muestra la </w:t>
      </w:r>
      <w:r w:rsidR="001A5C59">
        <w:rPr>
          <w:rFonts w:eastAsia="Times New Roman"/>
          <w:sz w:val="20"/>
          <w:szCs w:val="20"/>
        </w:rPr>
        <w:t>relación</w:t>
      </w:r>
      <w:r w:rsidR="005F3D42">
        <w:rPr>
          <w:rFonts w:eastAsia="Times New Roman"/>
          <w:sz w:val="20"/>
          <w:szCs w:val="20"/>
        </w:rPr>
        <w:t xml:space="preserve"> entre la creatividad y el tipo de actividades realizadas en el Centro Botín</w:t>
      </w:r>
      <w:bookmarkStart w:id="0" w:name="_GoBack"/>
      <w:bookmarkEnd w:id="0"/>
      <w:r w:rsidR="005F3D42">
        <w:rPr>
          <w:rFonts w:eastAsia="Times New Roman"/>
          <w:sz w:val="20"/>
          <w:szCs w:val="20"/>
        </w:rPr>
        <w:t xml:space="preserve"> por los participantes, de manera agregada, es decir, sin tomar en cuenta el </w:t>
      </w:r>
      <w:r w:rsidR="0096794F">
        <w:rPr>
          <w:rFonts w:eastAsia="Times New Roman"/>
          <w:sz w:val="20"/>
          <w:szCs w:val="20"/>
        </w:rPr>
        <w:t>número</w:t>
      </w:r>
      <w:r w:rsidR="005F3D42">
        <w:rPr>
          <w:rFonts w:eastAsia="Times New Roman"/>
          <w:sz w:val="20"/>
          <w:szCs w:val="20"/>
        </w:rPr>
        <w:t xml:space="preserve"> de veces que acudieron a las actividades (solo teniendo en cuenta si participaron o no de estas actividades) y el tercero, muestra el impacto en creatividad social de cada una de las visitas al Centro Botín, por tipo de actividad (teniendo en cuenta el número de veces que participaron en cada actividad).</w:t>
      </w:r>
      <w:r w:rsidR="005F3D42">
        <w:rPr>
          <w:rFonts w:ascii="Calibri" w:eastAsia="Times New Roman" w:hAnsi="Calibri" w:cs="Calibri"/>
          <w:sz w:val="20"/>
          <w:szCs w:val="20"/>
        </w:rPr>
        <w:t> </w:t>
      </w:r>
    </w:p>
    <w:p w:rsidR="00E225CF" w:rsidRDefault="00E225CF" w:rsidP="00340B7B">
      <w:pPr>
        <w:pStyle w:val="Prrafodelista"/>
        <w:spacing w:before="240"/>
        <w:ind w:left="0"/>
        <w:rPr>
          <w:sz w:val="20"/>
          <w:szCs w:val="20"/>
        </w:rPr>
      </w:pPr>
    </w:p>
    <w:p w:rsidR="004B2D83" w:rsidRDefault="00E225CF" w:rsidP="005F4FF7">
      <w:pPr>
        <w:pStyle w:val="Prrafodelista"/>
        <w:spacing w:before="240" w:after="0"/>
        <w:ind w:left="0"/>
        <w:rPr>
          <w:sz w:val="20"/>
          <w:szCs w:val="20"/>
        </w:rPr>
      </w:pPr>
      <w:r>
        <w:rPr>
          <w:sz w:val="20"/>
          <w:szCs w:val="20"/>
        </w:rPr>
        <w:t>En total, se recogieron 2.852 respuesta</w:t>
      </w:r>
      <w:r w:rsidR="00C102AB">
        <w:rPr>
          <w:sz w:val="20"/>
          <w:szCs w:val="20"/>
        </w:rPr>
        <w:t>s</w:t>
      </w:r>
      <w:r>
        <w:rPr>
          <w:sz w:val="20"/>
          <w:szCs w:val="20"/>
        </w:rPr>
        <w:t xml:space="preserve"> válidas y completamente anónimas. La encuesta se </w:t>
      </w:r>
      <w:r w:rsidR="00245820">
        <w:rPr>
          <w:sz w:val="20"/>
          <w:szCs w:val="20"/>
        </w:rPr>
        <w:t>envió</w:t>
      </w:r>
      <w:r>
        <w:rPr>
          <w:sz w:val="20"/>
          <w:szCs w:val="20"/>
        </w:rPr>
        <w:t xml:space="preserve"> el 12 de marzo de 2019</w:t>
      </w:r>
      <w:r w:rsidR="005A26A9">
        <w:rPr>
          <w:sz w:val="20"/>
          <w:szCs w:val="20"/>
        </w:rPr>
        <w:t>,</w:t>
      </w:r>
      <w:r>
        <w:rPr>
          <w:sz w:val="20"/>
          <w:szCs w:val="20"/>
        </w:rPr>
        <w:t xml:space="preserve"> tanto a los integrantes de la base de d</w:t>
      </w:r>
      <w:r w:rsidR="005A26A9">
        <w:rPr>
          <w:sz w:val="20"/>
          <w:szCs w:val="20"/>
        </w:rPr>
        <w:t>atos de Amigos del Centro Botín</w:t>
      </w:r>
      <w:r>
        <w:rPr>
          <w:sz w:val="20"/>
          <w:szCs w:val="20"/>
        </w:rPr>
        <w:t xml:space="preserve"> como a los titulares del </w:t>
      </w:r>
      <w:r w:rsidR="004B2D83">
        <w:rPr>
          <w:sz w:val="20"/>
          <w:szCs w:val="20"/>
        </w:rPr>
        <w:t>P</w:t>
      </w:r>
      <w:r>
        <w:rPr>
          <w:sz w:val="20"/>
          <w:szCs w:val="20"/>
        </w:rPr>
        <w:t xml:space="preserve">ase permanente para ciudadanos de Cantabria. </w:t>
      </w:r>
      <w:r w:rsidR="004B2D83">
        <w:rPr>
          <w:sz w:val="20"/>
          <w:szCs w:val="20"/>
        </w:rPr>
        <w:t>Aquellos</w:t>
      </w:r>
      <w:r w:rsidR="00B55BD4" w:rsidRPr="00B55BD4">
        <w:rPr>
          <w:sz w:val="20"/>
          <w:szCs w:val="20"/>
        </w:rPr>
        <w:t xml:space="preserve"> </w:t>
      </w:r>
      <w:r w:rsidR="00EC64D4">
        <w:rPr>
          <w:sz w:val="20"/>
          <w:szCs w:val="20"/>
        </w:rPr>
        <w:t>con edades</w:t>
      </w:r>
      <w:r w:rsidR="00B55BD4" w:rsidRPr="00B55BD4">
        <w:rPr>
          <w:sz w:val="20"/>
          <w:szCs w:val="20"/>
        </w:rPr>
        <w:t xml:space="preserve"> </w:t>
      </w:r>
      <w:r w:rsidR="004B2D83">
        <w:rPr>
          <w:sz w:val="20"/>
          <w:szCs w:val="20"/>
        </w:rPr>
        <w:t xml:space="preserve">comprendidas </w:t>
      </w:r>
      <w:r w:rsidR="00B55BD4" w:rsidRPr="00B55BD4">
        <w:rPr>
          <w:sz w:val="20"/>
          <w:szCs w:val="20"/>
        </w:rPr>
        <w:t>entre</w:t>
      </w:r>
      <w:r w:rsidR="004B2D83">
        <w:rPr>
          <w:sz w:val="20"/>
          <w:szCs w:val="20"/>
        </w:rPr>
        <w:t xml:space="preserve"> los</w:t>
      </w:r>
      <w:r w:rsidR="00B55BD4" w:rsidRPr="00B55BD4">
        <w:rPr>
          <w:sz w:val="20"/>
          <w:szCs w:val="20"/>
        </w:rPr>
        <w:t xml:space="preserve"> 46 y </w:t>
      </w:r>
      <w:r w:rsidR="004B2D83">
        <w:rPr>
          <w:sz w:val="20"/>
          <w:szCs w:val="20"/>
        </w:rPr>
        <w:t xml:space="preserve">los </w:t>
      </w:r>
      <w:r w:rsidR="00B55BD4" w:rsidRPr="00B55BD4">
        <w:rPr>
          <w:sz w:val="20"/>
          <w:szCs w:val="20"/>
        </w:rPr>
        <w:t xml:space="preserve">55 </w:t>
      </w:r>
      <w:r w:rsidR="00B55BD4">
        <w:rPr>
          <w:sz w:val="20"/>
          <w:szCs w:val="20"/>
        </w:rPr>
        <w:t xml:space="preserve">(26 %) </w:t>
      </w:r>
      <w:r w:rsidR="00B55BD4" w:rsidRPr="00B55BD4">
        <w:rPr>
          <w:sz w:val="20"/>
          <w:szCs w:val="20"/>
        </w:rPr>
        <w:t xml:space="preserve">y </w:t>
      </w:r>
      <w:r w:rsidR="004B2D83">
        <w:rPr>
          <w:sz w:val="20"/>
          <w:szCs w:val="20"/>
        </w:rPr>
        <w:t xml:space="preserve">los </w:t>
      </w:r>
      <w:r w:rsidR="00B55BD4" w:rsidRPr="00B55BD4">
        <w:rPr>
          <w:sz w:val="20"/>
          <w:szCs w:val="20"/>
        </w:rPr>
        <w:t>56 y los 65</w:t>
      </w:r>
      <w:r w:rsidR="004B2D83">
        <w:rPr>
          <w:sz w:val="20"/>
          <w:szCs w:val="20"/>
        </w:rPr>
        <w:t xml:space="preserve"> años</w:t>
      </w:r>
      <w:r w:rsidR="00B55BD4" w:rsidRPr="00B55BD4">
        <w:rPr>
          <w:sz w:val="20"/>
          <w:szCs w:val="20"/>
        </w:rPr>
        <w:t xml:space="preserve"> </w:t>
      </w:r>
      <w:r w:rsidR="00B55BD4">
        <w:rPr>
          <w:sz w:val="20"/>
          <w:szCs w:val="20"/>
        </w:rPr>
        <w:t>(28 %)</w:t>
      </w:r>
      <w:r w:rsidR="004B2D83">
        <w:rPr>
          <w:sz w:val="20"/>
          <w:szCs w:val="20"/>
        </w:rPr>
        <w:t>,</w:t>
      </w:r>
      <w:r w:rsidR="00B55BD4">
        <w:rPr>
          <w:sz w:val="20"/>
          <w:szCs w:val="20"/>
        </w:rPr>
        <w:t xml:space="preserve"> fueron </w:t>
      </w:r>
      <w:r w:rsidR="00EC64D4">
        <w:rPr>
          <w:sz w:val="20"/>
          <w:szCs w:val="20"/>
        </w:rPr>
        <w:t>mayoría</w:t>
      </w:r>
      <w:r w:rsidR="004B2D83">
        <w:rPr>
          <w:sz w:val="20"/>
          <w:szCs w:val="20"/>
        </w:rPr>
        <w:t>. Además, más del 60 % de los encuestados estaban trabajando en el momento de ser preguntados</w:t>
      </w:r>
      <w:r w:rsidR="00241B6A">
        <w:rPr>
          <w:sz w:val="20"/>
          <w:szCs w:val="20"/>
        </w:rPr>
        <w:t>,</w:t>
      </w:r>
      <w:r w:rsidR="004B2D83">
        <w:rPr>
          <w:sz w:val="20"/>
          <w:szCs w:val="20"/>
        </w:rPr>
        <w:t xml:space="preserve"> el 23 % de ellos lo hacía en sectores relacionados con el arte y la cultura. </w:t>
      </w:r>
    </w:p>
    <w:p w:rsidR="005F4FF7" w:rsidRDefault="005F4FF7" w:rsidP="005F4FF7">
      <w:pPr>
        <w:pStyle w:val="Prrafodelista"/>
        <w:spacing w:before="240" w:after="0"/>
        <w:ind w:left="0"/>
        <w:rPr>
          <w:sz w:val="20"/>
          <w:szCs w:val="20"/>
        </w:rPr>
      </w:pPr>
    </w:p>
    <w:p w:rsidR="00B55BD4" w:rsidRPr="004B2D83" w:rsidRDefault="004B2D83" w:rsidP="00B55BD4">
      <w:pPr>
        <w:spacing w:after="0"/>
        <w:rPr>
          <w:b/>
          <w:sz w:val="20"/>
          <w:szCs w:val="20"/>
          <w:u w:val="single"/>
        </w:rPr>
      </w:pPr>
      <w:r>
        <w:rPr>
          <w:b/>
          <w:sz w:val="20"/>
          <w:szCs w:val="20"/>
          <w:u w:val="single"/>
        </w:rPr>
        <w:t>El m</w:t>
      </w:r>
      <w:r w:rsidR="00B55BD4" w:rsidRPr="004B2D83">
        <w:rPr>
          <w:b/>
          <w:sz w:val="20"/>
          <w:szCs w:val="20"/>
          <w:u w:val="single"/>
        </w:rPr>
        <w:t>odelo del Centro Botín</w:t>
      </w:r>
    </w:p>
    <w:p w:rsidR="00AF5A4C" w:rsidRDefault="00AF5A4C" w:rsidP="00B55BD4">
      <w:pPr>
        <w:spacing w:after="0"/>
        <w:rPr>
          <w:sz w:val="20"/>
          <w:szCs w:val="20"/>
        </w:rPr>
      </w:pPr>
      <w:r w:rsidRPr="00AF5A4C">
        <w:rPr>
          <w:sz w:val="20"/>
          <w:szCs w:val="20"/>
        </w:rPr>
        <w:t xml:space="preserve">La misión </w:t>
      </w:r>
      <w:r w:rsidR="009909F9">
        <w:rPr>
          <w:sz w:val="20"/>
          <w:szCs w:val="20"/>
        </w:rPr>
        <w:t xml:space="preserve">social </w:t>
      </w:r>
      <w:r w:rsidRPr="00AF5A4C">
        <w:rPr>
          <w:sz w:val="20"/>
          <w:szCs w:val="20"/>
        </w:rPr>
        <w:t>del Centro Botín es despertar la actitud y la capacidad creadora</w:t>
      </w:r>
      <w:r w:rsidR="00930EEA">
        <w:rPr>
          <w:sz w:val="20"/>
          <w:szCs w:val="20"/>
        </w:rPr>
        <w:t xml:space="preserve"> de las personas</w:t>
      </w:r>
      <w:r w:rsidRPr="00AF5A4C">
        <w:rPr>
          <w:sz w:val="20"/>
          <w:szCs w:val="20"/>
        </w:rPr>
        <w:t>, facil</w:t>
      </w:r>
      <w:r w:rsidR="005A26A9">
        <w:rPr>
          <w:sz w:val="20"/>
          <w:szCs w:val="20"/>
        </w:rPr>
        <w:t>itando a todos los públicos el a</w:t>
      </w:r>
      <w:r w:rsidRPr="00AF5A4C">
        <w:rPr>
          <w:sz w:val="20"/>
          <w:szCs w:val="20"/>
        </w:rPr>
        <w:t>cceso y la convivencia con las artes</w:t>
      </w:r>
      <w:r w:rsidR="00930EEA">
        <w:rPr>
          <w:sz w:val="20"/>
          <w:szCs w:val="20"/>
        </w:rPr>
        <w:t xml:space="preserve">, </w:t>
      </w:r>
      <w:r w:rsidRPr="00AF5A4C">
        <w:rPr>
          <w:sz w:val="20"/>
          <w:szCs w:val="20"/>
        </w:rPr>
        <w:t>utilizando su enorme potencial para desarrollar su inteligencia emocional y su creatividad</w:t>
      </w:r>
      <w:r w:rsidR="0034153E">
        <w:rPr>
          <w:sz w:val="20"/>
          <w:szCs w:val="20"/>
        </w:rPr>
        <w:t>, todo ello</w:t>
      </w:r>
      <w:r w:rsidRPr="00AF5A4C">
        <w:rPr>
          <w:sz w:val="20"/>
          <w:szCs w:val="20"/>
        </w:rPr>
        <w:t xml:space="preserve"> con el objetivo de generar</w:t>
      </w:r>
      <w:r w:rsidR="00930EEA">
        <w:rPr>
          <w:sz w:val="20"/>
          <w:szCs w:val="20"/>
        </w:rPr>
        <w:t xml:space="preserve"> bienestar</w:t>
      </w:r>
      <w:r w:rsidR="009909F9">
        <w:rPr>
          <w:sz w:val="20"/>
          <w:szCs w:val="20"/>
        </w:rPr>
        <w:t xml:space="preserve"> y desarrollo</w:t>
      </w:r>
      <w:r w:rsidR="00930EEA">
        <w:rPr>
          <w:sz w:val="20"/>
          <w:szCs w:val="20"/>
        </w:rPr>
        <w:t xml:space="preserve"> personal</w:t>
      </w:r>
      <w:r w:rsidR="009909F9">
        <w:rPr>
          <w:sz w:val="20"/>
          <w:szCs w:val="20"/>
        </w:rPr>
        <w:t xml:space="preserve"> y social. </w:t>
      </w:r>
      <w:r>
        <w:rPr>
          <w:sz w:val="20"/>
          <w:szCs w:val="20"/>
        </w:rPr>
        <w:t xml:space="preserve"> </w:t>
      </w:r>
    </w:p>
    <w:p w:rsidR="00930EEA" w:rsidRDefault="00930EEA" w:rsidP="00B55BD4">
      <w:pPr>
        <w:spacing w:after="0"/>
        <w:rPr>
          <w:sz w:val="20"/>
          <w:szCs w:val="20"/>
        </w:rPr>
      </w:pPr>
    </w:p>
    <w:p w:rsidR="00930EEA" w:rsidRDefault="00930EEA" w:rsidP="00B55BD4">
      <w:pPr>
        <w:spacing w:after="0"/>
        <w:rPr>
          <w:sz w:val="20"/>
          <w:szCs w:val="20"/>
        </w:rPr>
      </w:pPr>
      <w:r>
        <w:rPr>
          <w:sz w:val="20"/>
          <w:szCs w:val="20"/>
        </w:rPr>
        <w:t>Según Fátima Sánchez, directora ejecutiva del Centro Botín, “</w:t>
      </w:r>
      <w:r w:rsidR="00B413D6">
        <w:rPr>
          <w:sz w:val="20"/>
          <w:szCs w:val="20"/>
        </w:rPr>
        <w:t>Q</w:t>
      </w:r>
      <w:r w:rsidRPr="00C5359B">
        <w:rPr>
          <w:sz w:val="20"/>
          <w:szCs w:val="20"/>
        </w:rPr>
        <w:t xml:space="preserve">ueremos </w:t>
      </w:r>
      <w:r>
        <w:rPr>
          <w:sz w:val="20"/>
          <w:szCs w:val="20"/>
        </w:rPr>
        <w:t>potenciar</w:t>
      </w:r>
      <w:r w:rsidR="009909F9">
        <w:rPr>
          <w:sz w:val="20"/>
          <w:szCs w:val="20"/>
        </w:rPr>
        <w:t xml:space="preserve"> las habilidades emocionales y creativas y</w:t>
      </w:r>
      <w:r>
        <w:rPr>
          <w:sz w:val="20"/>
          <w:szCs w:val="20"/>
        </w:rPr>
        <w:t xml:space="preserve"> los procesos de aprendizaje a través de las artes para explorar nuevas formas de hacer las cosas, convirtiendo </w:t>
      </w:r>
      <w:r w:rsidR="009909F9">
        <w:rPr>
          <w:sz w:val="20"/>
          <w:szCs w:val="20"/>
        </w:rPr>
        <w:t>las dificultades</w:t>
      </w:r>
      <w:r>
        <w:rPr>
          <w:sz w:val="20"/>
          <w:szCs w:val="20"/>
        </w:rPr>
        <w:t xml:space="preserve"> en oportunidades de crecimiento y</w:t>
      </w:r>
      <w:r w:rsidR="009909F9">
        <w:rPr>
          <w:sz w:val="20"/>
          <w:szCs w:val="20"/>
        </w:rPr>
        <w:t xml:space="preserve"> desarrollo humano”</w:t>
      </w:r>
      <w:r>
        <w:rPr>
          <w:sz w:val="20"/>
          <w:szCs w:val="20"/>
        </w:rPr>
        <w:t>.</w:t>
      </w:r>
    </w:p>
    <w:p w:rsidR="00AF5A4C" w:rsidRDefault="00AF5A4C" w:rsidP="00B55BD4">
      <w:pPr>
        <w:spacing w:after="0"/>
        <w:rPr>
          <w:sz w:val="20"/>
          <w:szCs w:val="20"/>
        </w:rPr>
      </w:pPr>
    </w:p>
    <w:p w:rsidR="00AF5A4C" w:rsidRDefault="00AF5A4C" w:rsidP="00D12967">
      <w:pPr>
        <w:spacing w:after="0"/>
        <w:rPr>
          <w:sz w:val="20"/>
          <w:szCs w:val="20"/>
        </w:rPr>
      </w:pPr>
      <w:r w:rsidRPr="00AF5A4C">
        <w:rPr>
          <w:sz w:val="20"/>
          <w:szCs w:val="20"/>
        </w:rPr>
        <w:t xml:space="preserve">En línea con esta visión, </w:t>
      </w:r>
      <w:r>
        <w:rPr>
          <w:sz w:val="20"/>
          <w:szCs w:val="20"/>
        </w:rPr>
        <w:t>desde s</w:t>
      </w:r>
      <w:r w:rsidR="0034153E">
        <w:rPr>
          <w:sz w:val="20"/>
          <w:szCs w:val="20"/>
        </w:rPr>
        <w:t>u inauguración en junio de 2017</w:t>
      </w:r>
      <w:r>
        <w:rPr>
          <w:sz w:val="20"/>
          <w:szCs w:val="20"/>
        </w:rPr>
        <w:t xml:space="preserve"> </w:t>
      </w:r>
      <w:r w:rsidR="009909F9">
        <w:rPr>
          <w:sz w:val="20"/>
          <w:szCs w:val="20"/>
        </w:rPr>
        <w:t>el Centro Botín</w:t>
      </w:r>
      <w:r w:rsidRPr="00AF5A4C">
        <w:rPr>
          <w:sz w:val="20"/>
          <w:szCs w:val="20"/>
        </w:rPr>
        <w:t xml:space="preserve"> desarrolla</w:t>
      </w:r>
      <w:r w:rsidR="00245820">
        <w:rPr>
          <w:sz w:val="20"/>
          <w:szCs w:val="20"/>
        </w:rPr>
        <w:t xml:space="preserve"> </w:t>
      </w:r>
      <w:r w:rsidR="009909F9">
        <w:rPr>
          <w:sz w:val="20"/>
          <w:szCs w:val="20"/>
        </w:rPr>
        <w:t>diversas</w:t>
      </w:r>
      <w:r w:rsidR="009909F9" w:rsidRPr="00AF5A4C">
        <w:rPr>
          <w:sz w:val="20"/>
          <w:szCs w:val="20"/>
        </w:rPr>
        <w:t xml:space="preserve"> </w:t>
      </w:r>
      <w:r w:rsidRPr="00AF5A4C">
        <w:rPr>
          <w:sz w:val="20"/>
          <w:szCs w:val="20"/>
        </w:rPr>
        <w:t xml:space="preserve">actividades que </w:t>
      </w:r>
      <w:r w:rsidR="009909F9">
        <w:rPr>
          <w:sz w:val="20"/>
          <w:szCs w:val="20"/>
        </w:rPr>
        <w:t>buscan</w:t>
      </w:r>
      <w:r w:rsidR="009909F9" w:rsidRPr="00AF5A4C">
        <w:rPr>
          <w:sz w:val="20"/>
          <w:szCs w:val="20"/>
        </w:rPr>
        <w:t xml:space="preserve"> </w:t>
      </w:r>
      <w:r w:rsidRPr="00AF5A4C">
        <w:rPr>
          <w:sz w:val="20"/>
          <w:szCs w:val="20"/>
        </w:rPr>
        <w:t xml:space="preserve">despertar la actitud y la capacidad creadora de las personas </w:t>
      </w:r>
      <w:r>
        <w:rPr>
          <w:sz w:val="20"/>
          <w:szCs w:val="20"/>
        </w:rPr>
        <w:t xml:space="preserve">para </w:t>
      </w:r>
      <w:r w:rsidR="002F1412">
        <w:rPr>
          <w:sz w:val="20"/>
          <w:szCs w:val="20"/>
        </w:rPr>
        <w:t xml:space="preserve">que quieran y puedan </w:t>
      </w:r>
      <w:r w:rsidRPr="00AF5A4C">
        <w:rPr>
          <w:sz w:val="20"/>
          <w:szCs w:val="20"/>
        </w:rPr>
        <w:t>mejorar su vida y su entorno.</w:t>
      </w:r>
      <w:r w:rsidR="002F1412">
        <w:rPr>
          <w:sz w:val="20"/>
          <w:szCs w:val="20"/>
        </w:rPr>
        <w:t xml:space="preserve"> El objetivo es llegar a todos los públicos (niños, jóvenes, familias y adultos) a través de las artes visuales, </w:t>
      </w:r>
      <w:r w:rsidR="00245820">
        <w:rPr>
          <w:sz w:val="20"/>
          <w:szCs w:val="20"/>
        </w:rPr>
        <w:t xml:space="preserve">la </w:t>
      </w:r>
      <w:r w:rsidR="002F1412">
        <w:rPr>
          <w:sz w:val="20"/>
          <w:szCs w:val="20"/>
        </w:rPr>
        <w:t xml:space="preserve">música, </w:t>
      </w:r>
      <w:r w:rsidR="00245820">
        <w:rPr>
          <w:sz w:val="20"/>
          <w:szCs w:val="20"/>
        </w:rPr>
        <w:t xml:space="preserve">la </w:t>
      </w:r>
      <w:r w:rsidR="002F1412">
        <w:rPr>
          <w:sz w:val="20"/>
          <w:szCs w:val="20"/>
        </w:rPr>
        <w:t>literatura,</w:t>
      </w:r>
      <w:r w:rsidR="00245820">
        <w:rPr>
          <w:sz w:val="20"/>
          <w:szCs w:val="20"/>
        </w:rPr>
        <w:t xml:space="preserve"> la</w:t>
      </w:r>
      <w:r w:rsidR="002F1412">
        <w:rPr>
          <w:sz w:val="20"/>
          <w:szCs w:val="20"/>
        </w:rPr>
        <w:t xml:space="preserve"> danza,</w:t>
      </w:r>
      <w:r w:rsidR="00245820">
        <w:rPr>
          <w:sz w:val="20"/>
          <w:szCs w:val="20"/>
        </w:rPr>
        <w:t xml:space="preserve"> el</w:t>
      </w:r>
      <w:r w:rsidR="002F1412">
        <w:rPr>
          <w:sz w:val="20"/>
          <w:szCs w:val="20"/>
        </w:rPr>
        <w:t xml:space="preserve"> teatro y</w:t>
      </w:r>
      <w:r w:rsidR="00245820">
        <w:rPr>
          <w:sz w:val="20"/>
          <w:szCs w:val="20"/>
        </w:rPr>
        <w:t xml:space="preserve"> el</w:t>
      </w:r>
      <w:r w:rsidR="002F1412">
        <w:rPr>
          <w:sz w:val="20"/>
          <w:szCs w:val="20"/>
        </w:rPr>
        <w:t xml:space="preserve"> cine.</w:t>
      </w:r>
      <w:r w:rsidRPr="00AF5A4C">
        <w:rPr>
          <w:sz w:val="20"/>
          <w:szCs w:val="20"/>
        </w:rPr>
        <w:t xml:space="preserve"> Las actividades</w:t>
      </w:r>
      <w:r w:rsidR="002F1412">
        <w:rPr>
          <w:sz w:val="20"/>
          <w:szCs w:val="20"/>
        </w:rPr>
        <w:t xml:space="preserve"> se basan siempre en la investigación y</w:t>
      </w:r>
      <w:r w:rsidRPr="00AF5A4C">
        <w:rPr>
          <w:sz w:val="20"/>
          <w:szCs w:val="20"/>
        </w:rPr>
        <w:t xml:space="preserve"> se clasifican según un grado creciente de “intensidad” o implicación por parte de los visitantes</w:t>
      </w:r>
      <w:r>
        <w:rPr>
          <w:sz w:val="20"/>
          <w:szCs w:val="20"/>
        </w:rPr>
        <w:t xml:space="preserve">. </w:t>
      </w:r>
    </w:p>
    <w:p w:rsidR="00D12967" w:rsidRDefault="00D12967" w:rsidP="00D12967">
      <w:pPr>
        <w:spacing w:after="0"/>
        <w:rPr>
          <w:sz w:val="20"/>
          <w:szCs w:val="20"/>
        </w:rPr>
      </w:pPr>
    </w:p>
    <w:p w:rsidR="00A2674D" w:rsidRPr="00D12967" w:rsidRDefault="00D12967" w:rsidP="00A2674D">
      <w:pPr>
        <w:spacing w:after="0"/>
        <w:rPr>
          <w:sz w:val="20"/>
          <w:szCs w:val="20"/>
        </w:rPr>
      </w:pPr>
      <w:r>
        <w:rPr>
          <w:sz w:val="20"/>
          <w:szCs w:val="20"/>
        </w:rPr>
        <w:t>Cabe recordar que la</w:t>
      </w:r>
      <w:r w:rsidRPr="00D12967">
        <w:rPr>
          <w:sz w:val="20"/>
          <w:szCs w:val="20"/>
        </w:rPr>
        <w:t xml:space="preserve"> Fundación Botín</w:t>
      </w:r>
      <w:r>
        <w:rPr>
          <w:sz w:val="20"/>
          <w:szCs w:val="20"/>
        </w:rPr>
        <w:t xml:space="preserve"> </w:t>
      </w:r>
      <w:r w:rsidRPr="00D12967">
        <w:rPr>
          <w:sz w:val="20"/>
          <w:szCs w:val="20"/>
        </w:rPr>
        <w:t>impulsa</w:t>
      </w:r>
      <w:r w:rsidR="00547028">
        <w:rPr>
          <w:sz w:val="20"/>
          <w:szCs w:val="20"/>
        </w:rPr>
        <w:t xml:space="preserve"> </w:t>
      </w:r>
      <w:r w:rsidRPr="00D12967">
        <w:rPr>
          <w:sz w:val="20"/>
          <w:szCs w:val="20"/>
        </w:rPr>
        <w:t xml:space="preserve">un ambicioso programa de investigación y publicación en el ámbito de la inteligencia emocional, social y el desarrollo de la creatividad. </w:t>
      </w:r>
      <w:r w:rsidR="00A2674D" w:rsidRPr="00D12967">
        <w:rPr>
          <w:sz w:val="20"/>
          <w:szCs w:val="20"/>
        </w:rPr>
        <w:t xml:space="preserve">De hecho, el Centro Botín </w:t>
      </w:r>
      <w:r w:rsidR="00930EEA">
        <w:rPr>
          <w:sz w:val="20"/>
          <w:szCs w:val="20"/>
        </w:rPr>
        <w:t>es el</w:t>
      </w:r>
      <w:r w:rsidR="00A2674D">
        <w:rPr>
          <w:sz w:val="20"/>
          <w:szCs w:val="20"/>
        </w:rPr>
        <w:t xml:space="preserve"> espacio idóneo para </w:t>
      </w:r>
      <w:r w:rsidR="00A2674D" w:rsidRPr="00D12967">
        <w:rPr>
          <w:sz w:val="20"/>
          <w:szCs w:val="20"/>
        </w:rPr>
        <w:t xml:space="preserve">ampliar y desarrollar el importante </w:t>
      </w:r>
      <w:r w:rsidR="002F1412">
        <w:rPr>
          <w:sz w:val="20"/>
          <w:szCs w:val="20"/>
        </w:rPr>
        <w:t>trabajo</w:t>
      </w:r>
      <w:r w:rsidR="00A2674D">
        <w:rPr>
          <w:sz w:val="20"/>
          <w:szCs w:val="20"/>
        </w:rPr>
        <w:t xml:space="preserve"> </w:t>
      </w:r>
      <w:r w:rsidR="00A2674D" w:rsidRPr="00D12967">
        <w:rPr>
          <w:sz w:val="20"/>
          <w:szCs w:val="20"/>
        </w:rPr>
        <w:t xml:space="preserve">que inició en 2003 con expertos internacionales. </w:t>
      </w:r>
      <w:r w:rsidR="002F1412">
        <w:rPr>
          <w:sz w:val="20"/>
          <w:szCs w:val="20"/>
        </w:rPr>
        <w:t>La investigación</w:t>
      </w:r>
      <w:r w:rsidR="00A2674D" w:rsidRPr="00D12967">
        <w:rPr>
          <w:sz w:val="20"/>
          <w:szCs w:val="20"/>
        </w:rPr>
        <w:t xml:space="preserve"> realizad</w:t>
      </w:r>
      <w:r w:rsidR="002F1412">
        <w:rPr>
          <w:sz w:val="20"/>
          <w:szCs w:val="20"/>
        </w:rPr>
        <w:t>a</w:t>
      </w:r>
      <w:r w:rsidR="00A2674D" w:rsidRPr="00D12967">
        <w:rPr>
          <w:sz w:val="20"/>
          <w:szCs w:val="20"/>
        </w:rPr>
        <w:t xml:space="preserve"> desde el año 2013 con el Centro de Inteligencia Emocional de la Universidad de Yale, ha permitido examinar el papel que juegan las emociones en el proceso creativo e investigar</w:t>
      </w:r>
      <w:r w:rsidR="00A2674D">
        <w:rPr>
          <w:sz w:val="20"/>
          <w:szCs w:val="20"/>
        </w:rPr>
        <w:t xml:space="preserve"> </w:t>
      </w:r>
      <w:r w:rsidR="00A2674D" w:rsidRPr="00D12967">
        <w:rPr>
          <w:sz w:val="20"/>
          <w:szCs w:val="20"/>
        </w:rPr>
        <w:t>de qué forma las artes y las emociones que éstas generan tienen un papel clave en el desarrollo de la creatividad.</w:t>
      </w:r>
      <w:r w:rsidR="002F1412">
        <w:rPr>
          <w:sz w:val="20"/>
          <w:szCs w:val="20"/>
        </w:rPr>
        <w:t xml:space="preserve"> Además</w:t>
      </w:r>
      <w:r w:rsidR="00245820">
        <w:rPr>
          <w:sz w:val="20"/>
          <w:szCs w:val="20"/>
        </w:rPr>
        <w:t>,</w:t>
      </w:r>
      <w:r w:rsidR="002F1412">
        <w:rPr>
          <w:sz w:val="20"/>
          <w:szCs w:val="20"/>
        </w:rPr>
        <w:t xml:space="preserve"> junto a Yale se han diseñado, implementado y evaluado diferentes demostraciones, talleres y cursos que se imparten en el Centro Botín desde su apertura para los diferentes públicos.</w:t>
      </w:r>
    </w:p>
    <w:p w:rsidR="00A2674D" w:rsidRDefault="00A2674D" w:rsidP="00A2674D">
      <w:pPr>
        <w:spacing w:after="0"/>
        <w:rPr>
          <w:sz w:val="20"/>
          <w:szCs w:val="20"/>
        </w:rPr>
      </w:pPr>
    </w:p>
    <w:p w:rsidR="00A2674D" w:rsidRDefault="00A2674D" w:rsidP="00D12967">
      <w:pPr>
        <w:spacing w:after="0"/>
        <w:rPr>
          <w:sz w:val="20"/>
          <w:szCs w:val="20"/>
        </w:rPr>
      </w:pPr>
      <w:r>
        <w:rPr>
          <w:sz w:val="20"/>
          <w:szCs w:val="20"/>
        </w:rPr>
        <w:lastRenderedPageBreak/>
        <w:t>E</w:t>
      </w:r>
      <w:r w:rsidRPr="00A2674D">
        <w:rPr>
          <w:sz w:val="20"/>
          <w:szCs w:val="20"/>
        </w:rPr>
        <w:t xml:space="preserve">l </w:t>
      </w:r>
      <w:r w:rsidRPr="00245820">
        <w:rPr>
          <w:i/>
          <w:sz w:val="20"/>
          <w:szCs w:val="20"/>
        </w:rPr>
        <w:t>Encuentro Internacional Artes, Emociones y Creatividad</w:t>
      </w:r>
      <w:r>
        <w:rPr>
          <w:sz w:val="20"/>
          <w:szCs w:val="20"/>
        </w:rPr>
        <w:t xml:space="preserve">, celebrado </w:t>
      </w:r>
      <w:r w:rsidR="008446B4">
        <w:rPr>
          <w:sz w:val="20"/>
          <w:szCs w:val="20"/>
        </w:rPr>
        <w:t>en</w:t>
      </w:r>
      <w:r>
        <w:rPr>
          <w:sz w:val="20"/>
          <w:szCs w:val="20"/>
        </w:rPr>
        <w:t xml:space="preserve"> octubre</w:t>
      </w:r>
      <w:r w:rsidR="008446B4">
        <w:rPr>
          <w:sz w:val="20"/>
          <w:szCs w:val="20"/>
        </w:rPr>
        <w:t xml:space="preserve"> de 2019</w:t>
      </w:r>
      <w:r>
        <w:rPr>
          <w:sz w:val="20"/>
          <w:szCs w:val="20"/>
        </w:rPr>
        <w:t>, supuso un hito</w:t>
      </w:r>
      <w:r w:rsidR="008446B4">
        <w:rPr>
          <w:sz w:val="20"/>
          <w:szCs w:val="20"/>
        </w:rPr>
        <w:t xml:space="preserve"> muy importante en</w:t>
      </w:r>
      <w:r>
        <w:rPr>
          <w:sz w:val="20"/>
          <w:szCs w:val="20"/>
        </w:rPr>
        <w:t xml:space="preserve"> esta línea de trabajo</w:t>
      </w:r>
      <w:r w:rsidRPr="00A2674D">
        <w:rPr>
          <w:sz w:val="20"/>
          <w:szCs w:val="20"/>
        </w:rPr>
        <w:t xml:space="preserve">. Este evento, primero de este tipo organizado en el mundo, congregó a los mejores expertos </w:t>
      </w:r>
      <w:r>
        <w:rPr>
          <w:sz w:val="20"/>
          <w:szCs w:val="20"/>
        </w:rPr>
        <w:t>internacionales en</w:t>
      </w:r>
      <w:r w:rsidRPr="00A2674D">
        <w:rPr>
          <w:sz w:val="20"/>
          <w:szCs w:val="20"/>
        </w:rPr>
        <w:t xml:space="preserve"> artes, emociones y creatividad, y en la relación que existe entre ellas, para dar a conocer sus investigaciones, últimos</w:t>
      </w:r>
      <w:r>
        <w:rPr>
          <w:sz w:val="20"/>
          <w:szCs w:val="20"/>
        </w:rPr>
        <w:t xml:space="preserve"> </w:t>
      </w:r>
      <w:r w:rsidRPr="00A2674D">
        <w:rPr>
          <w:sz w:val="20"/>
          <w:szCs w:val="20"/>
        </w:rPr>
        <w:t xml:space="preserve">hallazgos y resultados. </w:t>
      </w:r>
      <w:r w:rsidR="008446B4">
        <w:rPr>
          <w:sz w:val="20"/>
          <w:szCs w:val="20"/>
        </w:rPr>
        <w:t>Con él, el Centro Botín logró alcanzar</w:t>
      </w:r>
      <w:r w:rsidRPr="00A2674D">
        <w:rPr>
          <w:sz w:val="20"/>
          <w:szCs w:val="20"/>
        </w:rPr>
        <w:t xml:space="preserve"> un</w:t>
      </w:r>
      <w:r w:rsidR="008446B4">
        <w:rPr>
          <w:sz w:val="20"/>
          <w:szCs w:val="20"/>
        </w:rPr>
        <w:t>o</w:t>
      </w:r>
      <w:r w:rsidRPr="00A2674D">
        <w:rPr>
          <w:sz w:val="20"/>
          <w:szCs w:val="20"/>
        </w:rPr>
        <w:t xml:space="preserve"> </w:t>
      </w:r>
      <w:r w:rsidR="008446B4">
        <w:rPr>
          <w:sz w:val="20"/>
          <w:szCs w:val="20"/>
        </w:rPr>
        <w:t xml:space="preserve">de sus </w:t>
      </w:r>
      <w:r w:rsidRPr="00A2674D">
        <w:rPr>
          <w:sz w:val="20"/>
          <w:szCs w:val="20"/>
        </w:rPr>
        <w:t>objetivo</w:t>
      </w:r>
      <w:r w:rsidR="008446B4">
        <w:rPr>
          <w:sz w:val="20"/>
          <w:szCs w:val="20"/>
        </w:rPr>
        <w:t>s</w:t>
      </w:r>
      <w:r w:rsidRPr="00A2674D">
        <w:rPr>
          <w:sz w:val="20"/>
          <w:szCs w:val="20"/>
        </w:rPr>
        <w:t>: ser un lugar de referencia para expertos de todo el mundo en el ámbito de las artes, las emociones y la creatividad, con un programa pionero e innovador en</w:t>
      </w:r>
      <w:r>
        <w:rPr>
          <w:sz w:val="20"/>
          <w:szCs w:val="20"/>
        </w:rPr>
        <w:t xml:space="preserve"> </w:t>
      </w:r>
      <w:r w:rsidRPr="00A2674D">
        <w:rPr>
          <w:sz w:val="20"/>
          <w:szCs w:val="20"/>
        </w:rPr>
        <w:t>relación a otros centros de arte</w:t>
      </w:r>
      <w:r>
        <w:rPr>
          <w:sz w:val="20"/>
          <w:szCs w:val="20"/>
        </w:rPr>
        <w:t>.</w:t>
      </w:r>
    </w:p>
    <w:p w:rsidR="00D372E0" w:rsidRPr="00D372E0" w:rsidRDefault="00D372E0" w:rsidP="008446B4">
      <w:pPr>
        <w:spacing w:before="240"/>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rsidR="00D372E0" w:rsidRDefault="00D372E0" w:rsidP="00D372E0">
      <w:pPr>
        <w:pStyle w:val="Subttulo"/>
        <w:rPr>
          <w:sz w:val="20"/>
          <w:szCs w:val="20"/>
          <w:lang w:val="es-ES"/>
        </w:rPr>
      </w:pPr>
    </w:p>
    <w:p w:rsidR="00D372E0" w:rsidRDefault="00D372E0" w:rsidP="00D372E0">
      <w:pPr>
        <w:pStyle w:val="Subttulo"/>
        <w:rPr>
          <w:sz w:val="20"/>
          <w:szCs w:val="20"/>
          <w:lang w:val="es-ES"/>
        </w:rPr>
      </w:pPr>
      <w:r>
        <w:rPr>
          <w:sz w:val="20"/>
          <w:szCs w:val="20"/>
          <w:lang w:val="es-ES"/>
        </w:rPr>
        <w:t xml:space="preserve">Para más información: </w:t>
      </w:r>
    </w:p>
    <w:p w:rsidR="00D372E0" w:rsidRPr="00704FA9" w:rsidRDefault="00D372E0" w:rsidP="00D372E0">
      <w:pPr>
        <w:spacing w:after="0"/>
        <w:jc w:val="right"/>
        <w:rPr>
          <w:rStyle w:val="nfasis"/>
          <w:i/>
          <w:sz w:val="20"/>
          <w:lang w:val="es-ES_tradnl"/>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sectPr w:rsidR="00D372E0" w:rsidRPr="00704FA9"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4B" w:rsidRDefault="0088224B" w:rsidP="001F01F6">
      <w:pPr>
        <w:spacing w:after="0"/>
      </w:pPr>
      <w:r>
        <w:separator/>
      </w:r>
    </w:p>
  </w:endnote>
  <w:endnote w:type="continuationSeparator" w:id="0">
    <w:p w:rsidR="0088224B" w:rsidRDefault="0088224B"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Arial"/>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4B" w:rsidRDefault="0088224B" w:rsidP="001F01F6">
      <w:pPr>
        <w:spacing w:after="0"/>
      </w:pPr>
      <w:r>
        <w:separator/>
      </w:r>
    </w:p>
  </w:footnote>
  <w:footnote w:type="continuationSeparator" w:id="0">
    <w:p w:rsidR="0088224B" w:rsidRDefault="0088224B"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3F3E2E40" wp14:editId="4F812956">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91BAB26" wp14:editId="2581A1A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3832C76"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79235D21" wp14:editId="5CB8B68B">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353FE091" wp14:editId="6E96EDFE">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C21066"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6BE6364"/>
    <w:multiLevelType w:val="hybridMultilevel"/>
    <w:tmpl w:val="945276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C6F3F05"/>
    <w:multiLevelType w:val="hybridMultilevel"/>
    <w:tmpl w:val="0F8CB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39FD"/>
    <w:rsid w:val="0005540C"/>
    <w:rsid w:val="0006016C"/>
    <w:rsid w:val="0009273A"/>
    <w:rsid w:val="00093AD3"/>
    <w:rsid w:val="000A5349"/>
    <w:rsid w:val="000B0FD3"/>
    <w:rsid w:val="000C2253"/>
    <w:rsid w:val="000D34EA"/>
    <w:rsid w:val="000D592A"/>
    <w:rsid w:val="000E5723"/>
    <w:rsid w:val="000F3A24"/>
    <w:rsid w:val="000F4881"/>
    <w:rsid w:val="0013237B"/>
    <w:rsid w:val="00141CEC"/>
    <w:rsid w:val="00156343"/>
    <w:rsid w:val="0016335A"/>
    <w:rsid w:val="001717B5"/>
    <w:rsid w:val="00175D8F"/>
    <w:rsid w:val="00176A03"/>
    <w:rsid w:val="00177F14"/>
    <w:rsid w:val="001A5C59"/>
    <w:rsid w:val="001A6E24"/>
    <w:rsid w:val="001B3257"/>
    <w:rsid w:val="001B77B8"/>
    <w:rsid w:val="001C101D"/>
    <w:rsid w:val="001C21F6"/>
    <w:rsid w:val="001C3700"/>
    <w:rsid w:val="001D3057"/>
    <w:rsid w:val="001E2C35"/>
    <w:rsid w:val="001E4DD1"/>
    <w:rsid w:val="001F01F6"/>
    <w:rsid w:val="001F26FB"/>
    <w:rsid w:val="001F3C43"/>
    <w:rsid w:val="001F57D0"/>
    <w:rsid w:val="00203A13"/>
    <w:rsid w:val="002075C5"/>
    <w:rsid w:val="00217073"/>
    <w:rsid w:val="00217194"/>
    <w:rsid w:val="00217838"/>
    <w:rsid w:val="00241B6A"/>
    <w:rsid w:val="00241DF9"/>
    <w:rsid w:val="00245820"/>
    <w:rsid w:val="002458DE"/>
    <w:rsid w:val="002468AF"/>
    <w:rsid w:val="00261E30"/>
    <w:rsid w:val="002628C0"/>
    <w:rsid w:val="00273C05"/>
    <w:rsid w:val="002875B8"/>
    <w:rsid w:val="002A59EC"/>
    <w:rsid w:val="002C625E"/>
    <w:rsid w:val="002C6BCA"/>
    <w:rsid w:val="002D39E5"/>
    <w:rsid w:val="002D5C22"/>
    <w:rsid w:val="002F086F"/>
    <w:rsid w:val="002F1412"/>
    <w:rsid w:val="00301ABD"/>
    <w:rsid w:val="00305ED3"/>
    <w:rsid w:val="00314C3A"/>
    <w:rsid w:val="003266D3"/>
    <w:rsid w:val="00336A7D"/>
    <w:rsid w:val="00340B7B"/>
    <w:rsid w:val="0034153E"/>
    <w:rsid w:val="00346BE3"/>
    <w:rsid w:val="0035048A"/>
    <w:rsid w:val="0036086B"/>
    <w:rsid w:val="00360A12"/>
    <w:rsid w:val="00361463"/>
    <w:rsid w:val="00362E0D"/>
    <w:rsid w:val="003711D2"/>
    <w:rsid w:val="00376021"/>
    <w:rsid w:val="0037652A"/>
    <w:rsid w:val="00382F49"/>
    <w:rsid w:val="00391330"/>
    <w:rsid w:val="00391AFA"/>
    <w:rsid w:val="003A19D4"/>
    <w:rsid w:val="003A4788"/>
    <w:rsid w:val="003B767E"/>
    <w:rsid w:val="003C2E66"/>
    <w:rsid w:val="003D05B2"/>
    <w:rsid w:val="003D54E2"/>
    <w:rsid w:val="003E7408"/>
    <w:rsid w:val="003F03CA"/>
    <w:rsid w:val="003F1A9D"/>
    <w:rsid w:val="003F2043"/>
    <w:rsid w:val="003F6126"/>
    <w:rsid w:val="004108A9"/>
    <w:rsid w:val="00410DF9"/>
    <w:rsid w:val="00417490"/>
    <w:rsid w:val="00426442"/>
    <w:rsid w:val="0043770E"/>
    <w:rsid w:val="00453F24"/>
    <w:rsid w:val="004607BA"/>
    <w:rsid w:val="004628B3"/>
    <w:rsid w:val="00463C1F"/>
    <w:rsid w:val="00465D90"/>
    <w:rsid w:val="0047306F"/>
    <w:rsid w:val="004A3869"/>
    <w:rsid w:val="004A4A1D"/>
    <w:rsid w:val="004A734C"/>
    <w:rsid w:val="004B2D83"/>
    <w:rsid w:val="004B6DF6"/>
    <w:rsid w:val="004C19E9"/>
    <w:rsid w:val="004C28D0"/>
    <w:rsid w:val="004C2F00"/>
    <w:rsid w:val="004D35FE"/>
    <w:rsid w:val="004D42C2"/>
    <w:rsid w:val="004D5E7C"/>
    <w:rsid w:val="004D752B"/>
    <w:rsid w:val="004E26AD"/>
    <w:rsid w:val="004E74C6"/>
    <w:rsid w:val="004E7874"/>
    <w:rsid w:val="0050514F"/>
    <w:rsid w:val="005058A2"/>
    <w:rsid w:val="00517025"/>
    <w:rsid w:val="0052686E"/>
    <w:rsid w:val="00526A9F"/>
    <w:rsid w:val="00531E97"/>
    <w:rsid w:val="00547028"/>
    <w:rsid w:val="00550386"/>
    <w:rsid w:val="00577605"/>
    <w:rsid w:val="00582B81"/>
    <w:rsid w:val="005A0545"/>
    <w:rsid w:val="005A14E2"/>
    <w:rsid w:val="005A26A9"/>
    <w:rsid w:val="005A43BB"/>
    <w:rsid w:val="005B4EA0"/>
    <w:rsid w:val="005F3D42"/>
    <w:rsid w:val="005F4FF7"/>
    <w:rsid w:val="005F5A2E"/>
    <w:rsid w:val="0060044C"/>
    <w:rsid w:val="00601EAA"/>
    <w:rsid w:val="006077B7"/>
    <w:rsid w:val="0062022D"/>
    <w:rsid w:val="0062050C"/>
    <w:rsid w:val="00621161"/>
    <w:rsid w:val="006337EC"/>
    <w:rsid w:val="0063497E"/>
    <w:rsid w:val="00640596"/>
    <w:rsid w:val="00646CF8"/>
    <w:rsid w:val="006517D6"/>
    <w:rsid w:val="00652F14"/>
    <w:rsid w:val="00660474"/>
    <w:rsid w:val="00666916"/>
    <w:rsid w:val="00676DA4"/>
    <w:rsid w:val="006777C1"/>
    <w:rsid w:val="00677BC3"/>
    <w:rsid w:val="006B3AAC"/>
    <w:rsid w:val="006C1DB2"/>
    <w:rsid w:val="006C5813"/>
    <w:rsid w:val="006D0C19"/>
    <w:rsid w:val="006D1893"/>
    <w:rsid w:val="006D22CF"/>
    <w:rsid w:val="007034EB"/>
    <w:rsid w:val="00703A50"/>
    <w:rsid w:val="00704FA9"/>
    <w:rsid w:val="00711E6A"/>
    <w:rsid w:val="00714B02"/>
    <w:rsid w:val="007160A7"/>
    <w:rsid w:val="00717645"/>
    <w:rsid w:val="00727BC8"/>
    <w:rsid w:val="00727C47"/>
    <w:rsid w:val="0073479B"/>
    <w:rsid w:val="00770D3F"/>
    <w:rsid w:val="00777E3C"/>
    <w:rsid w:val="007812D2"/>
    <w:rsid w:val="00782B24"/>
    <w:rsid w:val="0078366F"/>
    <w:rsid w:val="00790790"/>
    <w:rsid w:val="007A22A8"/>
    <w:rsid w:val="007A2FF6"/>
    <w:rsid w:val="007A63E5"/>
    <w:rsid w:val="007A72E1"/>
    <w:rsid w:val="007B1D27"/>
    <w:rsid w:val="007B49A6"/>
    <w:rsid w:val="007C1362"/>
    <w:rsid w:val="007C1539"/>
    <w:rsid w:val="007C2AE3"/>
    <w:rsid w:val="007C7ACD"/>
    <w:rsid w:val="007D11A5"/>
    <w:rsid w:val="007E5BBB"/>
    <w:rsid w:val="007F235F"/>
    <w:rsid w:val="0080309F"/>
    <w:rsid w:val="008262CC"/>
    <w:rsid w:val="008316F9"/>
    <w:rsid w:val="00835B14"/>
    <w:rsid w:val="00836385"/>
    <w:rsid w:val="008446B4"/>
    <w:rsid w:val="00846569"/>
    <w:rsid w:val="00847EB7"/>
    <w:rsid w:val="00850868"/>
    <w:rsid w:val="00857036"/>
    <w:rsid w:val="00864E61"/>
    <w:rsid w:val="0088224B"/>
    <w:rsid w:val="00882FF9"/>
    <w:rsid w:val="00892CFD"/>
    <w:rsid w:val="008A0686"/>
    <w:rsid w:val="008A5CD1"/>
    <w:rsid w:val="008A62C8"/>
    <w:rsid w:val="008B242D"/>
    <w:rsid w:val="008C7DC5"/>
    <w:rsid w:val="008D219D"/>
    <w:rsid w:val="008E2257"/>
    <w:rsid w:val="00907C77"/>
    <w:rsid w:val="00913758"/>
    <w:rsid w:val="009233CA"/>
    <w:rsid w:val="0092573F"/>
    <w:rsid w:val="00930EEA"/>
    <w:rsid w:val="0093549E"/>
    <w:rsid w:val="0096794F"/>
    <w:rsid w:val="00977A0C"/>
    <w:rsid w:val="009810B0"/>
    <w:rsid w:val="00985371"/>
    <w:rsid w:val="00985701"/>
    <w:rsid w:val="009909F9"/>
    <w:rsid w:val="00993ADB"/>
    <w:rsid w:val="00997E71"/>
    <w:rsid w:val="009B7809"/>
    <w:rsid w:val="009C4FF4"/>
    <w:rsid w:val="009C7C6F"/>
    <w:rsid w:val="009D1325"/>
    <w:rsid w:val="009D1907"/>
    <w:rsid w:val="009D4E99"/>
    <w:rsid w:val="009D57D7"/>
    <w:rsid w:val="009E4E93"/>
    <w:rsid w:val="009F1083"/>
    <w:rsid w:val="009F4254"/>
    <w:rsid w:val="009F7456"/>
    <w:rsid w:val="00A01408"/>
    <w:rsid w:val="00A20495"/>
    <w:rsid w:val="00A23404"/>
    <w:rsid w:val="00A237EC"/>
    <w:rsid w:val="00A2674D"/>
    <w:rsid w:val="00A31ADC"/>
    <w:rsid w:val="00A536C6"/>
    <w:rsid w:val="00A62E24"/>
    <w:rsid w:val="00A81872"/>
    <w:rsid w:val="00A836BD"/>
    <w:rsid w:val="00A8631B"/>
    <w:rsid w:val="00A9305A"/>
    <w:rsid w:val="00AA74B8"/>
    <w:rsid w:val="00AD4180"/>
    <w:rsid w:val="00AE367A"/>
    <w:rsid w:val="00AE60B3"/>
    <w:rsid w:val="00AE6A4C"/>
    <w:rsid w:val="00AE6AEE"/>
    <w:rsid w:val="00AF5A4C"/>
    <w:rsid w:val="00B23074"/>
    <w:rsid w:val="00B413D6"/>
    <w:rsid w:val="00B55BD4"/>
    <w:rsid w:val="00B64555"/>
    <w:rsid w:val="00B72B2F"/>
    <w:rsid w:val="00B83272"/>
    <w:rsid w:val="00B9037D"/>
    <w:rsid w:val="00BA5978"/>
    <w:rsid w:val="00BC1D82"/>
    <w:rsid w:val="00BD3031"/>
    <w:rsid w:val="00BE1161"/>
    <w:rsid w:val="00BE67B8"/>
    <w:rsid w:val="00BF126C"/>
    <w:rsid w:val="00C01D42"/>
    <w:rsid w:val="00C069DA"/>
    <w:rsid w:val="00C102AB"/>
    <w:rsid w:val="00C11429"/>
    <w:rsid w:val="00C12B27"/>
    <w:rsid w:val="00C21D3B"/>
    <w:rsid w:val="00C26242"/>
    <w:rsid w:val="00C30800"/>
    <w:rsid w:val="00C5359B"/>
    <w:rsid w:val="00C6060B"/>
    <w:rsid w:val="00C65B24"/>
    <w:rsid w:val="00C65FF3"/>
    <w:rsid w:val="00C66E0D"/>
    <w:rsid w:val="00C9097A"/>
    <w:rsid w:val="00C927A0"/>
    <w:rsid w:val="00CA68BB"/>
    <w:rsid w:val="00CB06C5"/>
    <w:rsid w:val="00CE101B"/>
    <w:rsid w:val="00CE7DC4"/>
    <w:rsid w:val="00D03170"/>
    <w:rsid w:val="00D056DC"/>
    <w:rsid w:val="00D12967"/>
    <w:rsid w:val="00D260CA"/>
    <w:rsid w:val="00D372E0"/>
    <w:rsid w:val="00D54BD7"/>
    <w:rsid w:val="00D73EB1"/>
    <w:rsid w:val="00DA1170"/>
    <w:rsid w:val="00DA2DBD"/>
    <w:rsid w:val="00DA7139"/>
    <w:rsid w:val="00DB00F3"/>
    <w:rsid w:val="00DB7787"/>
    <w:rsid w:val="00DC5EB5"/>
    <w:rsid w:val="00DD2C2C"/>
    <w:rsid w:val="00DE1CB4"/>
    <w:rsid w:val="00DE1DF7"/>
    <w:rsid w:val="00DF5580"/>
    <w:rsid w:val="00E06627"/>
    <w:rsid w:val="00E0691F"/>
    <w:rsid w:val="00E16AB8"/>
    <w:rsid w:val="00E225CF"/>
    <w:rsid w:val="00E2329A"/>
    <w:rsid w:val="00E32B12"/>
    <w:rsid w:val="00E42F7F"/>
    <w:rsid w:val="00E452DD"/>
    <w:rsid w:val="00E4588A"/>
    <w:rsid w:val="00E46DF6"/>
    <w:rsid w:val="00E53D33"/>
    <w:rsid w:val="00E56EA3"/>
    <w:rsid w:val="00E852FB"/>
    <w:rsid w:val="00EB017B"/>
    <w:rsid w:val="00EB64E2"/>
    <w:rsid w:val="00EB669F"/>
    <w:rsid w:val="00EB6E01"/>
    <w:rsid w:val="00EC196C"/>
    <w:rsid w:val="00EC64D4"/>
    <w:rsid w:val="00ED5124"/>
    <w:rsid w:val="00EE208A"/>
    <w:rsid w:val="00EE3DD3"/>
    <w:rsid w:val="00EE43A6"/>
    <w:rsid w:val="00EF3479"/>
    <w:rsid w:val="00F017E2"/>
    <w:rsid w:val="00F05545"/>
    <w:rsid w:val="00F06DE4"/>
    <w:rsid w:val="00F105CA"/>
    <w:rsid w:val="00F12064"/>
    <w:rsid w:val="00F43FF5"/>
    <w:rsid w:val="00F45C97"/>
    <w:rsid w:val="00F51EA8"/>
    <w:rsid w:val="00F64D48"/>
    <w:rsid w:val="00F80835"/>
    <w:rsid w:val="00F8150F"/>
    <w:rsid w:val="00F8307C"/>
    <w:rsid w:val="00F94B0F"/>
    <w:rsid w:val="00F95C81"/>
    <w:rsid w:val="00FA75E2"/>
    <w:rsid w:val="00FB7058"/>
    <w:rsid w:val="00FC06A5"/>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1854B"/>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893420015">
      <w:bodyDiv w:val="1"/>
      <w:marLeft w:val="0"/>
      <w:marRight w:val="0"/>
      <w:marTop w:val="0"/>
      <w:marBottom w:val="0"/>
      <w:divBdr>
        <w:top w:val="none" w:sz="0" w:space="0" w:color="auto"/>
        <w:left w:val="none" w:sz="0" w:space="0" w:color="auto"/>
        <w:bottom w:val="none" w:sz="0" w:space="0" w:color="auto"/>
        <w:right w:val="none" w:sz="0" w:space="0" w:color="auto"/>
      </w:divBdr>
    </w:div>
    <w:div w:id="20309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DC55-7571-4D2A-8BA9-9CDA2B21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10580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2</cp:revision>
  <cp:lastPrinted>2020-01-03T10:45:00Z</cp:lastPrinted>
  <dcterms:created xsi:type="dcterms:W3CDTF">2021-02-09T11:11:00Z</dcterms:created>
  <dcterms:modified xsi:type="dcterms:W3CDTF">2021-02-09T11:11:00Z</dcterms:modified>
</cp:coreProperties>
</file>