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C8983F" w14:textId="46FB6418" w:rsidR="00F378FD" w:rsidRPr="00F378FD" w:rsidRDefault="00F378FD" w:rsidP="0074677A">
      <w:pPr>
        <w:pStyle w:val="Prrafodelista"/>
        <w:suppressAutoHyphens w:val="0"/>
        <w:spacing w:after="160" w:line="259" w:lineRule="auto"/>
        <w:jc w:val="center"/>
        <w:rPr>
          <w:rFonts w:ascii="Calibri" w:eastAsia="Calibri" w:hAnsi="Calibri" w:cs="Calibri"/>
          <w:b/>
          <w:color w:val="C00000"/>
          <w:sz w:val="48"/>
          <w:szCs w:val="56"/>
        </w:rPr>
      </w:pPr>
      <w:bookmarkStart w:id="0" w:name="_Hlk169538848"/>
      <w:bookmarkStart w:id="1" w:name="_Hlk157091238"/>
      <w:bookmarkStart w:id="2" w:name="_Hlk157091368"/>
      <w:r w:rsidRPr="00F378FD">
        <w:rPr>
          <w:rFonts w:ascii="Calibri" w:eastAsia="Calibri" w:hAnsi="Calibri" w:cs="Calibri"/>
          <w:b/>
          <w:color w:val="C00000"/>
          <w:sz w:val="48"/>
          <w:szCs w:val="56"/>
        </w:rPr>
        <w:t>Ya es posible inscribirse en el próximo Taller de Arte de la Fundación Botín</w:t>
      </w:r>
      <w:r>
        <w:rPr>
          <w:rFonts w:ascii="Calibri" w:eastAsia="Calibri" w:hAnsi="Calibri" w:cs="Calibri"/>
          <w:b/>
          <w:color w:val="C00000"/>
          <w:sz w:val="48"/>
          <w:szCs w:val="56"/>
        </w:rPr>
        <w:t>, dirigido por</w:t>
      </w:r>
      <w:r w:rsidRPr="00F378FD">
        <w:rPr>
          <w:rFonts w:ascii="Calibri" w:eastAsia="Calibri" w:hAnsi="Calibri" w:cs="Calibri"/>
          <w:b/>
          <w:color w:val="C00000"/>
          <w:sz w:val="48"/>
          <w:szCs w:val="56"/>
        </w:rPr>
        <w:t xml:space="preserve"> </w:t>
      </w:r>
      <w:r w:rsidRPr="00F378FD">
        <w:rPr>
          <w:rFonts w:ascii="Calibri" w:eastAsia="Calibri" w:hAnsi="Calibri" w:cs="Calibri"/>
          <w:b/>
          <w:i/>
          <w:iCs/>
          <w:color w:val="C00000"/>
          <w:sz w:val="48"/>
          <w:szCs w:val="56"/>
        </w:rPr>
        <w:t>Cooking Sections</w:t>
      </w:r>
    </w:p>
    <w:bookmarkEnd w:id="0"/>
    <w:p w14:paraId="1E27E3BE" w14:textId="77777777" w:rsidR="00C11860" w:rsidRPr="00CF547D" w:rsidRDefault="00C11860" w:rsidP="00C11860">
      <w:pPr>
        <w:pStyle w:val="Prrafodelista"/>
        <w:rPr>
          <w:rFonts w:ascii="Calibri" w:hAnsi="Calibri" w:cs="Calibri"/>
          <w:b/>
          <w:sz w:val="22"/>
        </w:rPr>
      </w:pPr>
    </w:p>
    <w:p w14:paraId="72D9B2F9" w14:textId="18D73CCF" w:rsidR="00410E17" w:rsidRDefault="00F378FD" w:rsidP="006A0145">
      <w:pPr>
        <w:pStyle w:val="Prrafodelista"/>
        <w:numPr>
          <w:ilvl w:val="0"/>
          <w:numId w:val="14"/>
        </w:numPr>
        <w:ind w:left="360"/>
        <w:rPr>
          <w:rFonts w:ascii="Calibri" w:hAnsi="Calibri" w:cs="Calibri"/>
          <w:b/>
          <w:sz w:val="22"/>
        </w:rPr>
      </w:pPr>
      <w:r w:rsidRPr="00410E17">
        <w:rPr>
          <w:rFonts w:ascii="Calibri" w:hAnsi="Calibri" w:cs="Calibri"/>
          <w:b/>
          <w:sz w:val="22"/>
        </w:rPr>
        <w:t xml:space="preserve">Titulado </w:t>
      </w:r>
      <w:r w:rsidR="00A479E0" w:rsidRPr="00410E17">
        <w:rPr>
          <w:rFonts w:ascii="Calibri" w:hAnsi="Calibri" w:cs="Calibri"/>
          <w:b/>
          <w:i/>
          <w:iCs/>
          <w:sz w:val="22"/>
        </w:rPr>
        <w:t>Abecedarios</w:t>
      </w:r>
      <w:r w:rsidR="00A479E0" w:rsidRPr="00410E17">
        <w:rPr>
          <w:rFonts w:ascii="Calibri" w:hAnsi="Calibri" w:cs="Calibri"/>
          <w:b/>
          <w:sz w:val="22"/>
        </w:rPr>
        <w:t xml:space="preserve"> </w:t>
      </w:r>
      <w:r w:rsidR="00A479E0" w:rsidRPr="00410E17">
        <w:rPr>
          <w:rFonts w:ascii="Calibri" w:hAnsi="Calibri" w:cs="Calibri"/>
          <w:b/>
          <w:i/>
          <w:iCs/>
          <w:sz w:val="22"/>
        </w:rPr>
        <w:t>de la mar</w:t>
      </w:r>
      <w:r w:rsidRPr="00410E17">
        <w:rPr>
          <w:rFonts w:ascii="Calibri" w:hAnsi="Calibri" w:cs="Calibri"/>
          <w:b/>
          <w:i/>
          <w:iCs/>
          <w:sz w:val="22"/>
        </w:rPr>
        <w:t xml:space="preserve">, </w:t>
      </w:r>
      <w:r w:rsidR="00CE3F03" w:rsidRPr="00410E17">
        <w:rPr>
          <w:rFonts w:ascii="Calibri" w:hAnsi="Calibri" w:cs="Calibri"/>
          <w:b/>
          <w:sz w:val="22"/>
        </w:rPr>
        <w:t>tendrá lugar e</w:t>
      </w:r>
      <w:r w:rsidR="00EF6106" w:rsidRPr="00410E17">
        <w:rPr>
          <w:rFonts w:ascii="Calibri" w:hAnsi="Calibri" w:cs="Calibri"/>
          <w:b/>
          <w:sz w:val="22"/>
        </w:rPr>
        <w:t>n Santander y el Valle del Nansa</w:t>
      </w:r>
      <w:r w:rsidR="00410E17" w:rsidRPr="00410E17">
        <w:rPr>
          <w:rFonts w:ascii="Calibri" w:hAnsi="Calibri" w:cs="Calibri"/>
          <w:b/>
          <w:sz w:val="22"/>
        </w:rPr>
        <w:t>,</w:t>
      </w:r>
      <w:r w:rsidR="00CE3F03" w:rsidRPr="00410E17">
        <w:rPr>
          <w:rFonts w:ascii="Calibri" w:hAnsi="Calibri" w:cs="Calibri"/>
          <w:b/>
          <w:sz w:val="22"/>
        </w:rPr>
        <w:t xml:space="preserve"> </w:t>
      </w:r>
      <w:r w:rsidR="003D0CAF" w:rsidRPr="00410E17">
        <w:rPr>
          <w:rFonts w:ascii="Calibri" w:hAnsi="Calibri" w:cs="Calibri"/>
          <w:b/>
          <w:sz w:val="22"/>
        </w:rPr>
        <w:t>explora</w:t>
      </w:r>
      <w:r w:rsidR="00410E17" w:rsidRPr="00410E17">
        <w:rPr>
          <w:rFonts w:ascii="Calibri" w:hAnsi="Calibri" w:cs="Calibri"/>
          <w:b/>
          <w:sz w:val="22"/>
        </w:rPr>
        <w:t>ndo</w:t>
      </w:r>
      <w:r w:rsidRPr="00410E17">
        <w:rPr>
          <w:rFonts w:ascii="Calibri" w:hAnsi="Calibri" w:cs="Calibri"/>
          <w:b/>
          <w:sz w:val="22"/>
        </w:rPr>
        <w:t xml:space="preserve"> el entorno natural de Cantabria</w:t>
      </w:r>
      <w:r w:rsidR="00470C94">
        <w:rPr>
          <w:rFonts w:ascii="Calibri" w:hAnsi="Calibri" w:cs="Calibri"/>
          <w:b/>
          <w:sz w:val="22"/>
        </w:rPr>
        <w:t xml:space="preserve"> y</w:t>
      </w:r>
      <w:r w:rsidR="00410E17" w:rsidRPr="00410E17">
        <w:rPr>
          <w:rFonts w:ascii="Calibri" w:hAnsi="Calibri" w:cs="Calibri"/>
          <w:b/>
          <w:sz w:val="22"/>
        </w:rPr>
        <w:t xml:space="preserve"> </w:t>
      </w:r>
      <w:r w:rsidRPr="00410E17">
        <w:rPr>
          <w:rFonts w:ascii="Calibri" w:hAnsi="Calibri" w:cs="Calibri"/>
          <w:b/>
          <w:sz w:val="22"/>
        </w:rPr>
        <w:t>analiza</w:t>
      </w:r>
      <w:r w:rsidR="00410E17" w:rsidRPr="00410E17">
        <w:rPr>
          <w:rFonts w:ascii="Calibri" w:hAnsi="Calibri" w:cs="Calibri"/>
          <w:b/>
          <w:sz w:val="22"/>
        </w:rPr>
        <w:t xml:space="preserve">ndo las </w:t>
      </w:r>
      <w:r w:rsidR="00A479E0" w:rsidRPr="00410E17">
        <w:rPr>
          <w:rFonts w:ascii="Calibri" w:hAnsi="Calibri" w:cs="Calibri"/>
          <w:b/>
          <w:sz w:val="22"/>
        </w:rPr>
        <w:t xml:space="preserve">señales que </w:t>
      </w:r>
      <w:r w:rsidR="00CE3F03" w:rsidRPr="00410E17">
        <w:rPr>
          <w:rFonts w:ascii="Calibri" w:hAnsi="Calibri" w:cs="Calibri"/>
          <w:b/>
          <w:sz w:val="22"/>
        </w:rPr>
        <w:t>la actividad humana</w:t>
      </w:r>
      <w:r w:rsidR="00A479E0" w:rsidRPr="00410E17">
        <w:rPr>
          <w:rFonts w:ascii="Calibri" w:hAnsi="Calibri" w:cs="Calibri"/>
          <w:b/>
          <w:sz w:val="22"/>
        </w:rPr>
        <w:t xml:space="preserve"> </w:t>
      </w:r>
      <w:r w:rsidRPr="00410E17">
        <w:rPr>
          <w:rFonts w:ascii="Calibri" w:hAnsi="Calibri" w:cs="Calibri"/>
          <w:b/>
          <w:sz w:val="22"/>
        </w:rPr>
        <w:t>deja</w:t>
      </w:r>
      <w:r w:rsidR="00A479E0" w:rsidRPr="00410E17">
        <w:rPr>
          <w:rFonts w:ascii="Calibri" w:hAnsi="Calibri" w:cs="Calibri"/>
          <w:b/>
          <w:sz w:val="22"/>
        </w:rPr>
        <w:t xml:space="preserve"> </w:t>
      </w:r>
      <w:r w:rsidR="00CE3F03" w:rsidRPr="00410E17">
        <w:rPr>
          <w:rFonts w:ascii="Calibri" w:hAnsi="Calibri" w:cs="Calibri"/>
          <w:b/>
          <w:sz w:val="22"/>
        </w:rPr>
        <w:t>en los ecosistemas.</w:t>
      </w:r>
      <w:r w:rsidR="003845B0" w:rsidRPr="003845B0">
        <w:rPr>
          <w:rFonts w:ascii="Calibri" w:hAnsi="Calibri" w:cs="Calibri"/>
          <w:b/>
          <w:sz w:val="22"/>
        </w:rPr>
        <w:t xml:space="preserve"> </w:t>
      </w:r>
    </w:p>
    <w:p w14:paraId="1E2328ED" w14:textId="77777777" w:rsidR="00410E17" w:rsidRDefault="00410E17" w:rsidP="006A0145">
      <w:pPr>
        <w:pStyle w:val="Prrafodelista"/>
        <w:ind w:left="360"/>
        <w:rPr>
          <w:rFonts w:ascii="Calibri" w:hAnsi="Calibri" w:cs="Calibri"/>
          <w:b/>
          <w:sz w:val="22"/>
        </w:rPr>
      </w:pPr>
    </w:p>
    <w:p w14:paraId="66D5B50D" w14:textId="23128724" w:rsidR="008208FB" w:rsidRDefault="00CE3F03" w:rsidP="006A0145">
      <w:pPr>
        <w:pStyle w:val="Prrafodelista"/>
        <w:numPr>
          <w:ilvl w:val="0"/>
          <w:numId w:val="13"/>
        </w:numPr>
        <w:ind w:left="360"/>
        <w:rPr>
          <w:rFonts w:ascii="Calibri" w:hAnsi="Calibri" w:cs="Calibri"/>
          <w:b/>
          <w:sz w:val="22"/>
        </w:rPr>
      </w:pPr>
      <w:r w:rsidRPr="00AE055E">
        <w:rPr>
          <w:rFonts w:ascii="Calibri" w:hAnsi="Calibri" w:cs="Calibri"/>
          <w:b/>
          <w:sz w:val="22"/>
        </w:rPr>
        <w:t xml:space="preserve">El colectivo artístico formado por Daniel Fernández Pascual y Alon Schwabe dirigirá </w:t>
      </w:r>
      <w:r w:rsidR="00F11D33" w:rsidRPr="00AE055E">
        <w:rPr>
          <w:rFonts w:ascii="Calibri" w:hAnsi="Calibri" w:cs="Calibri"/>
          <w:b/>
          <w:sz w:val="22"/>
        </w:rPr>
        <w:t xml:space="preserve">este taller </w:t>
      </w:r>
      <w:r w:rsidRPr="00AE055E">
        <w:rPr>
          <w:rFonts w:ascii="Calibri" w:hAnsi="Calibri" w:cs="Calibri"/>
          <w:b/>
          <w:sz w:val="22"/>
        </w:rPr>
        <w:t xml:space="preserve">en Santander -del 9 al 17 de septiembre de 2024-, </w:t>
      </w:r>
      <w:r w:rsidR="00EF6106" w:rsidRPr="00AE055E">
        <w:rPr>
          <w:rFonts w:ascii="Calibri" w:hAnsi="Calibri" w:cs="Calibri"/>
          <w:b/>
          <w:sz w:val="22"/>
        </w:rPr>
        <w:t>cuyo</w:t>
      </w:r>
      <w:r w:rsidRPr="00AE055E">
        <w:rPr>
          <w:rFonts w:ascii="Calibri" w:hAnsi="Calibri" w:cs="Calibri"/>
          <w:b/>
          <w:sz w:val="22"/>
        </w:rPr>
        <w:t xml:space="preserve"> plazo de inscripción finaliza el 11 de </w:t>
      </w:r>
      <w:r w:rsidR="00EF6106" w:rsidRPr="00AE055E">
        <w:rPr>
          <w:rFonts w:ascii="Calibri" w:hAnsi="Calibri" w:cs="Calibri"/>
          <w:b/>
          <w:sz w:val="22"/>
        </w:rPr>
        <w:t>agosto</w:t>
      </w:r>
      <w:r w:rsidR="003845B0">
        <w:rPr>
          <w:rFonts w:ascii="Calibri" w:hAnsi="Calibri" w:cs="Calibri"/>
          <w:b/>
          <w:sz w:val="22"/>
        </w:rPr>
        <w:t xml:space="preserve"> y que </w:t>
      </w:r>
      <w:r w:rsidR="003845B0" w:rsidRPr="00ED4D11">
        <w:rPr>
          <w:rFonts w:ascii="Calibri" w:hAnsi="Calibri" w:cs="Calibri"/>
          <w:b/>
          <w:sz w:val="22"/>
        </w:rPr>
        <w:t xml:space="preserve">está vinculado a la exposición que </w:t>
      </w:r>
      <w:r w:rsidR="003845B0" w:rsidRPr="003845B0">
        <w:rPr>
          <w:rFonts w:ascii="Calibri" w:hAnsi="Calibri" w:cs="Calibri"/>
          <w:b/>
          <w:i/>
          <w:iCs/>
          <w:sz w:val="22"/>
        </w:rPr>
        <w:t>Cooking Sections</w:t>
      </w:r>
      <w:r w:rsidR="003845B0" w:rsidRPr="00ED4D11">
        <w:rPr>
          <w:rFonts w:ascii="Calibri" w:hAnsi="Calibri" w:cs="Calibri"/>
          <w:b/>
          <w:sz w:val="22"/>
        </w:rPr>
        <w:t xml:space="preserve"> tendrá en 2025 en el Centro Botín.</w:t>
      </w:r>
    </w:p>
    <w:p w14:paraId="344A3B8D" w14:textId="77777777" w:rsidR="008208FB" w:rsidRDefault="008208FB" w:rsidP="006A0145">
      <w:pPr>
        <w:pStyle w:val="Prrafodelista"/>
        <w:ind w:left="360"/>
        <w:rPr>
          <w:rFonts w:ascii="Calibri" w:hAnsi="Calibri" w:cs="Calibri"/>
          <w:b/>
          <w:sz w:val="22"/>
        </w:rPr>
      </w:pPr>
    </w:p>
    <w:p w14:paraId="041EC2DF" w14:textId="77777777" w:rsidR="005512D7" w:rsidRDefault="008208FB" w:rsidP="00785D8D">
      <w:pPr>
        <w:pStyle w:val="Prrafodelista"/>
        <w:numPr>
          <w:ilvl w:val="0"/>
          <w:numId w:val="13"/>
        </w:numPr>
        <w:spacing w:line="276" w:lineRule="auto"/>
        <w:ind w:left="360"/>
        <w:rPr>
          <w:rFonts w:ascii="Calibri" w:hAnsi="Calibri" w:cs="Calibri"/>
          <w:b/>
          <w:sz w:val="22"/>
        </w:rPr>
      </w:pPr>
      <w:r w:rsidRPr="005512D7">
        <w:rPr>
          <w:rFonts w:ascii="Calibri" w:hAnsi="Calibri" w:cs="Calibri"/>
          <w:b/>
          <w:sz w:val="22"/>
        </w:rPr>
        <w:t xml:space="preserve">¿Cómo leen los surfistas las olas para encontrar el oleaje? ¿Qué les dicen las nubes a los pescadores sobre las capturas? ¿Pueden los mariscadores de berberechos leer las conchas para prever las mareas?, son algunas de las </w:t>
      </w:r>
      <w:r w:rsidR="00ED4D11" w:rsidRPr="005512D7">
        <w:rPr>
          <w:rFonts w:ascii="Calibri" w:hAnsi="Calibri" w:cs="Calibri"/>
          <w:b/>
          <w:sz w:val="22"/>
        </w:rPr>
        <w:t>cuestiones</w:t>
      </w:r>
      <w:r w:rsidRPr="005512D7">
        <w:rPr>
          <w:rFonts w:ascii="Calibri" w:hAnsi="Calibri" w:cs="Calibri"/>
          <w:b/>
          <w:sz w:val="22"/>
        </w:rPr>
        <w:t xml:space="preserve"> que se plantearán </w:t>
      </w:r>
      <w:r w:rsidR="00ED4D11" w:rsidRPr="005512D7">
        <w:rPr>
          <w:rFonts w:ascii="Calibri" w:hAnsi="Calibri" w:cs="Calibri"/>
          <w:b/>
          <w:sz w:val="22"/>
        </w:rPr>
        <w:t>lo</w:t>
      </w:r>
      <w:r w:rsidRPr="005512D7">
        <w:rPr>
          <w:rFonts w:ascii="Calibri" w:hAnsi="Calibri" w:cs="Calibri"/>
          <w:b/>
          <w:sz w:val="22"/>
        </w:rPr>
        <w:t>s 15 participantes</w:t>
      </w:r>
      <w:r w:rsidR="00ED4D11" w:rsidRPr="005512D7">
        <w:rPr>
          <w:rFonts w:ascii="Calibri" w:hAnsi="Calibri" w:cs="Calibri"/>
          <w:b/>
          <w:sz w:val="22"/>
        </w:rPr>
        <w:t>.</w:t>
      </w:r>
    </w:p>
    <w:p w14:paraId="2B268B74" w14:textId="77777777" w:rsidR="005512D7" w:rsidRPr="005512D7" w:rsidRDefault="005512D7" w:rsidP="005512D7">
      <w:pPr>
        <w:pStyle w:val="Prrafodelista"/>
        <w:rPr>
          <w:rFonts w:ascii="Calibri" w:hAnsi="Calibri" w:cs="Calibri"/>
          <w:b/>
          <w:sz w:val="22"/>
        </w:rPr>
      </w:pPr>
    </w:p>
    <w:p w14:paraId="46B846DE" w14:textId="2ACFE206" w:rsidR="005512D7" w:rsidRPr="005512D7" w:rsidRDefault="00CE3F03" w:rsidP="00785D8D">
      <w:pPr>
        <w:pStyle w:val="Prrafodelista"/>
        <w:numPr>
          <w:ilvl w:val="0"/>
          <w:numId w:val="13"/>
        </w:numPr>
        <w:spacing w:line="276" w:lineRule="auto"/>
        <w:ind w:left="360"/>
        <w:rPr>
          <w:rFonts w:ascii="Calibri" w:hAnsi="Calibri" w:cs="Calibri"/>
          <w:b/>
          <w:sz w:val="22"/>
        </w:rPr>
      </w:pPr>
      <w:r w:rsidRPr="005512D7">
        <w:rPr>
          <w:rFonts w:ascii="Calibri" w:hAnsi="Calibri" w:cs="Calibri"/>
          <w:b/>
          <w:sz w:val="22"/>
        </w:rPr>
        <w:t>E</w:t>
      </w:r>
      <w:r w:rsidR="00410E17" w:rsidRPr="005512D7">
        <w:rPr>
          <w:rFonts w:ascii="Calibri" w:hAnsi="Calibri" w:cs="Calibri"/>
          <w:b/>
          <w:sz w:val="22"/>
        </w:rPr>
        <w:t>ste</w:t>
      </w:r>
      <w:r w:rsidRPr="005512D7">
        <w:rPr>
          <w:rFonts w:ascii="Calibri" w:hAnsi="Calibri" w:cs="Calibri"/>
          <w:b/>
          <w:sz w:val="22"/>
        </w:rPr>
        <w:t xml:space="preserve"> taller </w:t>
      </w:r>
      <w:r w:rsidR="00410E17" w:rsidRPr="005512D7">
        <w:rPr>
          <w:rFonts w:ascii="Calibri" w:hAnsi="Calibri" w:cs="Calibri"/>
          <w:b/>
          <w:sz w:val="22"/>
        </w:rPr>
        <w:t xml:space="preserve">se dirige </w:t>
      </w:r>
      <w:r w:rsidRPr="005512D7">
        <w:rPr>
          <w:rFonts w:ascii="Calibri" w:hAnsi="Calibri" w:cs="Calibri"/>
          <w:b/>
          <w:sz w:val="22"/>
        </w:rPr>
        <w:t>a personas con experiencia en artes visuales o escénicas, arquitectura y práctica espacial, estudios ambientales, antropología, biología marina, meteorología, así como poesía, geología, historia o cualquier otra disciplina con un interés especial en la lectura de entornos alterados por los humanos a lo largo de las costas.</w:t>
      </w:r>
    </w:p>
    <w:p w14:paraId="33A6168C" w14:textId="2AD19E72" w:rsidR="00A479E0" w:rsidRDefault="000E79B8" w:rsidP="00834825">
      <w:pPr>
        <w:spacing w:line="276" w:lineRule="auto"/>
        <w:rPr>
          <w:rFonts w:ascii="Calibri" w:eastAsia="Calibri" w:hAnsi="Calibri" w:cs="Calibri"/>
          <w:iCs/>
          <w:sz w:val="22"/>
        </w:rPr>
      </w:pPr>
      <w:r w:rsidRPr="00053912">
        <w:rPr>
          <w:rFonts w:ascii="Calibri" w:eastAsia="Calibri" w:hAnsi="Calibri" w:cs="Calibri"/>
          <w:i/>
          <w:sz w:val="22"/>
        </w:rPr>
        <w:t xml:space="preserve">Santander, </w:t>
      </w:r>
      <w:r w:rsidR="00A479E0">
        <w:rPr>
          <w:rFonts w:ascii="Calibri" w:eastAsia="Calibri" w:hAnsi="Calibri" w:cs="Calibri"/>
          <w:i/>
          <w:sz w:val="22"/>
        </w:rPr>
        <w:t>24</w:t>
      </w:r>
      <w:r w:rsidRPr="00053912">
        <w:rPr>
          <w:rFonts w:ascii="Calibri" w:eastAsia="Calibri" w:hAnsi="Calibri" w:cs="Calibri"/>
          <w:i/>
          <w:sz w:val="22"/>
        </w:rPr>
        <w:t xml:space="preserve"> de </w:t>
      </w:r>
      <w:r w:rsidR="001066E7">
        <w:rPr>
          <w:rFonts w:ascii="Calibri" w:eastAsia="Calibri" w:hAnsi="Calibri" w:cs="Calibri"/>
          <w:i/>
          <w:sz w:val="22"/>
        </w:rPr>
        <w:t>junio</w:t>
      </w:r>
      <w:r w:rsidR="007B27BD" w:rsidRPr="00053912">
        <w:rPr>
          <w:rFonts w:ascii="Calibri" w:eastAsia="Calibri" w:hAnsi="Calibri" w:cs="Calibri"/>
          <w:i/>
          <w:sz w:val="22"/>
        </w:rPr>
        <w:t xml:space="preserve"> </w:t>
      </w:r>
      <w:r w:rsidRPr="00053912">
        <w:rPr>
          <w:rFonts w:ascii="Calibri" w:eastAsia="Calibri" w:hAnsi="Calibri" w:cs="Calibri"/>
          <w:i/>
          <w:sz w:val="22"/>
        </w:rPr>
        <w:t>de 2024</w:t>
      </w:r>
      <w:r w:rsidRPr="008C2711">
        <w:rPr>
          <w:rFonts w:ascii="Calibri" w:eastAsia="Calibri" w:hAnsi="Calibri" w:cs="Calibri"/>
          <w:iCs/>
          <w:sz w:val="22"/>
        </w:rPr>
        <w:t>.-</w:t>
      </w:r>
      <w:r w:rsidR="00B833F5">
        <w:rPr>
          <w:rFonts w:ascii="Calibri" w:eastAsia="Calibri" w:hAnsi="Calibri" w:cs="Calibri"/>
          <w:iCs/>
          <w:sz w:val="22"/>
        </w:rPr>
        <w:t xml:space="preserve"> </w:t>
      </w:r>
      <w:r w:rsidR="00D24BE6" w:rsidRPr="00F378FD">
        <w:rPr>
          <w:rFonts w:ascii="Calibri" w:eastAsia="Calibri" w:hAnsi="Calibri" w:cs="Calibri"/>
          <w:i/>
          <w:sz w:val="22"/>
        </w:rPr>
        <w:t xml:space="preserve">Cooking Sections </w:t>
      </w:r>
      <w:r w:rsidR="00D24BE6" w:rsidRPr="00D24BE6">
        <w:rPr>
          <w:rFonts w:ascii="Calibri" w:eastAsia="Calibri" w:hAnsi="Calibri" w:cs="Calibri"/>
          <w:iCs/>
          <w:sz w:val="22"/>
        </w:rPr>
        <w:t>dirigir</w:t>
      </w:r>
      <w:r w:rsidR="00D24BE6">
        <w:rPr>
          <w:rFonts w:ascii="Calibri" w:eastAsia="Calibri" w:hAnsi="Calibri" w:cs="Calibri"/>
          <w:iCs/>
          <w:sz w:val="22"/>
        </w:rPr>
        <w:t>á</w:t>
      </w:r>
      <w:r w:rsidR="00EE4314">
        <w:rPr>
          <w:rFonts w:ascii="Calibri" w:eastAsia="Calibri" w:hAnsi="Calibri" w:cs="Calibri"/>
          <w:iCs/>
          <w:sz w:val="22"/>
        </w:rPr>
        <w:t xml:space="preserve"> </w:t>
      </w:r>
      <w:r w:rsidR="00D24BE6" w:rsidRPr="00D24BE6">
        <w:rPr>
          <w:rFonts w:ascii="Calibri" w:eastAsia="Calibri" w:hAnsi="Calibri" w:cs="Calibri"/>
          <w:iCs/>
          <w:sz w:val="22"/>
        </w:rPr>
        <w:t xml:space="preserve">el próximo Taller de Arte de la Fundación Botín, que tendrá lugar </w:t>
      </w:r>
      <w:r w:rsidR="00EE4314">
        <w:rPr>
          <w:rFonts w:ascii="Calibri" w:eastAsia="Calibri" w:hAnsi="Calibri" w:cs="Calibri"/>
          <w:iCs/>
          <w:sz w:val="22"/>
        </w:rPr>
        <w:t xml:space="preserve">del 9 al 17 de septiembre </w:t>
      </w:r>
      <w:r w:rsidR="00D24BE6" w:rsidRPr="00D24BE6">
        <w:rPr>
          <w:rFonts w:ascii="Calibri" w:eastAsia="Calibri" w:hAnsi="Calibri" w:cs="Calibri"/>
          <w:iCs/>
          <w:sz w:val="22"/>
        </w:rPr>
        <w:t>de 202</w:t>
      </w:r>
      <w:r w:rsidR="00EE4314">
        <w:rPr>
          <w:rFonts w:ascii="Calibri" w:eastAsia="Calibri" w:hAnsi="Calibri" w:cs="Calibri"/>
          <w:iCs/>
          <w:sz w:val="22"/>
        </w:rPr>
        <w:t>4 en Santander y</w:t>
      </w:r>
      <w:r w:rsidR="00CE3F03">
        <w:rPr>
          <w:rFonts w:ascii="Calibri" w:eastAsia="Calibri" w:hAnsi="Calibri" w:cs="Calibri"/>
          <w:iCs/>
          <w:sz w:val="22"/>
        </w:rPr>
        <w:t xml:space="preserve"> el Valle del Nansa</w:t>
      </w:r>
      <w:r w:rsidR="00410E17">
        <w:rPr>
          <w:rFonts w:ascii="Calibri" w:eastAsia="Calibri" w:hAnsi="Calibri" w:cs="Calibri"/>
          <w:iCs/>
          <w:sz w:val="22"/>
        </w:rPr>
        <w:t>, teniendo lugar como antesala a</w:t>
      </w:r>
      <w:r w:rsidR="00EE4314">
        <w:rPr>
          <w:rFonts w:ascii="Calibri" w:eastAsia="Calibri" w:hAnsi="Calibri" w:cs="Calibri"/>
          <w:iCs/>
          <w:sz w:val="22"/>
        </w:rPr>
        <w:t xml:space="preserve"> la exposición</w:t>
      </w:r>
      <w:r w:rsidR="00383FA3">
        <w:rPr>
          <w:rFonts w:ascii="Calibri" w:eastAsia="Calibri" w:hAnsi="Calibri" w:cs="Calibri"/>
          <w:iCs/>
          <w:sz w:val="22"/>
        </w:rPr>
        <w:t xml:space="preserve"> que </w:t>
      </w:r>
      <w:r w:rsidR="00410E17">
        <w:rPr>
          <w:rFonts w:ascii="Calibri" w:eastAsia="Calibri" w:hAnsi="Calibri" w:cs="Calibri"/>
          <w:iCs/>
          <w:sz w:val="22"/>
        </w:rPr>
        <w:t>tendrán en el</w:t>
      </w:r>
      <w:r w:rsidR="0006735E">
        <w:rPr>
          <w:rFonts w:ascii="Calibri" w:eastAsia="Calibri" w:hAnsi="Calibri" w:cs="Calibri"/>
          <w:iCs/>
          <w:sz w:val="22"/>
        </w:rPr>
        <w:t xml:space="preserve"> Centro Botín en </w:t>
      </w:r>
      <w:r w:rsidR="00EE4314">
        <w:rPr>
          <w:rFonts w:ascii="Calibri" w:eastAsia="Calibri" w:hAnsi="Calibri" w:cs="Calibri"/>
          <w:iCs/>
          <w:sz w:val="22"/>
        </w:rPr>
        <w:t>2025</w:t>
      </w:r>
      <w:r w:rsidR="0006735E">
        <w:rPr>
          <w:rFonts w:ascii="Calibri" w:eastAsia="Calibri" w:hAnsi="Calibri" w:cs="Calibri"/>
          <w:iCs/>
          <w:sz w:val="22"/>
        </w:rPr>
        <w:t>.</w:t>
      </w:r>
      <w:r w:rsidR="00684397">
        <w:rPr>
          <w:rFonts w:ascii="Calibri" w:eastAsia="Calibri" w:hAnsi="Calibri" w:cs="Calibri"/>
          <w:iCs/>
          <w:sz w:val="22"/>
        </w:rPr>
        <w:t xml:space="preserve"> Titulado </w:t>
      </w:r>
      <w:r w:rsidR="00654862" w:rsidRPr="00A479E0">
        <w:rPr>
          <w:rFonts w:ascii="Calibri" w:hAnsi="Calibri" w:cs="Calibri"/>
          <w:b/>
          <w:i/>
          <w:iCs/>
          <w:sz w:val="22"/>
        </w:rPr>
        <w:t>Abecedarios</w:t>
      </w:r>
      <w:r w:rsidR="00654862" w:rsidRPr="00A479E0">
        <w:rPr>
          <w:rFonts w:ascii="Calibri" w:hAnsi="Calibri" w:cs="Calibri"/>
          <w:b/>
          <w:sz w:val="22"/>
        </w:rPr>
        <w:t xml:space="preserve"> </w:t>
      </w:r>
      <w:r w:rsidR="00654862" w:rsidRPr="00A479E0">
        <w:rPr>
          <w:rFonts w:ascii="Calibri" w:hAnsi="Calibri" w:cs="Calibri"/>
          <w:b/>
          <w:i/>
          <w:iCs/>
          <w:sz w:val="22"/>
        </w:rPr>
        <w:t>de la mar</w:t>
      </w:r>
      <w:r w:rsidR="00654862">
        <w:rPr>
          <w:rFonts w:ascii="Calibri" w:hAnsi="Calibri" w:cs="Calibri"/>
          <w:bCs/>
          <w:sz w:val="22"/>
        </w:rPr>
        <w:t xml:space="preserve">, </w:t>
      </w:r>
      <w:r w:rsidR="00684397">
        <w:rPr>
          <w:rFonts w:ascii="Calibri" w:eastAsia="Calibri" w:hAnsi="Calibri" w:cs="Calibri"/>
          <w:iCs/>
          <w:sz w:val="22"/>
        </w:rPr>
        <w:t xml:space="preserve">los </w:t>
      </w:r>
      <w:r w:rsidR="00472B4A">
        <w:rPr>
          <w:rFonts w:ascii="Calibri" w:eastAsia="Calibri" w:hAnsi="Calibri" w:cs="Calibri"/>
          <w:iCs/>
          <w:sz w:val="22"/>
        </w:rPr>
        <w:t xml:space="preserve">integrantes de </w:t>
      </w:r>
      <w:r w:rsidR="00472B4A" w:rsidRPr="00472B4A">
        <w:rPr>
          <w:rFonts w:ascii="Calibri" w:eastAsia="Calibri" w:hAnsi="Calibri" w:cs="Calibri"/>
          <w:i/>
          <w:sz w:val="22"/>
        </w:rPr>
        <w:t>Cooking Sections</w:t>
      </w:r>
      <w:r w:rsidR="00472B4A">
        <w:rPr>
          <w:rFonts w:ascii="Calibri" w:eastAsia="Calibri" w:hAnsi="Calibri" w:cs="Calibri"/>
          <w:iCs/>
          <w:sz w:val="22"/>
        </w:rPr>
        <w:t xml:space="preserve"> (los </w:t>
      </w:r>
      <w:r w:rsidR="00684397">
        <w:rPr>
          <w:rFonts w:ascii="Calibri" w:eastAsia="Calibri" w:hAnsi="Calibri" w:cs="Calibri"/>
          <w:iCs/>
          <w:sz w:val="22"/>
        </w:rPr>
        <w:t xml:space="preserve">artistas </w:t>
      </w:r>
      <w:r w:rsidR="00684397" w:rsidRPr="00A03F76">
        <w:rPr>
          <w:rFonts w:ascii="Calibri" w:eastAsia="Calibri" w:hAnsi="Calibri" w:cs="Calibri"/>
          <w:iCs/>
          <w:sz w:val="22"/>
        </w:rPr>
        <w:t xml:space="preserve">Daniel Fernández Pascual </w:t>
      </w:r>
      <w:r w:rsidR="00684397">
        <w:rPr>
          <w:rFonts w:ascii="Calibri" w:eastAsia="Calibri" w:hAnsi="Calibri" w:cs="Calibri"/>
          <w:iCs/>
          <w:sz w:val="22"/>
        </w:rPr>
        <w:t>y</w:t>
      </w:r>
      <w:r w:rsidR="00684397" w:rsidRPr="00A03F76">
        <w:rPr>
          <w:rFonts w:ascii="Calibri" w:eastAsia="Calibri" w:hAnsi="Calibri" w:cs="Calibri"/>
          <w:iCs/>
          <w:sz w:val="22"/>
        </w:rPr>
        <w:t xml:space="preserve"> Alon Schwabe</w:t>
      </w:r>
      <w:r w:rsidR="00472B4A">
        <w:rPr>
          <w:rFonts w:ascii="Calibri" w:eastAsia="Calibri" w:hAnsi="Calibri" w:cs="Calibri"/>
          <w:iCs/>
          <w:sz w:val="22"/>
        </w:rPr>
        <w:t>)</w:t>
      </w:r>
      <w:r w:rsidR="00654862" w:rsidRPr="00654862">
        <w:rPr>
          <w:rFonts w:ascii="Calibri" w:eastAsia="Calibri" w:hAnsi="Calibri" w:cs="Calibri"/>
          <w:iCs/>
          <w:sz w:val="22"/>
        </w:rPr>
        <w:t xml:space="preserve"> </w:t>
      </w:r>
      <w:r w:rsidR="00291324">
        <w:rPr>
          <w:rFonts w:ascii="Calibri" w:eastAsia="Calibri" w:hAnsi="Calibri" w:cs="Calibri"/>
          <w:iCs/>
          <w:sz w:val="22"/>
        </w:rPr>
        <w:t xml:space="preserve">dirigirán este taller a través del cual </w:t>
      </w:r>
      <w:r w:rsidR="00472B4A">
        <w:rPr>
          <w:rFonts w:ascii="Calibri" w:eastAsia="Calibri" w:hAnsi="Calibri" w:cs="Calibri"/>
          <w:iCs/>
          <w:sz w:val="22"/>
        </w:rPr>
        <w:t>r</w:t>
      </w:r>
      <w:r w:rsidR="008701B6">
        <w:rPr>
          <w:rFonts w:ascii="Calibri" w:eastAsia="Calibri" w:hAnsi="Calibri" w:cs="Calibri"/>
          <w:iCs/>
          <w:sz w:val="22"/>
        </w:rPr>
        <w:t>ecorr</w:t>
      </w:r>
      <w:r w:rsidR="00472B4A">
        <w:rPr>
          <w:rFonts w:ascii="Calibri" w:eastAsia="Calibri" w:hAnsi="Calibri" w:cs="Calibri"/>
          <w:iCs/>
          <w:sz w:val="22"/>
        </w:rPr>
        <w:t>erán</w:t>
      </w:r>
      <w:r w:rsidR="005D13D6">
        <w:rPr>
          <w:rFonts w:ascii="Calibri" w:eastAsia="Calibri" w:hAnsi="Calibri" w:cs="Calibri"/>
          <w:iCs/>
          <w:sz w:val="22"/>
        </w:rPr>
        <w:t xml:space="preserve"> Cantabria </w:t>
      </w:r>
      <w:r w:rsidR="008701B6">
        <w:rPr>
          <w:rFonts w:ascii="Calibri" w:eastAsia="Calibri" w:hAnsi="Calibri" w:cs="Calibri"/>
          <w:iCs/>
          <w:sz w:val="22"/>
        </w:rPr>
        <w:t xml:space="preserve">para explorar la costa, </w:t>
      </w:r>
      <w:r w:rsidR="00834825">
        <w:rPr>
          <w:rFonts w:ascii="Calibri" w:eastAsia="Calibri" w:hAnsi="Calibri" w:cs="Calibri"/>
          <w:iCs/>
          <w:sz w:val="22"/>
        </w:rPr>
        <w:t>el</w:t>
      </w:r>
      <w:r w:rsidR="008701B6">
        <w:rPr>
          <w:rFonts w:ascii="Calibri" w:eastAsia="Calibri" w:hAnsi="Calibri" w:cs="Calibri"/>
          <w:iCs/>
          <w:sz w:val="22"/>
        </w:rPr>
        <w:t xml:space="preserve"> interior y el entorno natural de la región</w:t>
      </w:r>
      <w:r w:rsidR="00834825">
        <w:rPr>
          <w:rFonts w:ascii="Calibri" w:eastAsia="Calibri" w:hAnsi="Calibri" w:cs="Calibri"/>
          <w:iCs/>
          <w:sz w:val="22"/>
        </w:rPr>
        <w:t xml:space="preserve"> </w:t>
      </w:r>
      <w:r w:rsidR="008701B6">
        <w:rPr>
          <w:rFonts w:ascii="Calibri" w:eastAsia="Calibri" w:hAnsi="Calibri" w:cs="Calibri"/>
          <w:iCs/>
          <w:sz w:val="22"/>
        </w:rPr>
        <w:t>con el</w:t>
      </w:r>
      <w:r w:rsidR="00654862">
        <w:rPr>
          <w:rFonts w:ascii="Calibri" w:eastAsia="Calibri" w:hAnsi="Calibri" w:cs="Calibri"/>
          <w:iCs/>
          <w:sz w:val="22"/>
        </w:rPr>
        <w:t xml:space="preserve"> objetivo </w:t>
      </w:r>
      <w:r w:rsidR="005D13D6">
        <w:rPr>
          <w:rFonts w:ascii="Calibri" w:eastAsia="Calibri" w:hAnsi="Calibri" w:cs="Calibri"/>
          <w:iCs/>
          <w:sz w:val="22"/>
        </w:rPr>
        <w:t>de</w:t>
      </w:r>
      <w:r w:rsidR="00654862">
        <w:rPr>
          <w:rFonts w:ascii="Calibri" w:eastAsia="Calibri" w:hAnsi="Calibri" w:cs="Calibri"/>
          <w:iCs/>
          <w:sz w:val="22"/>
        </w:rPr>
        <w:t xml:space="preserve"> </w:t>
      </w:r>
      <w:r w:rsidR="0060181A">
        <w:rPr>
          <w:rFonts w:ascii="Calibri" w:eastAsia="Calibri" w:hAnsi="Calibri" w:cs="Calibri"/>
          <w:iCs/>
          <w:sz w:val="22"/>
        </w:rPr>
        <w:t>conocer</w:t>
      </w:r>
      <w:r w:rsidR="00654862">
        <w:rPr>
          <w:rFonts w:ascii="Calibri" w:eastAsia="Calibri" w:hAnsi="Calibri" w:cs="Calibri"/>
          <w:iCs/>
          <w:sz w:val="22"/>
        </w:rPr>
        <w:t xml:space="preserve"> </w:t>
      </w:r>
      <w:r w:rsidR="00654862" w:rsidRPr="00654862">
        <w:rPr>
          <w:rFonts w:ascii="Calibri" w:eastAsia="Calibri" w:hAnsi="Calibri" w:cs="Calibri"/>
          <w:iCs/>
          <w:sz w:val="22"/>
        </w:rPr>
        <w:t xml:space="preserve">los signos y señales que </w:t>
      </w:r>
      <w:r w:rsidR="00CE3F03">
        <w:rPr>
          <w:rFonts w:ascii="Calibri" w:eastAsia="Calibri" w:hAnsi="Calibri" w:cs="Calibri"/>
          <w:iCs/>
          <w:sz w:val="22"/>
        </w:rPr>
        <w:t>la actividad humana deja en los ecosistemas de la región y</w:t>
      </w:r>
      <w:r w:rsidR="00EF6106">
        <w:rPr>
          <w:rFonts w:ascii="Calibri" w:eastAsia="Calibri" w:hAnsi="Calibri" w:cs="Calibri"/>
          <w:iCs/>
          <w:sz w:val="22"/>
        </w:rPr>
        <w:t xml:space="preserve"> reflexionar sobre</w:t>
      </w:r>
      <w:r w:rsidR="00CE3F03">
        <w:rPr>
          <w:rFonts w:ascii="Calibri" w:eastAsia="Calibri" w:hAnsi="Calibri" w:cs="Calibri"/>
          <w:iCs/>
          <w:sz w:val="22"/>
        </w:rPr>
        <w:t xml:space="preserve"> la sostenibilidad de los alimentos. </w:t>
      </w:r>
    </w:p>
    <w:p w14:paraId="34E66178" w14:textId="68E51EC2" w:rsidR="00C15212" w:rsidRDefault="00A03F76" w:rsidP="005D13D6">
      <w:pPr>
        <w:pStyle w:val="pf0"/>
        <w:spacing w:line="276" w:lineRule="auto"/>
        <w:jc w:val="both"/>
        <w:rPr>
          <w:rFonts w:ascii="Calibri" w:hAnsi="Calibri" w:cs="Calibri"/>
          <w:bCs/>
          <w:sz w:val="22"/>
        </w:rPr>
      </w:pPr>
      <w:r>
        <w:rPr>
          <w:rFonts w:ascii="Calibri" w:eastAsia="Calibri" w:hAnsi="Calibri" w:cs="Calibri"/>
          <w:iCs/>
          <w:sz w:val="22"/>
        </w:rPr>
        <w:t>D</w:t>
      </w:r>
      <w:r w:rsidR="0060181A">
        <w:rPr>
          <w:rFonts w:ascii="Calibri" w:eastAsia="Calibri" w:hAnsi="Calibri" w:cs="Calibri"/>
          <w:iCs/>
          <w:sz w:val="22"/>
        </w:rPr>
        <w:t xml:space="preserve">iseñado específicamente por </w:t>
      </w:r>
      <w:r w:rsidR="0060181A" w:rsidRPr="00F378FD">
        <w:rPr>
          <w:rFonts w:ascii="Calibri" w:eastAsia="Calibri" w:hAnsi="Calibri" w:cs="Calibri"/>
          <w:i/>
          <w:sz w:val="22"/>
        </w:rPr>
        <w:t>Cooking Sections</w:t>
      </w:r>
      <w:r w:rsidR="0060181A">
        <w:rPr>
          <w:rFonts w:ascii="Calibri" w:eastAsia="Calibri" w:hAnsi="Calibri" w:cs="Calibri"/>
          <w:i/>
          <w:sz w:val="22"/>
        </w:rPr>
        <w:t>,</w:t>
      </w:r>
      <w:r w:rsidR="0060181A">
        <w:rPr>
          <w:rFonts w:ascii="Calibri" w:eastAsia="Calibri" w:hAnsi="Calibri" w:cs="Calibri"/>
          <w:iCs/>
          <w:sz w:val="22"/>
        </w:rPr>
        <w:t xml:space="preserve"> este</w:t>
      </w:r>
      <w:r w:rsidRPr="00A03F76">
        <w:rPr>
          <w:rFonts w:ascii="Calibri" w:hAnsi="Calibri" w:cs="Calibri"/>
          <w:bCs/>
          <w:sz w:val="22"/>
        </w:rPr>
        <w:t xml:space="preserve"> </w:t>
      </w:r>
      <w:r w:rsidRPr="002F1850">
        <w:rPr>
          <w:rFonts w:ascii="Calibri" w:hAnsi="Calibri" w:cs="Calibri"/>
          <w:bCs/>
          <w:sz w:val="22"/>
        </w:rPr>
        <w:t>taller</w:t>
      </w:r>
      <w:r w:rsidRPr="00A03F76">
        <w:rPr>
          <w:rFonts w:ascii="Calibri" w:hAnsi="Calibri" w:cs="Calibri"/>
          <w:bCs/>
          <w:sz w:val="22"/>
        </w:rPr>
        <w:t xml:space="preserve"> </w:t>
      </w:r>
      <w:r>
        <w:rPr>
          <w:rFonts w:ascii="Calibri" w:hAnsi="Calibri" w:cs="Calibri"/>
          <w:bCs/>
          <w:sz w:val="22"/>
        </w:rPr>
        <w:t>se</w:t>
      </w:r>
      <w:r w:rsidR="00C15212">
        <w:rPr>
          <w:rFonts w:ascii="Calibri" w:hAnsi="Calibri" w:cs="Calibri"/>
          <w:bCs/>
          <w:sz w:val="22"/>
        </w:rPr>
        <w:t xml:space="preserve"> plantea como</w:t>
      </w:r>
      <w:r>
        <w:rPr>
          <w:rFonts w:ascii="Calibri" w:hAnsi="Calibri" w:cs="Calibri"/>
          <w:bCs/>
          <w:sz w:val="22"/>
        </w:rPr>
        <w:t xml:space="preserve"> un </w:t>
      </w:r>
      <w:r w:rsidR="00834825">
        <w:rPr>
          <w:rFonts w:ascii="Calibri" w:hAnsi="Calibri" w:cs="Calibri"/>
          <w:bCs/>
          <w:sz w:val="22"/>
        </w:rPr>
        <w:t>encuentro</w:t>
      </w:r>
      <w:r>
        <w:rPr>
          <w:rFonts w:ascii="Calibri" w:hAnsi="Calibri" w:cs="Calibri"/>
          <w:bCs/>
          <w:sz w:val="22"/>
        </w:rPr>
        <w:t xml:space="preserve"> </w:t>
      </w:r>
      <w:r w:rsidR="00C15212">
        <w:rPr>
          <w:rFonts w:ascii="Calibri" w:hAnsi="Calibri" w:cs="Calibri"/>
          <w:bCs/>
          <w:sz w:val="22"/>
        </w:rPr>
        <w:t>de</w:t>
      </w:r>
      <w:r>
        <w:rPr>
          <w:rFonts w:ascii="Calibri" w:hAnsi="Calibri" w:cs="Calibri"/>
          <w:bCs/>
          <w:sz w:val="22"/>
        </w:rPr>
        <w:t xml:space="preserve"> diez días</w:t>
      </w:r>
      <w:r w:rsidR="00C15212">
        <w:rPr>
          <w:rFonts w:ascii="Calibri" w:hAnsi="Calibri" w:cs="Calibri"/>
          <w:bCs/>
          <w:sz w:val="22"/>
        </w:rPr>
        <w:t xml:space="preserve"> para conocer y analizar la cultura del sector primario y la esencia del paisaje</w:t>
      </w:r>
      <w:r w:rsidR="00C15212" w:rsidRPr="00834825">
        <w:rPr>
          <w:rFonts w:ascii="Calibri" w:hAnsi="Calibri" w:cs="Calibri"/>
          <w:bCs/>
          <w:sz w:val="22"/>
        </w:rPr>
        <w:t xml:space="preserve"> natural de la región</w:t>
      </w:r>
      <w:r w:rsidR="00C15212">
        <w:rPr>
          <w:rFonts w:ascii="Calibri" w:hAnsi="Calibri" w:cs="Calibri"/>
          <w:bCs/>
          <w:sz w:val="22"/>
        </w:rPr>
        <w:t xml:space="preserve">. A través de </w:t>
      </w:r>
      <w:r w:rsidR="00C15212" w:rsidRPr="00A03F76">
        <w:rPr>
          <w:rFonts w:ascii="Calibri" w:hAnsi="Calibri" w:cs="Calibri"/>
          <w:bCs/>
          <w:sz w:val="22"/>
        </w:rPr>
        <w:t>lecturas, improvisación y recreaciones performativas</w:t>
      </w:r>
      <w:r w:rsidR="009E12C5">
        <w:rPr>
          <w:rFonts w:ascii="Calibri" w:hAnsi="Calibri" w:cs="Calibri"/>
          <w:bCs/>
          <w:sz w:val="22"/>
        </w:rPr>
        <w:t>, los quince participantes</w:t>
      </w:r>
      <w:r w:rsidR="00C15212">
        <w:rPr>
          <w:rFonts w:ascii="Calibri" w:hAnsi="Calibri" w:cs="Calibri"/>
          <w:bCs/>
          <w:sz w:val="22"/>
        </w:rPr>
        <w:t xml:space="preserve"> </w:t>
      </w:r>
      <w:r w:rsidR="009E12C5">
        <w:rPr>
          <w:rFonts w:ascii="Calibri" w:hAnsi="Calibri" w:cs="Calibri"/>
          <w:bCs/>
          <w:sz w:val="22"/>
        </w:rPr>
        <w:t>se</w:t>
      </w:r>
      <w:r w:rsidR="00410E17">
        <w:rPr>
          <w:rFonts w:ascii="Calibri" w:hAnsi="Calibri" w:cs="Calibri"/>
          <w:bCs/>
          <w:sz w:val="22"/>
        </w:rPr>
        <w:t xml:space="preserve"> harán preguntas del tipo a </w:t>
      </w:r>
      <w:r w:rsidR="00CE3F03" w:rsidRPr="00CE3F03">
        <w:rPr>
          <w:rFonts w:ascii="Calibri" w:hAnsi="Calibri" w:cs="Calibri"/>
          <w:bCs/>
          <w:sz w:val="22"/>
        </w:rPr>
        <w:t>¿Cómo leen los surfistas las olas para encontrar el oleaje? ¿Qué le</w:t>
      </w:r>
      <w:r w:rsidR="00CE3F03">
        <w:rPr>
          <w:rFonts w:ascii="Calibri" w:hAnsi="Calibri" w:cs="Calibri"/>
          <w:bCs/>
          <w:sz w:val="22"/>
        </w:rPr>
        <w:t>s dicen las nubes a los pescado</w:t>
      </w:r>
      <w:r w:rsidR="00CE3F03" w:rsidRPr="00CE3F03">
        <w:rPr>
          <w:rFonts w:ascii="Calibri" w:hAnsi="Calibri" w:cs="Calibri"/>
          <w:bCs/>
          <w:sz w:val="22"/>
        </w:rPr>
        <w:t>res sobre las capturas? ¿Pueden los mariscadores de berberechos leer las conchas para prever las mareas?</w:t>
      </w:r>
      <w:r w:rsidR="00CE3F03">
        <w:rPr>
          <w:rFonts w:ascii="Calibri" w:hAnsi="Calibri" w:cs="Calibri"/>
          <w:bCs/>
          <w:sz w:val="22"/>
        </w:rPr>
        <w:t xml:space="preserve"> </w:t>
      </w:r>
    </w:p>
    <w:p w14:paraId="74274DAB" w14:textId="1042FEEB" w:rsidR="005B0074" w:rsidRPr="007E0C2D" w:rsidRDefault="005B0074" w:rsidP="00FC3C25">
      <w:pPr>
        <w:spacing w:line="276" w:lineRule="auto"/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</w:pPr>
      <w:r w:rsidRPr="007E0C2D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>Cómo participar</w:t>
      </w:r>
    </w:p>
    <w:p w14:paraId="09989E8B" w14:textId="2F3E40B7" w:rsidR="00606DE8" w:rsidRDefault="00606DE8" w:rsidP="009E12C5">
      <w:pPr>
        <w:spacing w:line="276" w:lineRule="auto"/>
        <w:rPr>
          <w:rFonts w:ascii="Calibri" w:hAnsi="Calibri" w:cs="Calibri"/>
          <w:bCs/>
          <w:sz w:val="22"/>
        </w:rPr>
      </w:pPr>
      <w:r>
        <w:rPr>
          <w:rFonts w:ascii="Calibri" w:hAnsi="Calibri" w:cs="Calibri"/>
          <w:bCs/>
          <w:sz w:val="22"/>
        </w:rPr>
        <w:t>Todo aquel que est</w:t>
      </w:r>
      <w:r w:rsidR="005B0074">
        <w:rPr>
          <w:rFonts w:ascii="Calibri" w:hAnsi="Calibri" w:cs="Calibri"/>
          <w:bCs/>
          <w:sz w:val="22"/>
        </w:rPr>
        <w:t>é</w:t>
      </w:r>
      <w:r>
        <w:rPr>
          <w:rFonts w:ascii="Calibri" w:hAnsi="Calibri" w:cs="Calibri"/>
          <w:bCs/>
          <w:sz w:val="22"/>
        </w:rPr>
        <w:t xml:space="preserve"> interesado en </w:t>
      </w:r>
      <w:r w:rsidR="008701B6">
        <w:rPr>
          <w:rFonts w:ascii="Calibri" w:hAnsi="Calibri" w:cs="Calibri"/>
          <w:bCs/>
          <w:sz w:val="22"/>
        </w:rPr>
        <w:t>participar</w:t>
      </w:r>
      <w:r w:rsidR="007E0C2D">
        <w:rPr>
          <w:rFonts w:ascii="Calibri" w:hAnsi="Calibri" w:cs="Calibri"/>
          <w:bCs/>
          <w:sz w:val="22"/>
        </w:rPr>
        <w:t xml:space="preserve"> </w:t>
      </w:r>
      <w:r w:rsidR="008701B6">
        <w:rPr>
          <w:rFonts w:ascii="Calibri" w:hAnsi="Calibri" w:cs="Calibri"/>
          <w:bCs/>
          <w:sz w:val="22"/>
        </w:rPr>
        <w:t xml:space="preserve">en </w:t>
      </w:r>
      <w:r w:rsidRPr="00A479E0">
        <w:rPr>
          <w:rFonts w:ascii="Calibri" w:hAnsi="Calibri" w:cs="Calibri"/>
          <w:b/>
          <w:i/>
          <w:iCs/>
          <w:sz w:val="22"/>
        </w:rPr>
        <w:t>Abecedarios</w:t>
      </w:r>
      <w:r w:rsidRPr="00A479E0">
        <w:rPr>
          <w:rFonts w:ascii="Calibri" w:hAnsi="Calibri" w:cs="Calibri"/>
          <w:b/>
          <w:sz w:val="22"/>
        </w:rPr>
        <w:t xml:space="preserve"> </w:t>
      </w:r>
      <w:r w:rsidRPr="00A479E0">
        <w:rPr>
          <w:rFonts w:ascii="Calibri" w:hAnsi="Calibri" w:cs="Calibri"/>
          <w:b/>
          <w:i/>
          <w:iCs/>
          <w:sz w:val="22"/>
        </w:rPr>
        <w:t>de la mar</w:t>
      </w:r>
      <w:r>
        <w:rPr>
          <w:rFonts w:ascii="Calibri" w:hAnsi="Calibri" w:cs="Calibri"/>
          <w:b/>
          <w:i/>
          <w:iCs/>
          <w:sz w:val="22"/>
        </w:rPr>
        <w:t xml:space="preserve">, </w:t>
      </w:r>
      <w:r w:rsidR="003D0CAF">
        <w:rPr>
          <w:rFonts w:ascii="Calibri" w:hAnsi="Calibri" w:cs="Calibri"/>
          <w:bCs/>
          <w:sz w:val="22"/>
        </w:rPr>
        <w:t>podrá presentar su solicitud -</w:t>
      </w:r>
      <w:r w:rsidR="003D0CAF" w:rsidRPr="007E0C2D">
        <w:rPr>
          <w:rFonts w:ascii="Calibri" w:hAnsi="Calibri" w:cs="Calibri"/>
          <w:bCs/>
          <w:sz w:val="22"/>
          <w:u w:val="single"/>
        </w:rPr>
        <w:t xml:space="preserve">en inglés- por vía telemática a través de </w:t>
      </w:r>
      <w:hyperlink r:id="rId11" w:history="1">
        <w:r w:rsidR="003D0CAF" w:rsidRPr="007E0C2D">
          <w:rPr>
            <w:rStyle w:val="Hipervnculo"/>
            <w:rFonts w:ascii="Calibri" w:hAnsi="Calibri" w:cs="Calibri"/>
            <w:bCs/>
            <w:sz w:val="22"/>
          </w:rPr>
          <w:t>este formulario de inscripción online</w:t>
        </w:r>
      </w:hyperlink>
      <w:r w:rsidR="003D0CAF" w:rsidRPr="007E0C2D">
        <w:rPr>
          <w:rFonts w:ascii="Calibri" w:hAnsi="Calibri" w:cs="Calibri"/>
          <w:bCs/>
          <w:sz w:val="22"/>
          <w:u w:val="single"/>
        </w:rPr>
        <w:t>, desde hoy</w:t>
      </w:r>
      <w:r w:rsidR="00B011A7">
        <w:rPr>
          <w:rFonts w:ascii="Calibri" w:hAnsi="Calibri" w:cs="Calibri"/>
          <w:bCs/>
          <w:sz w:val="22"/>
          <w:u w:val="single"/>
        </w:rPr>
        <w:t xml:space="preserve"> y</w:t>
      </w:r>
      <w:r w:rsidR="003D0CAF" w:rsidRPr="007E0C2D">
        <w:rPr>
          <w:rFonts w:ascii="Calibri" w:hAnsi="Calibri" w:cs="Calibri"/>
          <w:bCs/>
          <w:sz w:val="22"/>
          <w:u w:val="single"/>
        </w:rPr>
        <w:t xml:space="preserve"> hasta el próximo 11 de agosto.</w:t>
      </w:r>
      <w:r w:rsidR="009E12C5">
        <w:rPr>
          <w:rFonts w:ascii="Calibri" w:hAnsi="Calibri" w:cs="Calibri"/>
          <w:bCs/>
          <w:sz w:val="22"/>
        </w:rPr>
        <w:t xml:space="preserve"> L</w:t>
      </w:r>
      <w:r w:rsidRPr="003D0CAF">
        <w:rPr>
          <w:rFonts w:ascii="Calibri" w:hAnsi="Calibri" w:cs="Calibri"/>
          <w:bCs/>
          <w:sz w:val="22"/>
        </w:rPr>
        <w:t xml:space="preserve">os </w:t>
      </w:r>
      <w:r w:rsidR="003D0CAF" w:rsidRPr="003D0CAF">
        <w:rPr>
          <w:rFonts w:ascii="Calibri" w:hAnsi="Calibri" w:cs="Calibri"/>
          <w:bCs/>
          <w:sz w:val="22"/>
        </w:rPr>
        <w:t>candidatos</w:t>
      </w:r>
      <w:r w:rsidRPr="003D0CAF">
        <w:rPr>
          <w:rFonts w:ascii="Calibri" w:hAnsi="Calibri" w:cs="Calibri"/>
          <w:bCs/>
          <w:sz w:val="22"/>
        </w:rPr>
        <w:t xml:space="preserve"> </w:t>
      </w:r>
      <w:r w:rsidR="00B011A7">
        <w:rPr>
          <w:rFonts w:ascii="Calibri" w:hAnsi="Calibri" w:cs="Calibri"/>
          <w:bCs/>
          <w:sz w:val="22"/>
        </w:rPr>
        <w:t>deberán tener</w:t>
      </w:r>
      <w:r w:rsidRPr="003D0CAF">
        <w:rPr>
          <w:rFonts w:ascii="Calibri" w:hAnsi="Calibri" w:cs="Calibri"/>
          <w:bCs/>
          <w:sz w:val="22"/>
        </w:rPr>
        <w:t xml:space="preserve"> experiencia en artes</w:t>
      </w:r>
      <w:r w:rsidR="003D0CAF" w:rsidRPr="003D0CAF">
        <w:rPr>
          <w:rFonts w:ascii="Calibri" w:hAnsi="Calibri" w:cs="Calibri"/>
          <w:bCs/>
          <w:sz w:val="22"/>
        </w:rPr>
        <w:t xml:space="preserve"> </w:t>
      </w:r>
      <w:r w:rsidRPr="003D0CAF">
        <w:rPr>
          <w:rFonts w:ascii="Calibri" w:hAnsi="Calibri" w:cs="Calibri"/>
          <w:bCs/>
          <w:sz w:val="22"/>
        </w:rPr>
        <w:t xml:space="preserve">visuales </w:t>
      </w:r>
      <w:r w:rsidRPr="003D0CAF">
        <w:rPr>
          <w:rFonts w:ascii="Calibri" w:hAnsi="Calibri" w:cs="Calibri"/>
          <w:bCs/>
          <w:sz w:val="22"/>
        </w:rPr>
        <w:lastRenderedPageBreak/>
        <w:t>o escénicas, arquitectura y práctica espacial,</w:t>
      </w:r>
      <w:r w:rsidR="003D0CAF">
        <w:rPr>
          <w:rFonts w:ascii="Calibri" w:hAnsi="Calibri" w:cs="Calibri"/>
          <w:bCs/>
          <w:sz w:val="22"/>
        </w:rPr>
        <w:t xml:space="preserve"> </w:t>
      </w:r>
      <w:r w:rsidRPr="003D0CAF">
        <w:rPr>
          <w:rFonts w:ascii="Calibri" w:hAnsi="Calibri" w:cs="Calibri"/>
          <w:bCs/>
          <w:sz w:val="22"/>
        </w:rPr>
        <w:t>estudios ambientales, antropología, biología marina,</w:t>
      </w:r>
      <w:r w:rsidR="003D0CAF" w:rsidRPr="003D0CAF">
        <w:rPr>
          <w:rFonts w:ascii="Calibri" w:hAnsi="Calibri" w:cs="Calibri"/>
          <w:bCs/>
          <w:sz w:val="22"/>
        </w:rPr>
        <w:t xml:space="preserve"> </w:t>
      </w:r>
      <w:r w:rsidRPr="003D0CAF">
        <w:rPr>
          <w:rFonts w:ascii="Calibri" w:hAnsi="Calibri" w:cs="Calibri"/>
          <w:bCs/>
          <w:sz w:val="22"/>
        </w:rPr>
        <w:t>meteorología,</w:t>
      </w:r>
      <w:r w:rsidR="003D0CAF" w:rsidRPr="003D0CAF">
        <w:rPr>
          <w:rFonts w:ascii="Calibri" w:hAnsi="Calibri" w:cs="Calibri"/>
          <w:bCs/>
          <w:sz w:val="22"/>
        </w:rPr>
        <w:t xml:space="preserve"> así como</w:t>
      </w:r>
      <w:r w:rsidRPr="003D0CAF">
        <w:rPr>
          <w:rFonts w:ascii="Calibri" w:hAnsi="Calibri" w:cs="Calibri"/>
          <w:bCs/>
          <w:sz w:val="22"/>
        </w:rPr>
        <w:t xml:space="preserve"> poesía, geología, historia</w:t>
      </w:r>
      <w:r w:rsidR="003D0CAF">
        <w:rPr>
          <w:rFonts w:ascii="Calibri" w:hAnsi="Calibri" w:cs="Calibri"/>
          <w:bCs/>
          <w:sz w:val="22"/>
        </w:rPr>
        <w:t xml:space="preserve"> </w:t>
      </w:r>
      <w:r w:rsidRPr="003D0CAF">
        <w:rPr>
          <w:rFonts w:ascii="Calibri" w:hAnsi="Calibri" w:cs="Calibri"/>
          <w:bCs/>
          <w:sz w:val="22"/>
        </w:rPr>
        <w:t>o cualquier otra disciplina con un interés</w:t>
      </w:r>
      <w:r w:rsidR="003D0CAF" w:rsidRPr="003D0CAF">
        <w:rPr>
          <w:rFonts w:ascii="Calibri" w:hAnsi="Calibri" w:cs="Calibri"/>
          <w:bCs/>
          <w:sz w:val="22"/>
        </w:rPr>
        <w:t xml:space="preserve"> </w:t>
      </w:r>
      <w:r w:rsidRPr="003D0CAF">
        <w:rPr>
          <w:rFonts w:ascii="Calibri" w:hAnsi="Calibri" w:cs="Calibri"/>
          <w:bCs/>
          <w:sz w:val="22"/>
        </w:rPr>
        <w:t xml:space="preserve">especial en la lectura de entornos </w:t>
      </w:r>
      <w:r w:rsidR="00CE3F03">
        <w:rPr>
          <w:rFonts w:ascii="Calibri" w:hAnsi="Calibri" w:cs="Calibri"/>
          <w:bCs/>
          <w:sz w:val="22"/>
        </w:rPr>
        <w:t>alterados por los humanos</w:t>
      </w:r>
      <w:r w:rsidR="00CE3F03" w:rsidRPr="003D0CAF">
        <w:rPr>
          <w:rFonts w:ascii="Calibri" w:hAnsi="Calibri" w:cs="Calibri"/>
          <w:bCs/>
          <w:sz w:val="22"/>
        </w:rPr>
        <w:t xml:space="preserve"> </w:t>
      </w:r>
      <w:r w:rsidRPr="003D0CAF">
        <w:rPr>
          <w:rFonts w:ascii="Calibri" w:hAnsi="Calibri" w:cs="Calibri"/>
          <w:bCs/>
          <w:sz w:val="22"/>
        </w:rPr>
        <w:t>a lo</w:t>
      </w:r>
      <w:r w:rsidR="003D0CAF" w:rsidRPr="003D0CAF">
        <w:rPr>
          <w:rFonts w:ascii="Calibri" w:hAnsi="Calibri" w:cs="Calibri"/>
          <w:bCs/>
          <w:sz w:val="22"/>
        </w:rPr>
        <w:t xml:space="preserve"> </w:t>
      </w:r>
      <w:r w:rsidRPr="003D0CAF">
        <w:rPr>
          <w:rFonts w:ascii="Calibri" w:hAnsi="Calibri" w:cs="Calibri"/>
          <w:bCs/>
          <w:sz w:val="22"/>
        </w:rPr>
        <w:t>largo de las costas.</w:t>
      </w:r>
      <w:r w:rsidR="003D0CAF" w:rsidRPr="003D0CAF">
        <w:rPr>
          <w:rFonts w:ascii="Calibri" w:hAnsi="Calibri" w:cs="Calibri"/>
          <w:bCs/>
          <w:sz w:val="22"/>
        </w:rPr>
        <w:t xml:space="preserve"> Es importante tener en cuenta que</w:t>
      </w:r>
      <w:r w:rsidRPr="003D0CAF">
        <w:rPr>
          <w:rFonts w:ascii="Calibri" w:hAnsi="Calibri" w:cs="Calibri"/>
          <w:bCs/>
          <w:sz w:val="22"/>
        </w:rPr>
        <w:t xml:space="preserve"> </w:t>
      </w:r>
      <w:r w:rsidRPr="003D0CAF">
        <w:rPr>
          <w:rFonts w:ascii="Calibri" w:hAnsi="Calibri" w:cs="Calibri"/>
          <w:bCs/>
          <w:sz w:val="22"/>
          <w:u w:val="single"/>
        </w:rPr>
        <w:t>el taller</w:t>
      </w:r>
      <w:r w:rsidR="003D0CAF" w:rsidRPr="003D0CAF">
        <w:rPr>
          <w:rFonts w:ascii="Calibri" w:hAnsi="Calibri" w:cs="Calibri"/>
          <w:bCs/>
          <w:sz w:val="22"/>
          <w:u w:val="single"/>
        </w:rPr>
        <w:t xml:space="preserve"> </w:t>
      </w:r>
      <w:r w:rsidRPr="003D0CAF">
        <w:rPr>
          <w:rFonts w:ascii="Calibri" w:hAnsi="Calibri" w:cs="Calibri"/>
          <w:bCs/>
          <w:sz w:val="22"/>
          <w:u w:val="single"/>
        </w:rPr>
        <w:t xml:space="preserve">se desarrollará en inglés y </w:t>
      </w:r>
      <w:r w:rsidR="003D0CAF" w:rsidRPr="003D0CAF">
        <w:rPr>
          <w:rFonts w:ascii="Calibri" w:hAnsi="Calibri" w:cs="Calibri"/>
          <w:bCs/>
          <w:sz w:val="22"/>
          <w:u w:val="single"/>
        </w:rPr>
        <w:t>que</w:t>
      </w:r>
      <w:r w:rsidR="00B011A7">
        <w:rPr>
          <w:rFonts w:ascii="Calibri" w:hAnsi="Calibri" w:cs="Calibri"/>
          <w:bCs/>
          <w:sz w:val="22"/>
          <w:u w:val="single"/>
        </w:rPr>
        <w:t xml:space="preserve"> no podrá abandonarse hasta su finalización</w:t>
      </w:r>
      <w:r w:rsidRPr="003D0CAF">
        <w:rPr>
          <w:rFonts w:ascii="Calibri" w:hAnsi="Calibri" w:cs="Calibri"/>
          <w:bCs/>
          <w:sz w:val="22"/>
        </w:rPr>
        <w:t>.</w:t>
      </w:r>
    </w:p>
    <w:p w14:paraId="01B4C61B" w14:textId="77777777" w:rsidR="00B011A7" w:rsidRDefault="00B011A7" w:rsidP="003D0CAF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2"/>
        </w:rPr>
      </w:pPr>
    </w:p>
    <w:p w14:paraId="1BC194D7" w14:textId="4B559DDC" w:rsidR="00B011A7" w:rsidRPr="003D0CAF" w:rsidRDefault="00B011A7" w:rsidP="003D0CAF">
      <w:pPr>
        <w:suppressAutoHyphens w:val="0"/>
        <w:autoSpaceDE w:val="0"/>
        <w:autoSpaceDN w:val="0"/>
        <w:adjustRightInd w:val="0"/>
        <w:spacing w:after="0"/>
        <w:rPr>
          <w:rFonts w:ascii="Calibri" w:hAnsi="Calibri" w:cs="Calibri"/>
          <w:bCs/>
          <w:sz w:val="22"/>
        </w:rPr>
      </w:pPr>
      <w:r w:rsidRPr="00B011A7">
        <w:rPr>
          <w:rFonts w:ascii="Calibri" w:hAnsi="Calibri" w:cs="Calibri"/>
          <w:bCs/>
          <w:sz w:val="22"/>
        </w:rPr>
        <w:t xml:space="preserve">La resolución se dará a conocer </w:t>
      </w:r>
      <w:r w:rsidR="00C97495">
        <w:rPr>
          <w:rFonts w:ascii="Calibri" w:hAnsi="Calibri" w:cs="Calibri"/>
          <w:bCs/>
          <w:sz w:val="22"/>
        </w:rPr>
        <w:t>a partir d</w:t>
      </w:r>
      <w:r w:rsidRPr="00B011A7">
        <w:rPr>
          <w:rFonts w:ascii="Calibri" w:hAnsi="Calibri" w:cs="Calibri"/>
          <w:bCs/>
          <w:sz w:val="22"/>
        </w:rPr>
        <w:t>el 16 de agosto de 2024</w:t>
      </w:r>
      <w:r w:rsidR="00866FC4">
        <w:rPr>
          <w:rFonts w:ascii="Calibri" w:hAnsi="Calibri" w:cs="Calibri"/>
          <w:bCs/>
          <w:sz w:val="22"/>
        </w:rPr>
        <w:t xml:space="preserve">, siendo </w:t>
      </w:r>
      <w:r w:rsidR="00ED0032">
        <w:rPr>
          <w:rFonts w:ascii="Calibri" w:hAnsi="Calibri" w:cs="Calibri"/>
          <w:bCs/>
          <w:sz w:val="22"/>
        </w:rPr>
        <w:t>comunicada</w:t>
      </w:r>
      <w:r w:rsidRPr="00B011A7">
        <w:rPr>
          <w:rFonts w:ascii="Calibri" w:hAnsi="Calibri" w:cs="Calibri"/>
          <w:bCs/>
          <w:sz w:val="22"/>
        </w:rPr>
        <w:t xml:space="preserve"> a los seleccionados por </w:t>
      </w:r>
      <w:r w:rsidR="00ED0032">
        <w:rPr>
          <w:rFonts w:ascii="Calibri" w:hAnsi="Calibri" w:cs="Calibri"/>
          <w:bCs/>
          <w:sz w:val="22"/>
        </w:rPr>
        <w:t>correo electrónico</w:t>
      </w:r>
      <w:r w:rsidR="00866FC4">
        <w:rPr>
          <w:rFonts w:ascii="Calibri" w:hAnsi="Calibri" w:cs="Calibri"/>
          <w:bCs/>
          <w:sz w:val="22"/>
        </w:rPr>
        <w:t xml:space="preserve"> y publicándose </w:t>
      </w:r>
      <w:r w:rsidRPr="00B011A7">
        <w:rPr>
          <w:rFonts w:ascii="Calibri" w:hAnsi="Calibri" w:cs="Calibri"/>
          <w:bCs/>
          <w:sz w:val="22"/>
        </w:rPr>
        <w:t>en la web</w:t>
      </w:r>
      <w:r>
        <w:rPr>
          <w:rFonts w:ascii="Calibri" w:hAnsi="Calibri" w:cs="Calibri"/>
          <w:bCs/>
          <w:sz w:val="22"/>
        </w:rPr>
        <w:t>.</w:t>
      </w:r>
    </w:p>
    <w:p w14:paraId="172B8BCC" w14:textId="77777777" w:rsidR="003D0CAF" w:rsidRDefault="003D0CAF" w:rsidP="003D0CAF">
      <w:pPr>
        <w:suppressAutoHyphens w:val="0"/>
        <w:autoSpaceDE w:val="0"/>
        <w:autoSpaceDN w:val="0"/>
        <w:adjustRightInd w:val="0"/>
        <w:spacing w:after="0"/>
        <w:jc w:val="left"/>
        <w:rPr>
          <w:rFonts w:eastAsiaTheme="minorHAnsi" w:cs="Maax"/>
          <w:sz w:val="19"/>
          <w:szCs w:val="19"/>
          <w:lang w:val="es-ES" w:eastAsia="en-US"/>
          <w14:ligatures w14:val="standardContextual"/>
        </w:rPr>
      </w:pPr>
    </w:p>
    <w:p w14:paraId="638CC67D" w14:textId="31E5A59A" w:rsidR="003A525D" w:rsidRPr="00A415D2" w:rsidRDefault="003A525D" w:rsidP="00FC3C25">
      <w:pPr>
        <w:spacing w:line="276" w:lineRule="auto"/>
        <w:rPr>
          <w:rFonts w:ascii="Calibri" w:eastAsia="Calibri" w:hAnsi="Calibri" w:cs="Calibri"/>
          <w:b/>
          <w:bCs/>
          <w:i/>
          <w:iCs/>
          <w:color w:val="C00000"/>
          <w:sz w:val="22"/>
          <w:u w:val="single"/>
          <w:lang w:val="es-ES" w:eastAsia="en-US"/>
        </w:rPr>
      </w:pPr>
      <w:r w:rsidRPr="005B0074">
        <w:rPr>
          <w:rFonts w:ascii="Calibri" w:eastAsia="Calibri" w:hAnsi="Calibri" w:cs="Calibri"/>
          <w:b/>
          <w:bCs/>
          <w:color w:val="C00000"/>
          <w:sz w:val="22"/>
          <w:u w:val="single"/>
          <w:lang w:val="es-ES" w:eastAsia="en-US"/>
        </w:rPr>
        <w:t xml:space="preserve">Sobre </w:t>
      </w:r>
      <w:r w:rsidRPr="00A415D2">
        <w:rPr>
          <w:rFonts w:ascii="Calibri" w:eastAsia="Calibri" w:hAnsi="Calibri" w:cs="Calibri"/>
          <w:b/>
          <w:bCs/>
          <w:i/>
          <w:iCs/>
          <w:color w:val="C00000"/>
          <w:sz w:val="22"/>
          <w:u w:val="single"/>
          <w:lang w:val="es-ES" w:eastAsia="en-US"/>
        </w:rPr>
        <w:t>Cooking Sections</w:t>
      </w:r>
    </w:p>
    <w:p w14:paraId="2197CA42" w14:textId="4E53AC52" w:rsidR="003A525D" w:rsidRDefault="00383FA3" w:rsidP="00C16002">
      <w:pPr>
        <w:suppressAutoHyphens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sz w:val="22"/>
        </w:rPr>
      </w:pPr>
      <w:r>
        <w:rPr>
          <w:rFonts w:ascii="Calibri" w:eastAsia="Calibri" w:hAnsi="Calibri" w:cs="Calibri"/>
          <w:iCs/>
          <w:sz w:val="22"/>
        </w:rPr>
        <w:t>El c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olectivo </w:t>
      </w:r>
      <w:r w:rsidR="00A354F2">
        <w:rPr>
          <w:rFonts w:ascii="Calibri" w:eastAsia="Calibri" w:hAnsi="Calibri" w:cs="Calibri"/>
          <w:iCs/>
          <w:sz w:val="22"/>
        </w:rPr>
        <w:t xml:space="preserve">artístico </w:t>
      </w:r>
      <w:r w:rsidR="003A525D" w:rsidRPr="003A525D">
        <w:rPr>
          <w:rFonts w:ascii="Calibri" w:eastAsia="Calibri" w:hAnsi="Calibri" w:cs="Calibri"/>
          <w:iCs/>
          <w:sz w:val="22"/>
        </w:rPr>
        <w:t>formado por Daniel Fernández Pascual y Alon Schwabe</w:t>
      </w:r>
      <w:r w:rsidR="005B0074">
        <w:rPr>
          <w:rFonts w:ascii="Calibri" w:eastAsia="Calibri" w:hAnsi="Calibri" w:cs="Calibri"/>
          <w:iCs/>
          <w:sz w:val="22"/>
        </w:rPr>
        <w:t>,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 </w:t>
      </w:r>
      <w:r w:rsidR="00A415D2">
        <w:rPr>
          <w:rFonts w:ascii="Calibri" w:eastAsia="Calibri" w:hAnsi="Calibri" w:cs="Calibri"/>
          <w:i/>
          <w:sz w:val="22"/>
        </w:rPr>
        <w:t>Cooking Sections</w:t>
      </w:r>
      <w:r>
        <w:rPr>
          <w:rFonts w:ascii="Calibri" w:eastAsia="Calibri" w:hAnsi="Calibri" w:cs="Calibri"/>
          <w:i/>
          <w:sz w:val="22"/>
        </w:rPr>
        <w:t>,</w:t>
      </w:r>
      <w:r w:rsidR="00A415D2">
        <w:rPr>
          <w:rFonts w:ascii="Calibri" w:eastAsia="Calibri" w:hAnsi="Calibri" w:cs="Calibri"/>
          <w:i/>
          <w:sz w:val="22"/>
        </w:rPr>
        <w:t xml:space="preserve"> </w:t>
      </w:r>
      <w:r w:rsidR="00A415D2">
        <w:rPr>
          <w:rFonts w:ascii="Calibri" w:eastAsia="Calibri" w:hAnsi="Calibri" w:cs="Calibri"/>
          <w:iCs/>
          <w:sz w:val="22"/>
        </w:rPr>
        <w:t>se establece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 en Londres </w:t>
      </w:r>
      <w:r w:rsidR="00D52F3D">
        <w:rPr>
          <w:rFonts w:ascii="Calibri" w:eastAsia="Calibri" w:hAnsi="Calibri" w:cs="Calibri"/>
          <w:iCs/>
          <w:sz w:val="22"/>
        </w:rPr>
        <w:t>en</w:t>
      </w:r>
      <w:r w:rsidR="003A525D">
        <w:rPr>
          <w:rFonts w:ascii="Calibri" w:eastAsia="Calibri" w:hAnsi="Calibri" w:cs="Calibri"/>
          <w:iCs/>
          <w:sz w:val="22"/>
        </w:rPr>
        <w:t xml:space="preserve"> </w:t>
      </w:r>
      <w:r w:rsidR="003A525D" w:rsidRPr="003A525D">
        <w:rPr>
          <w:rFonts w:ascii="Calibri" w:eastAsia="Calibri" w:hAnsi="Calibri" w:cs="Calibri"/>
          <w:iCs/>
          <w:sz w:val="22"/>
        </w:rPr>
        <w:t>2013</w:t>
      </w:r>
      <w:r w:rsidR="00C94CAA">
        <w:rPr>
          <w:rFonts w:ascii="Calibri" w:eastAsia="Calibri" w:hAnsi="Calibri" w:cs="Calibri"/>
          <w:iCs/>
          <w:sz w:val="22"/>
        </w:rPr>
        <w:t>. La</w:t>
      </w:r>
      <w:r w:rsidR="00D52F3D">
        <w:rPr>
          <w:rFonts w:ascii="Calibri" w:eastAsia="Calibri" w:hAnsi="Calibri" w:cs="Calibri"/>
          <w:iCs/>
          <w:sz w:val="22"/>
        </w:rPr>
        <w:t xml:space="preserve"> </w:t>
      </w:r>
      <w:r w:rsidR="00EB4F03" w:rsidRPr="003A525D">
        <w:rPr>
          <w:rFonts w:ascii="Calibri" w:eastAsia="Calibri" w:hAnsi="Calibri" w:cs="Calibri"/>
          <w:iCs/>
          <w:sz w:val="22"/>
        </w:rPr>
        <w:t xml:space="preserve">comida </w:t>
      </w:r>
      <w:r w:rsidR="00C94CAA">
        <w:rPr>
          <w:rFonts w:ascii="Calibri" w:eastAsia="Calibri" w:hAnsi="Calibri" w:cs="Calibri"/>
          <w:iCs/>
          <w:sz w:val="22"/>
        </w:rPr>
        <w:t xml:space="preserve">está muy presente </w:t>
      </w:r>
      <w:r w:rsidR="00D52F3D">
        <w:rPr>
          <w:rFonts w:ascii="Calibri" w:eastAsia="Calibri" w:hAnsi="Calibri" w:cs="Calibri"/>
          <w:iCs/>
          <w:sz w:val="22"/>
        </w:rPr>
        <w:t>en su práctica artística</w:t>
      </w:r>
      <w:r w:rsidR="00C94CAA">
        <w:rPr>
          <w:rFonts w:ascii="Calibri" w:eastAsia="Calibri" w:hAnsi="Calibri" w:cs="Calibri"/>
          <w:iCs/>
          <w:sz w:val="22"/>
        </w:rPr>
        <w:t xml:space="preserve">, actuando </w:t>
      </w:r>
      <w:r w:rsidR="003A525D" w:rsidRPr="003A525D">
        <w:rPr>
          <w:rFonts w:ascii="Calibri" w:eastAsia="Calibri" w:hAnsi="Calibri" w:cs="Calibri"/>
          <w:iCs/>
          <w:sz w:val="22"/>
        </w:rPr>
        <w:t>como lente y herramienta para observar paisajes en</w:t>
      </w:r>
      <w:r w:rsidR="003A525D">
        <w:rPr>
          <w:rFonts w:ascii="Calibri" w:eastAsia="Calibri" w:hAnsi="Calibri" w:cs="Calibri"/>
          <w:iCs/>
          <w:sz w:val="22"/>
        </w:rPr>
        <w:t xml:space="preserve"> </w:t>
      </w:r>
      <w:r w:rsidR="003A525D" w:rsidRPr="003A525D">
        <w:rPr>
          <w:rFonts w:ascii="Calibri" w:eastAsia="Calibri" w:hAnsi="Calibri" w:cs="Calibri"/>
          <w:iCs/>
          <w:sz w:val="22"/>
        </w:rPr>
        <w:t>transformación</w:t>
      </w:r>
      <w:r w:rsidR="00A354F2">
        <w:rPr>
          <w:rFonts w:ascii="Calibri" w:eastAsia="Calibri" w:hAnsi="Calibri" w:cs="Calibri"/>
          <w:iCs/>
          <w:sz w:val="22"/>
        </w:rPr>
        <w:t xml:space="preserve"> y como medio para </w:t>
      </w:r>
      <w:r w:rsidR="005B0074">
        <w:rPr>
          <w:rFonts w:ascii="Calibri" w:eastAsia="Calibri" w:hAnsi="Calibri" w:cs="Calibri"/>
          <w:iCs/>
          <w:sz w:val="22"/>
        </w:rPr>
        <w:t>investigar</w:t>
      </w:r>
      <w:r w:rsidR="00A354F2">
        <w:rPr>
          <w:rFonts w:ascii="Calibri" w:eastAsia="Calibri" w:hAnsi="Calibri" w:cs="Calibri"/>
          <w:iCs/>
          <w:sz w:val="22"/>
        </w:rPr>
        <w:t xml:space="preserve"> y abordar cuestiones ambientales y sociales. También hacen uso de las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 instalaciones, </w:t>
      </w:r>
      <w:r w:rsidR="00EF6106">
        <w:rPr>
          <w:rFonts w:ascii="Calibri" w:eastAsia="Calibri" w:hAnsi="Calibri" w:cs="Calibri"/>
          <w:iCs/>
          <w:sz w:val="22"/>
        </w:rPr>
        <w:t>performances</w:t>
      </w:r>
      <w:r w:rsidR="00EF6106" w:rsidRPr="003A525D">
        <w:rPr>
          <w:rFonts w:ascii="Calibri" w:eastAsia="Calibri" w:hAnsi="Calibri" w:cs="Calibri"/>
          <w:iCs/>
          <w:sz w:val="22"/>
        </w:rPr>
        <w:t xml:space="preserve"> 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y vídeos relacionados con </w:t>
      </w:r>
      <w:r w:rsidR="00EF6106">
        <w:rPr>
          <w:rFonts w:ascii="Calibri" w:eastAsia="Calibri" w:hAnsi="Calibri" w:cs="Calibri"/>
          <w:iCs/>
          <w:sz w:val="22"/>
        </w:rPr>
        <w:t>los procesos de trabajo de la</w:t>
      </w:r>
      <w:r w:rsidR="00ED0032">
        <w:rPr>
          <w:rFonts w:ascii="Calibri" w:eastAsia="Calibri" w:hAnsi="Calibri" w:cs="Calibri"/>
          <w:iCs/>
          <w:sz w:val="22"/>
        </w:rPr>
        <w:t xml:space="preserve"> localización que exploran</w:t>
      </w:r>
      <w:r w:rsidR="00117893">
        <w:rPr>
          <w:rFonts w:ascii="Calibri" w:eastAsia="Calibri" w:hAnsi="Calibri" w:cs="Calibri"/>
          <w:iCs/>
          <w:sz w:val="22"/>
        </w:rPr>
        <w:t>,</w:t>
      </w:r>
      <w:r w:rsidR="00A354F2">
        <w:rPr>
          <w:rFonts w:ascii="Calibri" w:eastAsia="Calibri" w:hAnsi="Calibri" w:cs="Calibri"/>
          <w:iCs/>
          <w:sz w:val="22"/>
        </w:rPr>
        <w:t xml:space="preserve"> </w:t>
      </w:r>
      <w:r w:rsidR="00EF6106">
        <w:rPr>
          <w:rFonts w:ascii="Calibri" w:eastAsia="Calibri" w:hAnsi="Calibri" w:cs="Calibri"/>
          <w:iCs/>
          <w:sz w:val="22"/>
        </w:rPr>
        <w:t>entrelazando el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 arte, la arquitectura, la ecología y la geopolítica.</w:t>
      </w:r>
    </w:p>
    <w:p w14:paraId="3387B40E" w14:textId="77777777" w:rsidR="00A354F2" w:rsidRDefault="00A354F2" w:rsidP="00C16002">
      <w:pPr>
        <w:suppressAutoHyphens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sz w:val="22"/>
        </w:rPr>
      </w:pPr>
    </w:p>
    <w:p w14:paraId="5FFE40A3" w14:textId="554D93B7" w:rsidR="00285B89" w:rsidRDefault="005B0074" w:rsidP="00285B89">
      <w:pPr>
        <w:suppressAutoHyphens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sz w:val="22"/>
        </w:rPr>
      </w:pPr>
      <w:r w:rsidRPr="00117893">
        <w:rPr>
          <w:rFonts w:ascii="Calibri" w:eastAsia="Calibri" w:hAnsi="Calibri" w:cs="Calibri"/>
          <w:i/>
          <w:sz w:val="22"/>
        </w:rPr>
        <w:t>Cooking Sections</w:t>
      </w:r>
      <w:r w:rsidRPr="005B0074">
        <w:rPr>
          <w:rFonts w:ascii="Calibri" w:eastAsia="Calibri" w:hAnsi="Calibri" w:cs="Calibri"/>
          <w:iCs/>
          <w:sz w:val="22"/>
        </w:rPr>
        <w:t xml:space="preserve"> </w:t>
      </w:r>
      <w:r w:rsidR="00EF6106">
        <w:rPr>
          <w:rFonts w:ascii="Calibri" w:eastAsia="Calibri" w:hAnsi="Calibri" w:cs="Calibri"/>
          <w:iCs/>
          <w:sz w:val="22"/>
        </w:rPr>
        <w:t xml:space="preserve">son reconocidos internacionalmente </w:t>
      </w:r>
      <w:r w:rsidRPr="005B0074">
        <w:rPr>
          <w:rFonts w:ascii="Calibri" w:eastAsia="Calibri" w:hAnsi="Calibri" w:cs="Calibri"/>
          <w:iCs/>
          <w:sz w:val="22"/>
        </w:rPr>
        <w:t>por su enfoque innovador y multidisciplinario</w:t>
      </w:r>
      <w:r w:rsidR="00CE25D2">
        <w:rPr>
          <w:rFonts w:ascii="Calibri" w:eastAsia="Calibri" w:hAnsi="Calibri" w:cs="Calibri"/>
          <w:iCs/>
          <w:sz w:val="22"/>
        </w:rPr>
        <w:t>.</w:t>
      </w:r>
      <w:r>
        <w:rPr>
          <w:rFonts w:ascii="Calibri" w:eastAsia="Calibri" w:hAnsi="Calibri" w:cs="Calibri"/>
          <w:iCs/>
          <w:sz w:val="22"/>
        </w:rPr>
        <w:t xml:space="preserve"> </w:t>
      </w:r>
      <w:r w:rsidR="00B05514">
        <w:rPr>
          <w:rFonts w:ascii="Calibri" w:eastAsia="Calibri" w:hAnsi="Calibri" w:cs="Calibri"/>
          <w:iCs/>
          <w:sz w:val="22"/>
        </w:rPr>
        <w:t>E</w:t>
      </w:r>
      <w:r w:rsidR="003A525D">
        <w:rPr>
          <w:rFonts w:ascii="Calibri" w:eastAsia="Calibri" w:hAnsi="Calibri" w:cs="Calibri"/>
          <w:iCs/>
          <w:sz w:val="22"/>
        </w:rPr>
        <w:t xml:space="preserve">n 2020-21 </w:t>
      </w:r>
      <w:r w:rsidR="00EF6106">
        <w:rPr>
          <w:rFonts w:ascii="Calibri" w:eastAsia="Calibri" w:hAnsi="Calibri" w:cs="Calibri"/>
          <w:iCs/>
          <w:sz w:val="22"/>
        </w:rPr>
        <w:t>fueron</w:t>
      </w:r>
      <w:r w:rsidR="003A525D">
        <w:rPr>
          <w:rFonts w:ascii="Calibri" w:eastAsia="Calibri" w:hAnsi="Calibri" w:cs="Calibri"/>
          <w:iCs/>
          <w:sz w:val="22"/>
        </w:rPr>
        <w:t xml:space="preserve"> p</w:t>
      </w:r>
      <w:r w:rsidR="003A525D" w:rsidRPr="003A525D">
        <w:rPr>
          <w:rFonts w:ascii="Calibri" w:eastAsia="Calibri" w:hAnsi="Calibri" w:cs="Calibri"/>
          <w:iCs/>
          <w:sz w:val="22"/>
        </w:rPr>
        <w:t>rofesores invitados en la Academia de Bellas Artes de Múnich</w:t>
      </w:r>
      <w:r>
        <w:rPr>
          <w:rFonts w:ascii="Calibri" w:eastAsia="Calibri" w:hAnsi="Calibri" w:cs="Calibri"/>
          <w:iCs/>
          <w:sz w:val="22"/>
        </w:rPr>
        <w:t xml:space="preserve"> y</w:t>
      </w:r>
      <w:r w:rsidR="00383FA3">
        <w:rPr>
          <w:rFonts w:ascii="Calibri" w:eastAsia="Calibri" w:hAnsi="Calibri" w:cs="Calibri"/>
          <w:iCs/>
          <w:sz w:val="22"/>
        </w:rPr>
        <w:t>,</w:t>
      </w:r>
      <w:r>
        <w:rPr>
          <w:rFonts w:ascii="Calibri" w:eastAsia="Calibri" w:hAnsi="Calibri" w:cs="Calibri"/>
          <w:iCs/>
          <w:sz w:val="22"/>
        </w:rPr>
        <w:t xml:space="preserve"> actualmente</w:t>
      </w:r>
      <w:r w:rsidR="00383FA3">
        <w:rPr>
          <w:rFonts w:ascii="Calibri" w:eastAsia="Calibri" w:hAnsi="Calibri" w:cs="Calibri"/>
          <w:iCs/>
          <w:sz w:val="22"/>
        </w:rPr>
        <w:t>,</w:t>
      </w:r>
      <w:r w:rsidR="003A525D">
        <w:rPr>
          <w:rFonts w:ascii="Calibri" w:eastAsia="Calibri" w:hAnsi="Calibri" w:cs="Calibri"/>
          <w:iCs/>
          <w:sz w:val="22"/>
        </w:rPr>
        <w:t xml:space="preserve"> 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son </w:t>
      </w:r>
      <w:r w:rsidR="00117893" w:rsidRPr="003A525D">
        <w:rPr>
          <w:rFonts w:ascii="Calibri" w:eastAsia="Calibri" w:hAnsi="Calibri" w:cs="Calibri"/>
          <w:iCs/>
          <w:sz w:val="22"/>
        </w:rPr>
        <w:t>investigadores</w:t>
      </w:r>
      <w:r w:rsidR="00117893">
        <w:rPr>
          <w:rFonts w:ascii="Calibri" w:eastAsia="Calibri" w:hAnsi="Calibri" w:cs="Calibri"/>
          <w:iCs/>
          <w:sz w:val="22"/>
        </w:rPr>
        <w:t xml:space="preserve"> </w:t>
      </w:r>
      <w:r w:rsidR="00117893" w:rsidRPr="003A525D">
        <w:rPr>
          <w:rFonts w:ascii="Calibri" w:eastAsia="Calibri" w:hAnsi="Calibri" w:cs="Calibri"/>
          <w:iCs/>
          <w:sz w:val="22"/>
        </w:rPr>
        <w:t>s</w:t>
      </w:r>
      <w:r w:rsidR="00117893">
        <w:rPr>
          <w:rFonts w:ascii="Calibri" w:eastAsia="Calibri" w:hAnsi="Calibri" w:cs="Calibri"/>
          <w:iCs/>
          <w:sz w:val="22"/>
        </w:rPr>
        <w:t>é</w:t>
      </w:r>
      <w:r w:rsidR="00117893" w:rsidRPr="003A525D">
        <w:rPr>
          <w:rFonts w:ascii="Calibri" w:eastAsia="Calibri" w:hAnsi="Calibri" w:cs="Calibri"/>
          <w:iCs/>
          <w:sz w:val="22"/>
        </w:rPr>
        <w:t>nior</w:t>
      </w:r>
      <w:r w:rsidR="00383FA3">
        <w:rPr>
          <w:rFonts w:ascii="Calibri" w:eastAsia="Calibri" w:hAnsi="Calibri" w:cs="Calibri"/>
          <w:iCs/>
          <w:sz w:val="22"/>
        </w:rPr>
        <w:t>s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 </w:t>
      </w:r>
      <w:r w:rsidR="00383FA3">
        <w:rPr>
          <w:rFonts w:ascii="Calibri" w:eastAsia="Calibri" w:hAnsi="Calibri" w:cs="Calibri"/>
          <w:iCs/>
          <w:sz w:val="22"/>
        </w:rPr>
        <w:t>y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 principales de CLIMAVORE x Jameel en el Royal College of Art de</w:t>
      </w:r>
      <w:r w:rsidR="003A525D">
        <w:rPr>
          <w:rFonts w:ascii="Calibri" w:eastAsia="Calibri" w:hAnsi="Calibri" w:cs="Calibri"/>
          <w:iCs/>
          <w:sz w:val="22"/>
        </w:rPr>
        <w:t xml:space="preserve"> </w:t>
      </w:r>
      <w:r w:rsidR="003A525D" w:rsidRPr="003A525D">
        <w:rPr>
          <w:rFonts w:ascii="Calibri" w:eastAsia="Calibri" w:hAnsi="Calibri" w:cs="Calibri"/>
          <w:iCs/>
          <w:sz w:val="22"/>
        </w:rPr>
        <w:t>Londres</w:t>
      </w:r>
      <w:r>
        <w:rPr>
          <w:rFonts w:ascii="Calibri" w:eastAsia="Calibri" w:hAnsi="Calibri" w:cs="Calibri"/>
          <w:iCs/>
          <w:sz w:val="22"/>
        </w:rPr>
        <w:t>. D</w:t>
      </w:r>
      <w:r w:rsidR="003A525D" w:rsidRPr="003A525D">
        <w:rPr>
          <w:rFonts w:ascii="Calibri" w:eastAsia="Calibri" w:hAnsi="Calibri" w:cs="Calibri"/>
          <w:iCs/>
          <w:sz w:val="22"/>
        </w:rPr>
        <w:t>esde 2023</w:t>
      </w:r>
      <w:r w:rsidR="00B05514">
        <w:rPr>
          <w:rFonts w:ascii="Calibri" w:eastAsia="Calibri" w:hAnsi="Calibri" w:cs="Calibri"/>
          <w:iCs/>
          <w:sz w:val="22"/>
        </w:rPr>
        <w:t>,</w:t>
      </w:r>
      <w:r w:rsidR="003A525D" w:rsidRPr="003A525D">
        <w:rPr>
          <w:rFonts w:ascii="Calibri" w:eastAsia="Calibri" w:hAnsi="Calibri" w:cs="Calibri"/>
          <w:iCs/>
          <w:sz w:val="22"/>
        </w:rPr>
        <w:t xml:space="preserve"> también son becarios del Instituto Canadiense de Investigación</w:t>
      </w:r>
      <w:r w:rsidR="003A525D">
        <w:rPr>
          <w:rFonts w:ascii="Calibri" w:eastAsia="Calibri" w:hAnsi="Calibri" w:cs="Calibri"/>
          <w:iCs/>
          <w:sz w:val="22"/>
        </w:rPr>
        <w:t xml:space="preserve"> </w:t>
      </w:r>
      <w:r w:rsidR="003A525D" w:rsidRPr="003A525D">
        <w:rPr>
          <w:rFonts w:ascii="Calibri" w:eastAsia="Calibri" w:hAnsi="Calibri" w:cs="Calibri"/>
          <w:iCs/>
          <w:sz w:val="22"/>
        </w:rPr>
        <w:t>Avanzada</w:t>
      </w:r>
      <w:r w:rsidR="00285B89">
        <w:rPr>
          <w:rFonts w:ascii="Calibri" w:eastAsia="Calibri" w:hAnsi="Calibri" w:cs="Calibri"/>
          <w:iCs/>
          <w:sz w:val="22"/>
        </w:rPr>
        <w:t xml:space="preserve">. </w:t>
      </w:r>
    </w:p>
    <w:p w14:paraId="435C3D44" w14:textId="77777777" w:rsidR="00383FA3" w:rsidRDefault="00383FA3" w:rsidP="00285B89">
      <w:pPr>
        <w:suppressAutoHyphens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sz w:val="22"/>
        </w:rPr>
      </w:pPr>
    </w:p>
    <w:p w14:paraId="12E0AC48" w14:textId="5B893E4F" w:rsidR="003A525D" w:rsidRPr="005B0074" w:rsidRDefault="00383FA3" w:rsidP="00C16002">
      <w:pPr>
        <w:suppressAutoHyphens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sz w:val="22"/>
        </w:rPr>
      </w:pPr>
      <w:r w:rsidRPr="00383FA3">
        <w:rPr>
          <w:rFonts w:ascii="Calibri" w:eastAsia="Calibri" w:hAnsi="Calibri" w:cs="Calibri"/>
          <w:iCs/>
          <w:sz w:val="22"/>
        </w:rPr>
        <w:t xml:space="preserve">A lo largo de su trayectoria, </w:t>
      </w:r>
      <w:r>
        <w:rPr>
          <w:rFonts w:ascii="Calibri" w:eastAsia="Calibri" w:hAnsi="Calibri" w:cs="Calibri"/>
          <w:iCs/>
          <w:sz w:val="22"/>
        </w:rPr>
        <w:t>el dúo ha</w:t>
      </w:r>
      <w:r w:rsidRPr="00383FA3">
        <w:rPr>
          <w:rFonts w:ascii="Calibri" w:eastAsia="Calibri" w:hAnsi="Calibri" w:cs="Calibri"/>
          <w:iCs/>
          <w:sz w:val="22"/>
        </w:rPr>
        <w:t xml:space="preserve"> recibido </w:t>
      </w:r>
      <w:r>
        <w:rPr>
          <w:rFonts w:ascii="Calibri" w:eastAsia="Calibri" w:hAnsi="Calibri" w:cs="Calibri"/>
          <w:iCs/>
          <w:sz w:val="22"/>
        </w:rPr>
        <w:t xml:space="preserve">diversos </w:t>
      </w:r>
      <w:r w:rsidRPr="00383FA3">
        <w:rPr>
          <w:rFonts w:ascii="Calibri" w:eastAsia="Calibri" w:hAnsi="Calibri" w:cs="Calibri"/>
          <w:iCs/>
          <w:sz w:val="22"/>
        </w:rPr>
        <w:t xml:space="preserve">premios y reconocimientos por sus contribuciones al arte y la sostenibilidad. </w:t>
      </w:r>
      <w:r>
        <w:rPr>
          <w:rFonts w:ascii="Calibri" w:eastAsia="Calibri" w:hAnsi="Calibri" w:cs="Calibri"/>
          <w:iCs/>
          <w:sz w:val="22"/>
        </w:rPr>
        <w:t>Así, e</w:t>
      </w:r>
      <w:r w:rsidRPr="00383FA3">
        <w:rPr>
          <w:rFonts w:ascii="Calibri" w:eastAsia="Calibri" w:hAnsi="Calibri" w:cs="Calibri"/>
          <w:iCs/>
          <w:sz w:val="22"/>
        </w:rPr>
        <w:t xml:space="preserve">n 2021 fueron nominados al Premio Turner y al </w:t>
      </w:r>
      <w:r w:rsidR="00EF6106">
        <w:rPr>
          <w:rFonts w:ascii="Calibri" w:eastAsia="Calibri" w:hAnsi="Calibri" w:cs="Calibri"/>
          <w:iCs/>
          <w:sz w:val="22"/>
        </w:rPr>
        <w:t>Visible Price</w:t>
      </w:r>
      <w:r w:rsidRPr="00383FA3">
        <w:rPr>
          <w:rFonts w:ascii="Calibri" w:eastAsia="Calibri" w:hAnsi="Calibri" w:cs="Calibri"/>
          <w:iCs/>
          <w:sz w:val="22"/>
        </w:rPr>
        <w:t xml:space="preserve"> por prácticas socialmente comprometidas. </w:t>
      </w:r>
      <w:r>
        <w:rPr>
          <w:rFonts w:ascii="Calibri" w:eastAsia="Calibri" w:hAnsi="Calibri" w:cs="Calibri"/>
          <w:iCs/>
          <w:sz w:val="22"/>
        </w:rPr>
        <w:t>Además,</w:t>
      </w:r>
      <w:r w:rsidRPr="00383FA3">
        <w:rPr>
          <w:rFonts w:ascii="Calibri" w:eastAsia="Calibri" w:hAnsi="Calibri" w:cs="Calibri"/>
          <w:iCs/>
          <w:sz w:val="22"/>
        </w:rPr>
        <w:t xml:space="preserve"> </w:t>
      </w:r>
      <w:r w:rsidR="005251A0">
        <w:rPr>
          <w:rFonts w:ascii="Calibri" w:eastAsia="Calibri" w:hAnsi="Calibri" w:cs="Calibri"/>
          <w:iCs/>
          <w:sz w:val="22"/>
        </w:rPr>
        <w:t>han sido galardonados con</w:t>
      </w:r>
      <w:r w:rsidRPr="00383FA3">
        <w:rPr>
          <w:rFonts w:ascii="Calibri" w:eastAsia="Calibri" w:hAnsi="Calibri" w:cs="Calibri"/>
          <w:iCs/>
          <w:sz w:val="22"/>
        </w:rPr>
        <w:t xml:space="preserve"> el Premio Especial en el Future Generation Art </w:t>
      </w:r>
      <w:r w:rsidR="005251A0">
        <w:rPr>
          <w:rFonts w:ascii="Calibri" w:eastAsia="Calibri" w:hAnsi="Calibri" w:cs="Calibri"/>
          <w:iCs/>
          <w:sz w:val="22"/>
        </w:rPr>
        <w:t>en</w:t>
      </w:r>
      <w:r w:rsidRPr="00383FA3">
        <w:rPr>
          <w:rFonts w:ascii="Calibri" w:eastAsia="Calibri" w:hAnsi="Calibri" w:cs="Calibri"/>
          <w:iCs/>
          <w:sz w:val="22"/>
        </w:rPr>
        <w:t xml:space="preserve"> 2019. Por su parte,</w:t>
      </w:r>
      <w:r>
        <w:rPr>
          <w:rFonts w:ascii="Calibri" w:eastAsia="Calibri" w:hAnsi="Calibri" w:cs="Calibri"/>
          <w:iCs/>
          <w:sz w:val="22"/>
        </w:rPr>
        <w:t xml:space="preserve"> a nivel individual,</w:t>
      </w:r>
      <w:r w:rsidRPr="00383FA3">
        <w:rPr>
          <w:rFonts w:ascii="Calibri" w:eastAsia="Calibri" w:hAnsi="Calibri" w:cs="Calibri"/>
          <w:iCs/>
          <w:sz w:val="22"/>
        </w:rPr>
        <w:t xml:space="preserve"> Daniel </w:t>
      </w:r>
      <w:r w:rsidR="005251A0">
        <w:rPr>
          <w:rFonts w:ascii="Calibri" w:eastAsia="Calibri" w:hAnsi="Calibri" w:cs="Calibri"/>
          <w:iCs/>
          <w:sz w:val="22"/>
        </w:rPr>
        <w:t>recibió</w:t>
      </w:r>
      <w:r w:rsidRPr="00383FA3">
        <w:rPr>
          <w:rFonts w:ascii="Calibri" w:eastAsia="Calibri" w:hAnsi="Calibri" w:cs="Calibri"/>
          <w:iCs/>
          <w:sz w:val="22"/>
        </w:rPr>
        <w:t xml:space="preserve"> el premio Harvard GSD Wheelwright </w:t>
      </w:r>
      <w:r w:rsidR="005251A0">
        <w:rPr>
          <w:rFonts w:ascii="Calibri" w:eastAsia="Calibri" w:hAnsi="Calibri" w:cs="Calibri"/>
          <w:iCs/>
          <w:sz w:val="22"/>
        </w:rPr>
        <w:t xml:space="preserve">en </w:t>
      </w:r>
      <w:r w:rsidRPr="00383FA3">
        <w:rPr>
          <w:rFonts w:ascii="Calibri" w:eastAsia="Calibri" w:hAnsi="Calibri" w:cs="Calibri"/>
          <w:iCs/>
          <w:sz w:val="22"/>
        </w:rPr>
        <w:t xml:space="preserve">2020 por </w:t>
      </w:r>
      <w:r w:rsidRPr="00383FA3">
        <w:rPr>
          <w:rFonts w:ascii="Calibri" w:eastAsia="Calibri" w:hAnsi="Calibri" w:cs="Calibri"/>
          <w:i/>
          <w:sz w:val="22"/>
        </w:rPr>
        <w:t>Ser marisco</w:t>
      </w:r>
      <w:r w:rsidRPr="00383FA3">
        <w:rPr>
          <w:rFonts w:ascii="Calibri" w:eastAsia="Calibri" w:hAnsi="Calibri" w:cs="Calibri"/>
          <w:iCs/>
          <w:sz w:val="22"/>
        </w:rPr>
        <w:t>.</w:t>
      </w:r>
    </w:p>
    <w:p w14:paraId="757BE390" w14:textId="77777777" w:rsidR="003A525D" w:rsidRDefault="003A525D" w:rsidP="00C16002">
      <w:pPr>
        <w:suppressAutoHyphens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sz w:val="22"/>
        </w:rPr>
      </w:pPr>
    </w:p>
    <w:p w14:paraId="1D1E9132" w14:textId="3173F039" w:rsidR="003A525D" w:rsidRDefault="005251A0" w:rsidP="00C16002">
      <w:pPr>
        <w:suppressAutoHyphens w:val="0"/>
        <w:autoSpaceDE w:val="0"/>
        <w:autoSpaceDN w:val="0"/>
        <w:adjustRightInd w:val="0"/>
        <w:spacing w:after="0" w:line="276" w:lineRule="auto"/>
        <w:rPr>
          <w:rFonts w:ascii="Calibri" w:eastAsia="Calibri" w:hAnsi="Calibri" w:cs="Calibri"/>
          <w:iCs/>
          <w:sz w:val="22"/>
        </w:rPr>
      </w:pPr>
      <w:r w:rsidRPr="005251A0">
        <w:rPr>
          <w:rFonts w:ascii="Calibri" w:eastAsia="Calibri" w:hAnsi="Calibri" w:cs="Calibri"/>
          <w:iCs/>
          <w:sz w:val="22"/>
          <w:lang w:val="en-US"/>
        </w:rPr>
        <w:t>El</w:t>
      </w:r>
      <w:r w:rsidR="00717280">
        <w:rPr>
          <w:rFonts w:ascii="Calibri" w:eastAsia="Calibri" w:hAnsi="Calibri" w:cs="Calibri"/>
          <w:iCs/>
          <w:sz w:val="22"/>
          <w:lang w:val="en-US"/>
        </w:rPr>
        <w:t xml:space="preserve"> innovador </w:t>
      </w:r>
      <w:r>
        <w:rPr>
          <w:rFonts w:ascii="Calibri" w:eastAsia="Calibri" w:hAnsi="Calibri" w:cs="Calibri"/>
          <w:iCs/>
          <w:sz w:val="22"/>
          <w:lang w:val="en-US"/>
        </w:rPr>
        <w:t>t</w:t>
      </w:r>
      <w:r w:rsidRPr="005251A0">
        <w:rPr>
          <w:rFonts w:ascii="Calibri" w:eastAsia="Calibri" w:hAnsi="Calibri" w:cs="Calibri"/>
          <w:iCs/>
          <w:sz w:val="22"/>
          <w:lang w:val="en-US"/>
        </w:rPr>
        <w:t xml:space="preserve">rabajo de </w:t>
      </w:r>
      <w:r w:rsidRPr="005251A0">
        <w:rPr>
          <w:rFonts w:ascii="Calibri" w:eastAsia="Calibri" w:hAnsi="Calibri" w:cs="Calibri"/>
          <w:i/>
          <w:sz w:val="22"/>
          <w:lang w:val="en-US"/>
        </w:rPr>
        <w:t>Cooking Sections</w:t>
      </w:r>
      <w:r w:rsidR="005B0074" w:rsidRPr="005251A0">
        <w:rPr>
          <w:rFonts w:ascii="Calibri" w:eastAsia="Calibri" w:hAnsi="Calibri" w:cs="Calibri"/>
          <w:iCs/>
          <w:sz w:val="22"/>
          <w:lang w:val="en-US"/>
        </w:rPr>
        <w:t xml:space="preserve"> ha sido </w:t>
      </w:r>
      <w:r w:rsidR="00B011A7" w:rsidRPr="005251A0">
        <w:rPr>
          <w:rFonts w:ascii="Calibri" w:eastAsia="Calibri" w:hAnsi="Calibri" w:cs="Calibri"/>
          <w:iCs/>
          <w:sz w:val="22"/>
          <w:lang w:val="en-US"/>
        </w:rPr>
        <w:t xml:space="preserve">expuesto </w:t>
      </w:r>
      <w:r w:rsidR="005B0074" w:rsidRPr="005251A0">
        <w:rPr>
          <w:rFonts w:ascii="Calibri" w:eastAsia="Calibri" w:hAnsi="Calibri" w:cs="Calibri"/>
          <w:iCs/>
          <w:sz w:val="22"/>
          <w:lang w:val="en-US"/>
        </w:rPr>
        <w:t xml:space="preserve">en galerías y museos internacionales como </w:t>
      </w:r>
      <w:r w:rsidR="003A525D" w:rsidRPr="005251A0">
        <w:rPr>
          <w:rFonts w:ascii="Calibri" w:eastAsia="Calibri" w:hAnsi="Calibri" w:cs="Calibri"/>
          <w:iCs/>
          <w:sz w:val="22"/>
          <w:lang w:val="en-US"/>
        </w:rPr>
        <w:t>Tate Britain, Serpentine Galleries, SALT, Bonniers Konsthall, Lafayette Anticipations, Grand Union, Carnegie Museum of Art, Royal Botanic Garden Edinburgh, Atlas Arts, HKW, SPACES, Storefront for Art and Architecture</w:t>
      </w:r>
      <w:r w:rsidR="00B011A7" w:rsidRPr="005251A0">
        <w:rPr>
          <w:rFonts w:ascii="Calibri" w:eastAsia="Calibri" w:hAnsi="Calibri" w:cs="Calibri"/>
          <w:iCs/>
          <w:sz w:val="22"/>
          <w:lang w:val="en-US"/>
        </w:rPr>
        <w:t xml:space="preserve">. </w:t>
      </w:r>
      <w:r w:rsidR="00B011A7" w:rsidRPr="00834825">
        <w:rPr>
          <w:rFonts w:ascii="Calibri" w:eastAsia="Calibri" w:hAnsi="Calibri" w:cs="Calibri"/>
          <w:iCs/>
          <w:sz w:val="22"/>
          <w:lang w:val="es-ES"/>
        </w:rPr>
        <w:t>Ta</w:t>
      </w:r>
      <w:r w:rsidR="00B011A7">
        <w:rPr>
          <w:rFonts w:ascii="Calibri" w:eastAsia="Calibri" w:hAnsi="Calibri" w:cs="Calibri"/>
          <w:iCs/>
          <w:sz w:val="22"/>
          <w:lang w:val="es-ES"/>
        </w:rPr>
        <w:t>mbién han participado en</w:t>
      </w:r>
      <w:r w:rsidR="00834825">
        <w:rPr>
          <w:rFonts w:ascii="Calibri" w:eastAsia="Calibri" w:hAnsi="Calibri" w:cs="Calibri"/>
          <w:iCs/>
          <w:sz w:val="22"/>
          <w:lang w:val="es-ES"/>
        </w:rPr>
        <w:t xml:space="preserve"> </w:t>
      </w:r>
      <w:r w:rsidR="003A525D" w:rsidRPr="003A525D">
        <w:rPr>
          <w:rFonts w:ascii="Calibri" w:eastAsia="Calibri" w:hAnsi="Calibri" w:cs="Calibri"/>
          <w:iCs/>
          <w:sz w:val="22"/>
        </w:rPr>
        <w:t>la Bienal de Taipei, la 58ª Bienal de Venecia, la Bienal de Estambul, la Trienal de Cleveland, BAS9, la Bienal de Shanghai, la Trienal de Arte Público</w:t>
      </w:r>
      <w:r w:rsidR="003A525D">
        <w:rPr>
          <w:rFonts w:ascii="Calibri" w:eastAsia="Calibri" w:hAnsi="Calibri" w:cs="Calibri"/>
          <w:iCs/>
          <w:sz w:val="22"/>
        </w:rPr>
        <w:t xml:space="preserve"> </w:t>
      </w:r>
      <w:r w:rsidR="003A525D" w:rsidRPr="003A525D">
        <w:rPr>
          <w:rFonts w:ascii="Calibri" w:eastAsia="Calibri" w:hAnsi="Calibri" w:cs="Calibri"/>
          <w:iCs/>
          <w:sz w:val="22"/>
        </w:rPr>
        <w:t>de Los Ángeles, la Trienal de Arquitectura de Sharjah, la Bienal de Arte de Sharjah, Performa17, Manifesta12</w:t>
      </w:r>
      <w:r w:rsidR="003A525D">
        <w:rPr>
          <w:rFonts w:ascii="Calibri" w:eastAsia="Calibri" w:hAnsi="Calibri" w:cs="Calibri"/>
          <w:iCs/>
          <w:sz w:val="22"/>
        </w:rPr>
        <w:t xml:space="preserve"> </w:t>
      </w:r>
      <w:r w:rsidR="003A525D" w:rsidRPr="003A525D">
        <w:rPr>
          <w:rFonts w:ascii="Calibri" w:eastAsia="Calibri" w:hAnsi="Calibri" w:cs="Calibri"/>
          <w:iCs/>
          <w:sz w:val="22"/>
        </w:rPr>
        <w:t>y la Trienal de Nueva Orleans, entre otras.</w:t>
      </w:r>
    </w:p>
    <w:p w14:paraId="5CBE6344" w14:textId="77777777" w:rsidR="003A525D" w:rsidRDefault="003A525D" w:rsidP="003A525D">
      <w:pPr>
        <w:suppressAutoHyphens w:val="0"/>
        <w:autoSpaceDE w:val="0"/>
        <w:autoSpaceDN w:val="0"/>
        <w:adjustRightInd w:val="0"/>
        <w:spacing w:after="0"/>
        <w:jc w:val="left"/>
        <w:rPr>
          <w:rFonts w:ascii="Calibri" w:eastAsia="Calibri" w:hAnsi="Calibri" w:cs="Calibri"/>
          <w:iCs/>
          <w:sz w:val="22"/>
        </w:rPr>
      </w:pPr>
    </w:p>
    <w:p w14:paraId="32525FBB" w14:textId="77777777" w:rsidR="00053912" w:rsidRDefault="00053912" w:rsidP="00053912">
      <w:pPr>
        <w:shd w:val="clear" w:color="auto" w:fill="FFFFFF"/>
        <w:ind w:left="720"/>
        <w:jc w:val="center"/>
        <w:rPr>
          <w:rFonts w:eastAsia="Times New Roman" w:cstheme="minorHAnsi"/>
          <w:b/>
          <w:bCs/>
        </w:rPr>
      </w:pPr>
      <w:r>
        <w:rPr>
          <w:rFonts w:eastAsia="Times New Roman" w:cstheme="minorHAnsi"/>
          <w:b/>
          <w:bCs/>
        </w:rPr>
        <w:t>…………………………………………………………</w:t>
      </w:r>
    </w:p>
    <w:p w14:paraId="5E11C82C" w14:textId="77777777" w:rsidR="00157FEE" w:rsidRDefault="00157FEE" w:rsidP="00053912">
      <w:pPr>
        <w:pStyle w:val="Default"/>
        <w:rPr>
          <w:rFonts w:ascii="Calibri" w:hAnsi="Calibri"/>
          <w:b/>
          <w:bCs/>
          <w:i/>
          <w:iCs/>
        </w:rPr>
      </w:pPr>
    </w:p>
    <w:p w14:paraId="5D6F0F1A" w14:textId="77777777" w:rsidR="00157FEE" w:rsidRDefault="00157FEE" w:rsidP="00053912">
      <w:pPr>
        <w:pStyle w:val="Default"/>
        <w:rPr>
          <w:rFonts w:ascii="Calibri" w:hAnsi="Calibri"/>
          <w:b/>
          <w:bCs/>
          <w:i/>
          <w:iCs/>
        </w:rPr>
      </w:pPr>
    </w:p>
    <w:p w14:paraId="1D2F49F9" w14:textId="7FFE64D4" w:rsidR="00053912" w:rsidRPr="006808A1" w:rsidRDefault="00053912" w:rsidP="00053912">
      <w:pPr>
        <w:pStyle w:val="Default"/>
        <w:rPr>
          <w:rFonts w:ascii="Calibri" w:hAnsi="Calibri"/>
        </w:rPr>
      </w:pPr>
      <w:r w:rsidRPr="006808A1">
        <w:rPr>
          <w:rFonts w:ascii="Calibri" w:hAnsi="Calibri"/>
          <w:b/>
          <w:bCs/>
          <w:i/>
          <w:iCs/>
        </w:rPr>
        <w:t xml:space="preserve">Fundación Botín </w:t>
      </w:r>
    </w:p>
    <w:p w14:paraId="3A35A269" w14:textId="7F8EF7D1" w:rsidR="00053912" w:rsidRDefault="00053912" w:rsidP="00053912">
      <w:pPr>
        <w:pStyle w:val="Default"/>
        <w:jc w:val="both"/>
        <w:rPr>
          <w:rFonts w:ascii="Calibri" w:hAnsi="Calibri"/>
          <w:i/>
          <w:iCs/>
          <w:sz w:val="22"/>
        </w:rPr>
      </w:pPr>
      <w:r w:rsidRPr="006808A1">
        <w:rPr>
          <w:rFonts w:ascii="Calibri" w:hAnsi="Calibri"/>
          <w:i/>
          <w:iCs/>
          <w:sz w:val="22"/>
        </w:rPr>
        <w:t>La Fundación Marcelino Botín fue creada en 1964 por Marcelino Botín Sanz de Sautuola y su mujer, Carmen Yllera, para promover el desarrollo social de Cantabria. Hoy,</w:t>
      </w:r>
      <w:r w:rsidR="006B5827">
        <w:rPr>
          <w:rFonts w:ascii="Calibri" w:hAnsi="Calibri"/>
          <w:i/>
          <w:iCs/>
          <w:sz w:val="22"/>
        </w:rPr>
        <w:t xml:space="preserve"> sesenta</w:t>
      </w:r>
      <w:r w:rsidRPr="006808A1">
        <w:rPr>
          <w:rFonts w:ascii="Calibri" w:hAnsi="Calibri"/>
          <w:i/>
          <w:iCs/>
          <w:sz w:val="22"/>
        </w:rPr>
        <w:t xml:space="preserve"> años después, la Fundación Botín contribuye al desarrollo integral de la sociedad explorando nuevas formas de detectar talento creativo y apostar por él para generar riqueza cultural, social y </w:t>
      </w:r>
      <w:r w:rsidRPr="006808A1">
        <w:rPr>
          <w:rFonts w:ascii="Calibri" w:hAnsi="Calibri"/>
          <w:i/>
          <w:iCs/>
          <w:sz w:val="22"/>
        </w:rPr>
        <w:lastRenderedPageBreak/>
        <w:t xml:space="preserve">económica. Actúa en los ámbitos del arte y la cultura, la educación, la ciencia y el desarrollo rural, y apoya a instituciones sociales de Cantabria para llegar a quienes más lo necesitan. La Fundación Botín opera sobre todo en España y especialmente en Cantabria, pero también en Iberoamérica.  </w:t>
      </w:r>
      <w:hyperlink r:id="rId12" w:history="1">
        <w:r w:rsidRPr="006808A1">
          <w:rPr>
            <w:rStyle w:val="Hipervnculo"/>
            <w:rFonts w:ascii="Calibri" w:eastAsiaTheme="majorEastAsia" w:hAnsi="Calibri"/>
            <w:sz w:val="22"/>
          </w:rPr>
          <w:t>www.fundacionbotin.org</w:t>
        </w:r>
      </w:hyperlink>
    </w:p>
    <w:p w14:paraId="5ACB265A" w14:textId="77777777" w:rsidR="00053912" w:rsidRPr="008964D0" w:rsidRDefault="00053912" w:rsidP="00053912">
      <w:pPr>
        <w:jc w:val="right"/>
        <w:rPr>
          <w:rFonts w:ascii="Calibri" w:hAnsi="Calibri" w:cs="Arial"/>
          <w:sz w:val="22"/>
          <w:szCs w:val="22"/>
        </w:rPr>
      </w:pPr>
      <w:r w:rsidRPr="008964D0">
        <w:rPr>
          <w:rFonts w:ascii="Calibri" w:hAnsi="Calibri" w:cs="Arial"/>
          <w:b/>
          <w:sz w:val="22"/>
          <w:szCs w:val="22"/>
          <w:u w:val="single"/>
        </w:rPr>
        <w:t xml:space="preserve">Para más información: </w:t>
      </w:r>
      <w:r w:rsidRPr="008964D0">
        <w:rPr>
          <w:rFonts w:ascii="Calibri" w:hAnsi="Calibri" w:cs="Arial"/>
          <w:b/>
          <w:sz w:val="22"/>
          <w:szCs w:val="22"/>
          <w:u w:val="single"/>
        </w:rPr>
        <w:br/>
      </w:r>
      <w:r w:rsidRPr="008964D0">
        <w:rPr>
          <w:rFonts w:ascii="Calibri" w:hAnsi="Calibri" w:cs="Arial"/>
          <w:b/>
          <w:sz w:val="22"/>
          <w:szCs w:val="22"/>
        </w:rPr>
        <w:t xml:space="preserve">Fundación Botín. </w:t>
      </w:r>
      <w:r w:rsidRPr="008964D0">
        <w:rPr>
          <w:rFonts w:ascii="Calibri" w:hAnsi="Calibri" w:cs="Arial"/>
          <w:sz w:val="22"/>
          <w:szCs w:val="22"/>
        </w:rPr>
        <w:t>María Cagigas</w:t>
      </w:r>
      <w:r w:rsidRPr="008964D0">
        <w:rPr>
          <w:rFonts w:ascii="Calibri" w:hAnsi="Calibri" w:cs="Arial"/>
          <w:sz w:val="22"/>
          <w:szCs w:val="22"/>
        </w:rPr>
        <w:br/>
      </w:r>
      <w:hyperlink r:id="rId13" w:history="1">
        <w:r w:rsidRPr="008964D0">
          <w:rPr>
            <w:rStyle w:val="Hipervnculo"/>
            <w:rFonts w:ascii="Calibri" w:hAnsi="Calibri" w:cs="Arial"/>
            <w:sz w:val="22"/>
            <w:szCs w:val="22"/>
          </w:rPr>
          <w:t>mcagigas@fundacionbotin.org</w:t>
        </w:r>
      </w:hyperlink>
      <w:r w:rsidRPr="008964D0">
        <w:rPr>
          <w:rFonts w:ascii="Calibri" w:hAnsi="Calibri"/>
          <w:sz w:val="22"/>
          <w:szCs w:val="22"/>
        </w:rPr>
        <w:br/>
      </w:r>
      <w:r w:rsidRPr="008964D0">
        <w:rPr>
          <w:rFonts w:ascii="Calibri" w:hAnsi="Calibri" w:cs="Arial"/>
          <w:sz w:val="22"/>
          <w:szCs w:val="22"/>
        </w:rPr>
        <w:t>Tel.: 942 226 072</w:t>
      </w:r>
    </w:p>
    <w:p w14:paraId="18554379" w14:textId="0B601CB3" w:rsidR="005A5C3D" w:rsidRPr="00911AF9" w:rsidRDefault="00053912" w:rsidP="002D5FFB">
      <w:pPr>
        <w:spacing w:line="240" w:lineRule="atLeast"/>
        <w:jc w:val="right"/>
        <w:rPr>
          <w:rFonts w:asciiTheme="minorHAnsi" w:hAnsiTheme="minorHAnsi" w:cstheme="minorHAnsi"/>
          <w:i/>
          <w:iCs/>
          <w:sz w:val="22"/>
          <w:szCs w:val="22"/>
          <w:lang w:val="pt-PT"/>
        </w:rPr>
      </w:pPr>
      <w:r w:rsidRPr="00911AF9">
        <w:rPr>
          <w:rFonts w:ascii="Calibri" w:hAnsi="Calibri" w:cs="Arial"/>
          <w:b/>
          <w:sz w:val="22"/>
          <w:szCs w:val="22"/>
          <w:lang w:val="pt-PT"/>
        </w:rPr>
        <w:t xml:space="preserve">Trescom. </w:t>
      </w:r>
      <w:r w:rsidRPr="00911AF9">
        <w:rPr>
          <w:rFonts w:ascii="Calibri" w:hAnsi="Calibri" w:cs="Arial"/>
          <w:sz w:val="22"/>
          <w:szCs w:val="22"/>
          <w:lang w:val="pt-PT"/>
        </w:rPr>
        <w:t xml:space="preserve">Sara Gonzalo / </w:t>
      </w:r>
      <w:r w:rsidR="008964D0" w:rsidRPr="00911AF9">
        <w:rPr>
          <w:rFonts w:ascii="Calibri" w:hAnsi="Calibri" w:cs="Arial"/>
          <w:sz w:val="22"/>
          <w:szCs w:val="22"/>
          <w:lang w:val="pt-PT"/>
        </w:rPr>
        <w:t>Andrea Gutiérrez / Miriam Sánchez</w:t>
      </w:r>
      <w:r w:rsidRPr="00911AF9">
        <w:rPr>
          <w:rFonts w:ascii="Calibri" w:hAnsi="Calibri" w:cs="Arial"/>
          <w:sz w:val="22"/>
          <w:szCs w:val="22"/>
          <w:lang w:val="pt-PT"/>
        </w:rPr>
        <w:br/>
      </w:r>
      <w:hyperlink r:id="rId14" w:history="1">
        <w:r w:rsidRPr="00911AF9">
          <w:rPr>
            <w:rStyle w:val="Hipervnculo"/>
            <w:rFonts w:ascii="Calibri" w:hAnsi="Calibri" w:cs="Arial"/>
            <w:sz w:val="22"/>
            <w:szCs w:val="22"/>
            <w:lang w:val="pt-PT"/>
          </w:rPr>
          <w:t>sara.gonzalo@trescom.es</w:t>
        </w:r>
      </w:hyperlink>
      <w:r w:rsidRPr="00911AF9">
        <w:rPr>
          <w:rFonts w:ascii="Calibri" w:hAnsi="Calibri" w:cs="Arial"/>
          <w:sz w:val="22"/>
          <w:szCs w:val="22"/>
          <w:lang w:val="pt-PT"/>
        </w:rPr>
        <w:t xml:space="preserve"> / </w:t>
      </w:r>
      <w:hyperlink r:id="rId15" w:history="1">
        <w:r w:rsidR="008964D0" w:rsidRPr="00911AF9">
          <w:rPr>
            <w:rStyle w:val="Hipervnculo"/>
            <w:rFonts w:ascii="Calibri" w:hAnsi="Calibri" w:cs="Arial"/>
            <w:sz w:val="22"/>
            <w:szCs w:val="22"/>
            <w:lang w:val="pt-PT"/>
          </w:rPr>
          <w:t>andrea.gutierrez@trescom.es</w:t>
        </w:r>
      </w:hyperlink>
      <w:r w:rsidR="008964D0" w:rsidRPr="00911AF9">
        <w:rPr>
          <w:rFonts w:ascii="Calibri" w:hAnsi="Calibri" w:cs="Arial"/>
          <w:sz w:val="22"/>
          <w:szCs w:val="22"/>
          <w:lang w:val="pt-PT"/>
        </w:rPr>
        <w:t xml:space="preserve"> / </w:t>
      </w:r>
      <w:hyperlink r:id="rId16" w:history="1">
        <w:r w:rsidR="008964D0" w:rsidRPr="00911AF9">
          <w:rPr>
            <w:rStyle w:val="Hipervnculo"/>
            <w:rFonts w:ascii="Calibri" w:hAnsi="Calibri" w:cs="Arial"/>
            <w:sz w:val="22"/>
            <w:szCs w:val="22"/>
            <w:lang w:val="pt-PT"/>
          </w:rPr>
          <w:t>miriam.sanchez@trescom.es</w:t>
        </w:r>
      </w:hyperlink>
      <w:r w:rsidRPr="00911AF9">
        <w:rPr>
          <w:rFonts w:ascii="Calibri" w:hAnsi="Calibri" w:cs="Arial"/>
          <w:sz w:val="22"/>
          <w:szCs w:val="22"/>
          <w:lang w:val="pt-PT"/>
        </w:rPr>
        <w:br/>
        <w:t xml:space="preserve">Tel.: 615 18 41 66 / </w:t>
      </w:r>
      <w:r w:rsidR="008964D0" w:rsidRPr="00911AF9">
        <w:rPr>
          <w:rFonts w:ascii="Calibri" w:hAnsi="Calibri" w:cs="Arial"/>
          <w:sz w:val="22"/>
          <w:szCs w:val="22"/>
          <w:lang w:val="pt-PT"/>
        </w:rPr>
        <w:t>691 975 137</w:t>
      </w:r>
      <w:bookmarkEnd w:id="1"/>
      <w:bookmarkEnd w:id="2"/>
    </w:p>
    <w:sectPr w:rsidR="005A5C3D" w:rsidRPr="00911AF9" w:rsidSect="00623710">
      <w:headerReference w:type="default" r:id="rId17"/>
      <w:pgSz w:w="11906" w:h="16838"/>
      <w:pgMar w:top="1985" w:right="1701" w:bottom="851" w:left="1701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BB37A" w14:textId="77777777" w:rsidR="006C37A8" w:rsidRDefault="006C37A8">
      <w:pPr>
        <w:spacing w:after="0"/>
      </w:pPr>
      <w:r>
        <w:separator/>
      </w:r>
    </w:p>
  </w:endnote>
  <w:endnote w:type="continuationSeparator" w:id="0">
    <w:p w14:paraId="4774DB91" w14:textId="77777777" w:rsidR="006C37A8" w:rsidRDefault="006C37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ax">
    <w:altName w:val="Calibri"/>
    <w:panose1 w:val="02000506000000020003"/>
    <w:charset w:val="00"/>
    <w:family w:val="modern"/>
    <w:notTrueType/>
    <w:pitch w:val="variable"/>
    <w:sig w:usb0="00000003" w:usb1="00000000" w:usb2="00000000" w:usb3="00000000" w:csb0="00000001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ax Mediu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FC6676" w14:textId="77777777" w:rsidR="006C37A8" w:rsidRDefault="006C37A8">
      <w:pPr>
        <w:spacing w:after="0"/>
      </w:pPr>
      <w:r>
        <w:separator/>
      </w:r>
    </w:p>
  </w:footnote>
  <w:footnote w:type="continuationSeparator" w:id="0">
    <w:p w14:paraId="2C41DD61" w14:textId="77777777" w:rsidR="006C37A8" w:rsidRDefault="006C37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6BD47D" w14:textId="77777777" w:rsidR="004916AB" w:rsidRDefault="004916AB">
    <w:pPr>
      <w:pStyle w:val="Encabezado"/>
    </w:pPr>
    <w:r w:rsidRPr="00B8500F"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455ED65" wp14:editId="1F81336E">
          <wp:simplePos x="0" y="0"/>
          <wp:positionH relativeFrom="margin">
            <wp:align>center</wp:align>
          </wp:positionH>
          <wp:positionV relativeFrom="paragraph">
            <wp:posOffset>-299720</wp:posOffset>
          </wp:positionV>
          <wp:extent cx="828675" cy="828675"/>
          <wp:effectExtent l="0" t="0" r="9525" b="9525"/>
          <wp:wrapSquare wrapText="bothSides"/>
          <wp:docPr id="865649490" name="Imagen 865649490" descr="C:\Users\maria.cagigas\Desktop\FB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a.cagigas\Desktop\FB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C37AAE" w14:textId="77777777" w:rsidR="004916AB" w:rsidRDefault="004916AB">
    <w:pPr>
      <w:pStyle w:val="Encabezado"/>
    </w:pPr>
  </w:p>
  <w:p w14:paraId="284632B0" w14:textId="77777777" w:rsidR="004916AB" w:rsidRDefault="004916AB">
    <w:pPr>
      <w:pStyle w:val="Encabezado"/>
    </w:pPr>
  </w:p>
  <w:p w14:paraId="28135CBC" w14:textId="77777777" w:rsidR="004916AB" w:rsidRDefault="004916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83B12"/>
    <w:multiLevelType w:val="hybridMultilevel"/>
    <w:tmpl w:val="536022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B6F"/>
    <w:multiLevelType w:val="hybridMultilevel"/>
    <w:tmpl w:val="15B63D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9320A"/>
    <w:multiLevelType w:val="hybridMultilevel"/>
    <w:tmpl w:val="98C8D55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07C5"/>
    <w:multiLevelType w:val="hybridMultilevel"/>
    <w:tmpl w:val="6EBA3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5CF9"/>
    <w:multiLevelType w:val="hybridMultilevel"/>
    <w:tmpl w:val="F6BAC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75950"/>
    <w:multiLevelType w:val="hybridMultilevel"/>
    <w:tmpl w:val="1090A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6D26ED"/>
    <w:multiLevelType w:val="hybridMultilevel"/>
    <w:tmpl w:val="F7204A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16602"/>
    <w:multiLevelType w:val="hybridMultilevel"/>
    <w:tmpl w:val="51661B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96D77"/>
    <w:multiLevelType w:val="hybridMultilevel"/>
    <w:tmpl w:val="C1E872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FE1930"/>
    <w:multiLevelType w:val="hybridMultilevel"/>
    <w:tmpl w:val="1360BF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302E9"/>
    <w:multiLevelType w:val="multilevel"/>
    <w:tmpl w:val="CB54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380258"/>
    <w:multiLevelType w:val="hybridMultilevel"/>
    <w:tmpl w:val="D6EEFA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5B4B8F"/>
    <w:multiLevelType w:val="hybridMultilevel"/>
    <w:tmpl w:val="EF7AAA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5473ED"/>
    <w:multiLevelType w:val="hybridMultilevel"/>
    <w:tmpl w:val="1F6E3A7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263739">
    <w:abstractNumId w:val="9"/>
  </w:num>
  <w:num w:numId="2" w16cid:durableId="27343226">
    <w:abstractNumId w:val="10"/>
  </w:num>
  <w:num w:numId="3" w16cid:durableId="1398938994">
    <w:abstractNumId w:val="2"/>
  </w:num>
  <w:num w:numId="4" w16cid:durableId="23948455">
    <w:abstractNumId w:val="8"/>
  </w:num>
  <w:num w:numId="5" w16cid:durableId="2044165109">
    <w:abstractNumId w:val="12"/>
  </w:num>
  <w:num w:numId="6" w16cid:durableId="1686903010">
    <w:abstractNumId w:val="0"/>
  </w:num>
  <w:num w:numId="7" w16cid:durableId="1720519044">
    <w:abstractNumId w:val="11"/>
  </w:num>
  <w:num w:numId="8" w16cid:durableId="2127657280">
    <w:abstractNumId w:val="3"/>
  </w:num>
  <w:num w:numId="9" w16cid:durableId="1715616216">
    <w:abstractNumId w:val="5"/>
  </w:num>
  <w:num w:numId="10" w16cid:durableId="1512640353">
    <w:abstractNumId w:val="1"/>
  </w:num>
  <w:num w:numId="11" w16cid:durableId="569269533">
    <w:abstractNumId w:val="7"/>
  </w:num>
  <w:num w:numId="12" w16cid:durableId="1628312788">
    <w:abstractNumId w:val="13"/>
  </w:num>
  <w:num w:numId="13" w16cid:durableId="1662925305">
    <w:abstractNumId w:val="4"/>
  </w:num>
  <w:num w:numId="14" w16cid:durableId="7525079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es-ES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57F"/>
    <w:rsid w:val="00002072"/>
    <w:rsid w:val="00003307"/>
    <w:rsid w:val="00006A16"/>
    <w:rsid w:val="000078F8"/>
    <w:rsid w:val="000136FD"/>
    <w:rsid w:val="00026256"/>
    <w:rsid w:val="000265A2"/>
    <w:rsid w:val="0002717A"/>
    <w:rsid w:val="0003064B"/>
    <w:rsid w:val="000337C7"/>
    <w:rsid w:val="00035595"/>
    <w:rsid w:val="00036BFC"/>
    <w:rsid w:val="000402D3"/>
    <w:rsid w:val="000436F9"/>
    <w:rsid w:val="000530E9"/>
    <w:rsid w:val="00053912"/>
    <w:rsid w:val="00053DF7"/>
    <w:rsid w:val="00057D5F"/>
    <w:rsid w:val="00062129"/>
    <w:rsid w:val="00063A7C"/>
    <w:rsid w:val="00066DB8"/>
    <w:rsid w:val="0006735E"/>
    <w:rsid w:val="00071628"/>
    <w:rsid w:val="00076298"/>
    <w:rsid w:val="00076419"/>
    <w:rsid w:val="0007699D"/>
    <w:rsid w:val="00077CB8"/>
    <w:rsid w:val="00080A4F"/>
    <w:rsid w:val="00081BD7"/>
    <w:rsid w:val="0009146F"/>
    <w:rsid w:val="000974DC"/>
    <w:rsid w:val="000A157F"/>
    <w:rsid w:val="000A2950"/>
    <w:rsid w:val="000A3422"/>
    <w:rsid w:val="000B4ADA"/>
    <w:rsid w:val="000C17D1"/>
    <w:rsid w:val="000C421E"/>
    <w:rsid w:val="000C4EA6"/>
    <w:rsid w:val="000C5F4D"/>
    <w:rsid w:val="000E2337"/>
    <w:rsid w:val="000E248E"/>
    <w:rsid w:val="000E42FD"/>
    <w:rsid w:val="000E79B8"/>
    <w:rsid w:val="001066E7"/>
    <w:rsid w:val="00110DB7"/>
    <w:rsid w:val="001165FE"/>
    <w:rsid w:val="001168FB"/>
    <w:rsid w:val="00117893"/>
    <w:rsid w:val="001279AD"/>
    <w:rsid w:val="00134295"/>
    <w:rsid w:val="001356AB"/>
    <w:rsid w:val="00137CDC"/>
    <w:rsid w:val="00140C56"/>
    <w:rsid w:val="00141B29"/>
    <w:rsid w:val="00147889"/>
    <w:rsid w:val="001507DB"/>
    <w:rsid w:val="00157FEE"/>
    <w:rsid w:val="00160C77"/>
    <w:rsid w:val="00160D57"/>
    <w:rsid w:val="001645CE"/>
    <w:rsid w:val="00174DE6"/>
    <w:rsid w:val="0017635D"/>
    <w:rsid w:val="0018003D"/>
    <w:rsid w:val="00180E61"/>
    <w:rsid w:val="00185085"/>
    <w:rsid w:val="0018719B"/>
    <w:rsid w:val="001A2EDA"/>
    <w:rsid w:val="001A516A"/>
    <w:rsid w:val="001A7B6A"/>
    <w:rsid w:val="001B0950"/>
    <w:rsid w:val="001B0FCC"/>
    <w:rsid w:val="001B24FB"/>
    <w:rsid w:val="001B326A"/>
    <w:rsid w:val="001B39CF"/>
    <w:rsid w:val="001D1D78"/>
    <w:rsid w:val="001D678A"/>
    <w:rsid w:val="001E44D7"/>
    <w:rsid w:val="001E4E13"/>
    <w:rsid w:val="001F61A3"/>
    <w:rsid w:val="001F7F56"/>
    <w:rsid w:val="00202615"/>
    <w:rsid w:val="002053DA"/>
    <w:rsid w:val="00210ADF"/>
    <w:rsid w:val="00217D43"/>
    <w:rsid w:val="00217E59"/>
    <w:rsid w:val="002218F4"/>
    <w:rsid w:val="0022201C"/>
    <w:rsid w:val="002244E1"/>
    <w:rsid w:val="002339EE"/>
    <w:rsid w:val="00243A18"/>
    <w:rsid w:val="00244969"/>
    <w:rsid w:val="002460A1"/>
    <w:rsid w:val="002502CE"/>
    <w:rsid w:val="00256DE5"/>
    <w:rsid w:val="00263A96"/>
    <w:rsid w:val="00264DAA"/>
    <w:rsid w:val="00271C76"/>
    <w:rsid w:val="0027584D"/>
    <w:rsid w:val="00285960"/>
    <w:rsid w:val="00285B89"/>
    <w:rsid w:val="00291324"/>
    <w:rsid w:val="00297252"/>
    <w:rsid w:val="002A0980"/>
    <w:rsid w:val="002A4082"/>
    <w:rsid w:val="002A4C55"/>
    <w:rsid w:val="002A4DD9"/>
    <w:rsid w:val="002A7204"/>
    <w:rsid w:val="002C17B6"/>
    <w:rsid w:val="002C5A23"/>
    <w:rsid w:val="002D5FFB"/>
    <w:rsid w:val="002E18AE"/>
    <w:rsid w:val="002E3852"/>
    <w:rsid w:val="002E4957"/>
    <w:rsid w:val="002F03DB"/>
    <w:rsid w:val="002F1850"/>
    <w:rsid w:val="002F1AC0"/>
    <w:rsid w:val="002F2A35"/>
    <w:rsid w:val="002F6D68"/>
    <w:rsid w:val="002F6F74"/>
    <w:rsid w:val="0030087D"/>
    <w:rsid w:val="00301EE1"/>
    <w:rsid w:val="0030793A"/>
    <w:rsid w:val="00310A7E"/>
    <w:rsid w:val="00313DFD"/>
    <w:rsid w:val="00314E1F"/>
    <w:rsid w:val="00325482"/>
    <w:rsid w:val="00326643"/>
    <w:rsid w:val="003317CF"/>
    <w:rsid w:val="00337FFC"/>
    <w:rsid w:val="003413EE"/>
    <w:rsid w:val="003414B3"/>
    <w:rsid w:val="00341CFD"/>
    <w:rsid w:val="00346A27"/>
    <w:rsid w:val="00353489"/>
    <w:rsid w:val="0035636B"/>
    <w:rsid w:val="003574D0"/>
    <w:rsid w:val="00360FB6"/>
    <w:rsid w:val="00364FFF"/>
    <w:rsid w:val="00366C1D"/>
    <w:rsid w:val="0037118A"/>
    <w:rsid w:val="00383FA3"/>
    <w:rsid w:val="003845B0"/>
    <w:rsid w:val="003A337A"/>
    <w:rsid w:val="003A5161"/>
    <w:rsid w:val="003A525D"/>
    <w:rsid w:val="003A5A1D"/>
    <w:rsid w:val="003A6C01"/>
    <w:rsid w:val="003B36DB"/>
    <w:rsid w:val="003B4EA9"/>
    <w:rsid w:val="003B56F2"/>
    <w:rsid w:val="003C16C1"/>
    <w:rsid w:val="003C3D3E"/>
    <w:rsid w:val="003C42A4"/>
    <w:rsid w:val="003C5D48"/>
    <w:rsid w:val="003D0CAF"/>
    <w:rsid w:val="003E3751"/>
    <w:rsid w:val="003E7C28"/>
    <w:rsid w:val="00401014"/>
    <w:rsid w:val="00404A4D"/>
    <w:rsid w:val="00406E47"/>
    <w:rsid w:val="00410E17"/>
    <w:rsid w:val="00416286"/>
    <w:rsid w:val="00417123"/>
    <w:rsid w:val="00420DDD"/>
    <w:rsid w:val="00421E3E"/>
    <w:rsid w:val="004243A8"/>
    <w:rsid w:val="0043238E"/>
    <w:rsid w:val="004335B0"/>
    <w:rsid w:val="00435244"/>
    <w:rsid w:val="004362AD"/>
    <w:rsid w:val="00446DDA"/>
    <w:rsid w:val="00447789"/>
    <w:rsid w:val="00453282"/>
    <w:rsid w:val="004616D3"/>
    <w:rsid w:val="00462542"/>
    <w:rsid w:val="00470C94"/>
    <w:rsid w:val="00472B4A"/>
    <w:rsid w:val="0047518C"/>
    <w:rsid w:val="00484878"/>
    <w:rsid w:val="0048571A"/>
    <w:rsid w:val="00487C72"/>
    <w:rsid w:val="004916AB"/>
    <w:rsid w:val="004A0FE4"/>
    <w:rsid w:val="004A41F0"/>
    <w:rsid w:val="004B7059"/>
    <w:rsid w:val="004C281D"/>
    <w:rsid w:val="004C4BBB"/>
    <w:rsid w:val="004D3E22"/>
    <w:rsid w:val="004D4479"/>
    <w:rsid w:val="004D48D0"/>
    <w:rsid w:val="004D624E"/>
    <w:rsid w:val="004E0B55"/>
    <w:rsid w:val="004E4098"/>
    <w:rsid w:val="004E5AEF"/>
    <w:rsid w:val="004F72DE"/>
    <w:rsid w:val="00506110"/>
    <w:rsid w:val="005065DC"/>
    <w:rsid w:val="0051253D"/>
    <w:rsid w:val="00515103"/>
    <w:rsid w:val="005251A0"/>
    <w:rsid w:val="00533B07"/>
    <w:rsid w:val="00535ED6"/>
    <w:rsid w:val="005508B1"/>
    <w:rsid w:val="005512D7"/>
    <w:rsid w:val="00552B68"/>
    <w:rsid w:val="00553C7C"/>
    <w:rsid w:val="00556A41"/>
    <w:rsid w:val="0055732E"/>
    <w:rsid w:val="005627A4"/>
    <w:rsid w:val="00564121"/>
    <w:rsid w:val="00564F9C"/>
    <w:rsid w:val="00572A39"/>
    <w:rsid w:val="00574835"/>
    <w:rsid w:val="0058206B"/>
    <w:rsid w:val="00587AD6"/>
    <w:rsid w:val="005924AC"/>
    <w:rsid w:val="0059353E"/>
    <w:rsid w:val="00596F4E"/>
    <w:rsid w:val="005A03DA"/>
    <w:rsid w:val="005A1A58"/>
    <w:rsid w:val="005A2605"/>
    <w:rsid w:val="005A5C3D"/>
    <w:rsid w:val="005A61BA"/>
    <w:rsid w:val="005A74E3"/>
    <w:rsid w:val="005B0074"/>
    <w:rsid w:val="005B7E8B"/>
    <w:rsid w:val="005B7FB7"/>
    <w:rsid w:val="005C2F0B"/>
    <w:rsid w:val="005C5DB0"/>
    <w:rsid w:val="005C790D"/>
    <w:rsid w:val="005D13D6"/>
    <w:rsid w:val="005D2A1D"/>
    <w:rsid w:val="005D31FF"/>
    <w:rsid w:val="005D4CB6"/>
    <w:rsid w:val="005D7363"/>
    <w:rsid w:val="005E40B2"/>
    <w:rsid w:val="005E6D9F"/>
    <w:rsid w:val="005F2C1F"/>
    <w:rsid w:val="0060181A"/>
    <w:rsid w:val="00606A44"/>
    <w:rsid w:val="00606DE8"/>
    <w:rsid w:val="00607795"/>
    <w:rsid w:val="006170EB"/>
    <w:rsid w:val="0062106E"/>
    <w:rsid w:val="00623710"/>
    <w:rsid w:val="00627CD7"/>
    <w:rsid w:val="00631E9E"/>
    <w:rsid w:val="006471FF"/>
    <w:rsid w:val="006473E2"/>
    <w:rsid w:val="00654862"/>
    <w:rsid w:val="006551A1"/>
    <w:rsid w:val="006565BB"/>
    <w:rsid w:val="00657642"/>
    <w:rsid w:val="006609C9"/>
    <w:rsid w:val="006644D0"/>
    <w:rsid w:val="00680915"/>
    <w:rsid w:val="00680A64"/>
    <w:rsid w:val="00681374"/>
    <w:rsid w:val="00682355"/>
    <w:rsid w:val="00684397"/>
    <w:rsid w:val="00684664"/>
    <w:rsid w:val="00686983"/>
    <w:rsid w:val="00695A18"/>
    <w:rsid w:val="006964D4"/>
    <w:rsid w:val="006A0145"/>
    <w:rsid w:val="006A301B"/>
    <w:rsid w:val="006A359F"/>
    <w:rsid w:val="006A5901"/>
    <w:rsid w:val="006B2078"/>
    <w:rsid w:val="006B3773"/>
    <w:rsid w:val="006B5827"/>
    <w:rsid w:val="006B6036"/>
    <w:rsid w:val="006B79EB"/>
    <w:rsid w:val="006C1AA1"/>
    <w:rsid w:val="006C37A8"/>
    <w:rsid w:val="006C769C"/>
    <w:rsid w:val="006D23CE"/>
    <w:rsid w:val="006D3AF7"/>
    <w:rsid w:val="006D4439"/>
    <w:rsid w:val="006E0758"/>
    <w:rsid w:val="006F3E44"/>
    <w:rsid w:val="006F4A85"/>
    <w:rsid w:val="006F4F1E"/>
    <w:rsid w:val="006F6352"/>
    <w:rsid w:val="006F7152"/>
    <w:rsid w:val="00703D68"/>
    <w:rsid w:val="00717280"/>
    <w:rsid w:val="007205A3"/>
    <w:rsid w:val="007213E6"/>
    <w:rsid w:val="00735616"/>
    <w:rsid w:val="00736962"/>
    <w:rsid w:val="007379DD"/>
    <w:rsid w:val="00744C63"/>
    <w:rsid w:val="0074677A"/>
    <w:rsid w:val="00750BB7"/>
    <w:rsid w:val="0075216E"/>
    <w:rsid w:val="00752234"/>
    <w:rsid w:val="00753A05"/>
    <w:rsid w:val="007549AD"/>
    <w:rsid w:val="0075546D"/>
    <w:rsid w:val="00764B98"/>
    <w:rsid w:val="00767D6D"/>
    <w:rsid w:val="00772C39"/>
    <w:rsid w:val="007779D4"/>
    <w:rsid w:val="00783525"/>
    <w:rsid w:val="00784095"/>
    <w:rsid w:val="00784775"/>
    <w:rsid w:val="00785E2F"/>
    <w:rsid w:val="007861C2"/>
    <w:rsid w:val="00795016"/>
    <w:rsid w:val="00796E0F"/>
    <w:rsid w:val="007A064B"/>
    <w:rsid w:val="007A326C"/>
    <w:rsid w:val="007A451C"/>
    <w:rsid w:val="007A74FC"/>
    <w:rsid w:val="007B042C"/>
    <w:rsid w:val="007B1B12"/>
    <w:rsid w:val="007B27BD"/>
    <w:rsid w:val="007B4C4E"/>
    <w:rsid w:val="007D0ECA"/>
    <w:rsid w:val="007D78C4"/>
    <w:rsid w:val="007E036B"/>
    <w:rsid w:val="007E0C2D"/>
    <w:rsid w:val="007E31DC"/>
    <w:rsid w:val="007E7E6E"/>
    <w:rsid w:val="007F0799"/>
    <w:rsid w:val="007F118F"/>
    <w:rsid w:val="007F37B4"/>
    <w:rsid w:val="007F595C"/>
    <w:rsid w:val="00800864"/>
    <w:rsid w:val="00802D03"/>
    <w:rsid w:val="008208FB"/>
    <w:rsid w:val="00834825"/>
    <w:rsid w:val="0084208C"/>
    <w:rsid w:val="00842AF0"/>
    <w:rsid w:val="0084365D"/>
    <w:rsid w:val="00844E1A"/>
    <w:rsid w:val="00845ADD"/>
    <w:rsid w:val="00866FC4"/>
    <w:rsid w:val="008701B6"/>
    <w:rsid w:val="0088122F"/>
    <w:rsid w:val="00884087"/>
    <w:rsid w:val="00884EA7"/>
    <w:rsid w:val="0088521D"/>
    <w:rsid w:val="0088775C"/>
    <w:rsid w:val="0089005D"/>
    <w:rsid w:val="00895BFB"/>
    <w:rsid w:val="008964D0"/>
    <w:rsid w:val="008A2787"/>
    <w:rsid w:val="008B0616"/>
    <w:rsid w:val="008B30B7"/>
    <w:rsid w:val="008B3303"/>
    <w:rsid w:val="008B356D"/>
    <w:rsid w:val="008C2711"/>
    <w:rsid w:val="008C76A0"/>
    <w:rsid w:val="008C7C6B"/>
    <w:rsid w:val="008E3D5C"/>
    <w:rsid w:val="008E3F7A"/>
    <w:rsid w:val="008E51E2"/>
    <w:rsid w:val="008F349A"/>
    <w:rsid w:val="0090739D"/>
    <w:rsid w:val="00911AF9"/>
    <w:rsid w:val="009122EE"/>
    <w:rsid w:val="0091612F"/>
    <w:rsid w:val="00917A45"/>
    <w:rsid w:val="00922AEB"/>
    <w:rsid w:val="00925B93"/>
    <w:rsid w:val="009277FC"/>
    <w:rsid w:val="0093634D"/>
    <w:rsid w:val="00947008"/>
    <w:rsid w:val="009544F2"/>
    <w:rsid w:val="00963F1C"/>
    <w:rsid w:val="00970DD8"/>
    <w:rsid w:val="009737E0"/>
    <w:rsid w:val="00973973"/>
    <w:rsid w:val="00975DFE"/>
    <w:rsid w:val="009874FF"/>
    <w:rsid w:val="00991D59"/>
    <w:rsid w:val="00995BF1"/>
    <w:rsid w:val="009A0E78"/>
    <w:rsid w:val="009C235B"/>
    <w:rsid w:val="009C29D8"/>
    <w:rsid w:val="009C33C7"/>
    <w:rsid w:val="009C57D2"/>
    <w:rsid w:val="009C7A5F"/>
    <w:rsid w:val="009D06BD"/>
    <w:rsid w:val="009D0FEE"/>
    <w:rsid w:val="009D1E18"/>
    <w:rsid w:val="009E12C5"/>
    <w:rsid w:val="009E495A"/>
    <w:rsid w:val="009E7D22"/>
    <w:rsid w:val="009F5B41"/>
    <w:rsid w:val="00A03F76"/>
    <w:rsid w:val="00A0622C"/>
    <w:rsid w:val="00A06649"/>
    <w:rsid w:val="00A07114"/>
    <w:rsid w:val="00A07C52"/>
    <w:rsid w:val="00A116E6"/>
    <w:rsid w:val="00A11B28"/>
    <w:rsid w:val="00A2318C"/>
    <w:rsid w:val="00A302A5"/>
    <w:rsid w:val="00A31E0D"/>
    <w:rsid w:val="00A354F2"/>
    <w:rsid w:val="00A403E9"/>
    <w:rsid w:val="00A415D2"/>
    <w:rsid w:val="00A41D04"/>
    <w:rsid w:val="00A43A16"/>
    <w:rsid w:val="00A444AA"/>
    <w:rsid w:val="00A479E0"/>
    <w:rsid w:val="00A47BC4"/>
    <w:rsid w:val="00A542A3"/>
    <w:rsid w:val="00A60217"/>
    <w:rsid w:val="00A64A96"/>
    <w:rsid w:val="00A665E6"/>
    <w:rsid w:val="00A726D8"/>
    <w:rsid w:val="00A82431"/>
    <w:rsid w:val="00AB3109"/>
    <w:rsid w:val="00AB3660"/>
    <w:rsid w:val="00AB7958"/>
    <w:rsid w:val="00AC0544"/>
    <w:rsid w:val="00AC16CB"/>
    <w:rsid w:val="00AC40E7"/>
    <w:rsid w:val="00AC6B61"/>
    <w:rsid w:val="00AD24A2"/>
    <w:rsid w:val="00AD4BFB"/>
    <w:rsid w:val="00AE055E"/>
    <w:rsid w:val="00AE0FF0"/>
    <w:rsid w:val="00AE2BD5"/>
    <w:rsid w:val="00AE3D77"/>
    <w:rsid w:val="00AE7CD7"/>
    <w:rsid w:val="00AF4410"/>
    <w:rsid w:val="00AF4F70"/>
    <w:rsid w:val="00AF5AA0"/>
    <w:rsid w:val="00AF7FA9"/>
    <w:rsid w:val="00B00A36"/>
    <w:rsid w:val="00B011A7"/>
    <w:rsid w:val="00B03009"/>
    <w:rsid w:val="00B05514"/>
    <w:rsid w:val="00B05F67"/>
    <w:rsid w:val="00B11041"/>
    <w:rsid w:val="00B146A5"/>
    <w:rsid w:val="00B31EA5"/>
    <w:rsid w:val="00B3455A"/>
    <w:rsid w:val="00B359C0"/>
    <w:rsid w:val="00B43B87"/>
    <w:rsid w:val="00B46649"/>
    <w:rsid w:val="00B5466D"/>
    <w:rsid w:val="00B579F0"/>
    <w:rsid w:val="00B57A4E"/>
    <w:rsid w:val="00B6332B"/>
    <w:rsid w:val="00B658E2"/>
    <w:rsid w:val="00B72354"/>
    <w:rsid w:val="00B727B5"/>
    <w:rsid w:val="00B73A08"/>
    <w:rsid w:val="00B813A6"/>
    <w:rsid w:val="00B82260"/>
    <w:rsid w:val="00B833F5"/>
    <w:rsid w:val="00B86BA7"/>
    <w:rsid w:val="00B915EE"/>
    <w:rsid w:val="00B977A5"/>
    <w:rsid w:val="00BA3E69"/>
    <w:rsid w:val="00BA44A1"/>
    <w:rsid w:val="00BA6ACA"/>
    <w:rsid w:val="00BB1BBD"/>
    <w:rsid w:val="00BB49FB"/>
    <w:rsid w:val="00BC44D7"/>
    <w:rsid w:val="00BC5828"/>
    <w:rsid w:val="00BD124A"/>
    <w:rsid w:val="00BE5C78"/>
    <w:rsid w:val="00BE6E41"/>
    <w:rsid w:val="00BF1FDE"/>
    <w:rsid w:val="00BF45D1"/>
    <w:rsid w:val="00C078D8"/>
    <w:rsid w:val="00C11860"/>
    <w:rsid w:val="00C11E62"/>
    <w:rsid w:val="00C145C2"/>
    <w:rsid w:val="00C14953"/>
    <w:rsid w:val="00C15212"/>
    <w:rsid w:val="00C16002"/>
    <w:rsid w:val="00C16938"/>
    <w:rsid w:val="00C16A11"/>
    <w:rsid w:val="00C208B8"/>
    <w:rsid w:val="00C21C2D"/>
    <w:rsid w:val="00C25974"/>
    <w:rsid w:val="00C30077"/>
    <w:rsid w:val="00C36C6F"/>
    <w:rsid w:val="00C4037E"/>
    <w:rsid w:val="00C464F2"/>
    <w:rsid w:val="00C51BD0"/>
    <w:rsid w:val="00C53B6D"/>
    <w:rsid w:val="00C57A4A"/>
    <w:rsid w:val="00C6018C"/>
    <w:rsid w:val="00C63598"/>
    <w:rsid w:val="00C65358"/>
    <w:rsid w:val="00C679EC"/>
    <w:rsid w:val="00C67AAD"/>
    <w:rsid w:val="00C72197"/>
    <w:rsid w:val="00C8169A"/>
    <w:rsid w:val="00C94CAA"/>
    <w:rsid w:val="00C96114"/>
    <w:rsid w:val="00C97495"/>
    <w:rsid w:val="00CA3C43"/>
    <w:rsid w:val="00CB1C45"/>
    <w:rsid w:val="00CB1D3C"/>
    <w:rsid w:val="00CC10BF"/>
    <w:rsid w:val="00CC3684"/>
    <w:rsid w:val="00CC4584"/>
    <w:rsid w:val="00CC7D54"/>
    <w:rsid w:val="00CD17C9"/>
    <w:rsid w:val="00CD40A8"/>
    <w:rsid w:val="00CD6A99"/>
    <w:rsid w:val="00CE25D2"/>
    <w:rsid w:val="00CE3F03"/>
    <w:rsid w:val="00CF1B61"/>
    <w:rsid w:val="00CF5362"/>
    <w:rsid w:val="00CF547D"/>
    <w:rsid w:val="00CF5E53"/>
    <w:rsid w:val="00D047B8"/>
    <w:rsid w:val="00D10C6B"/>
    <w:rsid w:val="00D13595"/>
    <w:rsid w:val="00D142CA"/>
    <w:rsid w:val="00D14A14"/>
    <w:rsid w:val="00D17014"/>
    <w:rsid w:val="00D2229E"/>
    <w:rsid w:val="00D23C97"/>
    <w:rsid w:val="00D2487E"/>
    <w:rsid w:val="00D24BE6"/>
    <w:rsid w:val="00D30D6D"/>
    <w:rsid w:val="00D33919"/>
    <w:rsid w:val="00D3453F"/>
    <w:rsid w:val="00D35FF8"/>
    <w:rsid w:val="00D4392B"/>
    <w:rsid w:val="00D4574F"/>
    <w:rsid w:val="00D46EE8"/>
    <w:rsid w:val="00D52F3D"/>
    <w:rsid w:val="00D55730"/>
    <w:rsid w:val="00D7137F"/>
    <w:rsid w:val="00D74363"/>
    <w:rsid w:val="00D85B89"/>
    <w:rsid w:val="00D87DBB"/>
    <w:rsid w:val="00D936C4"/>
    <w:rsid w:val="00DB7603"/>
    <w:rsid w:val="00DD0605"/>
    <w:rsid w:val="00DD164B"/>
    <w:rsid w:val="00DD5C0D"/>
    <w:rsid w:val="00DD794F"/>
    <w:rsid w:val="00DD7EF3"/>
    <w:rsid w:val="00DD7F8B"/>
    <w:rsid w:val="00DF00F2"/>
    <w:rsid w:val="00DF0EE8"/>
    <w:rsid w:val="00DF2093"/>
    <w:rsid w:val="00DF34AA"/>
    <w:rsid w:val="00DF383C"/>
    <w:rsid w:val="00E03F33"/>
    <w:rsid w:val="00E10932"/>
    <w:rsid w:val="00E16454"/>
    <w:rsid w:val="00E22E42"/>
    <w:rsid w:val="00E31F90"/>
    <w:rsid w:val="00E35C8F"/>
    <w:rsid w:val="00E36220"/>
    <w:rsid w:val="00E3716E"/>
    <w:rsid w:val="00E414F9"/>
    <w:rsid w:val="00E44757"/>
    <w:rsid w:val="00E5137A"/>
    <w:rsid w:val="00E5152D"/>
    <w:rsid w:val="00E55E16"/>
    <w:rsid w:val="00E62450"/>
    <w:rsid w:val="00E64CAC"/>
    <w:rsid w:val="00E70B9C"/>
    <w:rsid w:val="00E72F59"/>
    <w:rsid w:val="00E77C23"/>
    <w:rsid w:val="00E82F2E"/>
    <w:rsid w:val="00E84456"/>
    <w:rsid w:val="00E9023F"/>
    <w:rsid w:val="00E93589"/>
    <w:rsid w:val="00E93F20"/>
    <w:rsid w:val="00E94224"/>
    <w:rsid w:val="00EA4BC8"/>
    <w:rsid w:val="00EA57A8"/>
    <w:rsid w:val="00EA6864"/>
    <w:rsid w:val="00EB3830"/>
    <w:rsid w:val="00EB4F03"/>
    <w:rsid w:val="00EC065F"/>
    <w:rsid w:val="00EC3B02"/>
    <w:rsid w:val="00ED0032"/>
    <w:rsid w:val="00ED0288"/>
    <w:rsid w:val="00ED1266"/>
    <w:rsid w:val="00ED4D11"/>
    <w:rsid w:val="00EE1FEB"/>
    <w:rsid w:val="00EE23D6"/>
    <w:rsid w:val="00EE4314"/>
    <w:rsid w:val="00EF098C"/>
    <w:rsid w:val="00EF3453"/>
    <w:rsid w:val="00EF4C14"/>
    <w:rsid w:val="00EF5CA2"/>
    <w:rsid w:val="00EF6106"/>
    <w:rsid w:val="00F00D2D"/>
    <w:rsid w:val="00F103A7"/>
    <w:rsid w:val="00F11D33"/>
    <w:rsid w:val="00F20475"/>
    <w:rsid w:val="00F26744"/>
    <w:rsid w:val="00F336FB"/>
    <w:rsid w:val="00F35915"/>
    <w:rsid w:val="00F3777F"/>
    <w:rsid w:val="00F378FD"/>
    <w:rsid w:val="00F401EC"/>
    <w:rsid w:val="00F443CD"/>
    <w:rsid w:val="00F44422"/>
    <w:rsid w:val="00F51FF7"/>
    <w:rsid w:val="00F527C8"/>
    <w:rsid w:val="00F5505D"/>
    <w:rsid w:val="00F558EB"/>
    <w:rsid w:val="00F70639"/>
    <w:rsid w:val="00F71412"/>
    <w:rsid w:val="00F72341"/>
    <w:rsid w:val="00F83DBE"/>
    <w:rsid w:val="00F85E5E"/>
    <w:rsid w:val="00F932B1"/>
    <w:rsid w:val="00F971E6"/>
    <w:rsid w:val="00FA4A3E"/>
    <w:rsid w:val="00FA7329"/>
    <w:rsid w:val="00FB65D8"/>
    <w:rsid w:val="00FB7A63"/>
    <w:rsid w:val="00FC04D9"/>
    <w:rsid w:val="00FC22D9"/>
    <w:rsid w:val="00FC3C25"/>
    <w:rsid w:val="00FD1E6E"/>
    <w:rsid w:val="00FD30ED"/>
    <w:rsid w:val="00FE3598"/>
    <w:rsid w:val="00FF158C"/>
    <w:rsid w:val="00FF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F53E0"/>
  <w15:docId w15:val="{7F1C39AC-4F90-4C99-B12B-4244E280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8C"/>
    <w:pPr>
      <w:suppressAutoHyphens/>
      <w:spacing w:after="204" w:line="240" w:lineRule="auto"/>
      <w:jc w:val="both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A1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A1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A1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A1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A1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A1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A1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A1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A1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A1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A1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A1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A157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A157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A157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A157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A157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A157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A15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A1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A1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A1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A1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A157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A157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A157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A1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A157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A157F"/>
    <w:rPr>
      <w:b/>
      <w:bCs/>
      <w:smallCaps/>
      <w:color w:val="0F4761" w:themeColor="accent1" w:themeShade="BF"/>
      <w:spacing w:val="5"/>
    </w:rPr>
  </w:style>
  <w:style w:type="character" w:styleId="nfasis">
    <w:name w:val="Emphasis"/>
    <w:aliases w:val="Chapeau"/>
    <w:uiPriority w:val="20"/>
    <w:qFormat/>
    <w:rsid w:val="0084208C"/>
    <w:rPr>
      <w:rFonts w:ascii="Maax Medium" w:hAnsi="Maax Medium"/>
      <w:iCs/>
      <w:sz w:val="28"/>
      <w:lang w:val="en-US"/>
    </w:rPr>
  </w:style>
  <w:style w:type="character" w:styleId="Hipervnculo">
    <w:name w:val="Hyperlink"/>
    <w:basedOn w:val="Fuentedeprrafopredeter"/>
    <w:uiPriority w:val="99"/>
    <w:unhideWhenUsed/>
    <w:rsid w:val="0084208C"/>
    <w:rPr>
      <w:color w:val="467886" w:themeColor="hyperlink"/>
      <w:u w:val="single"/>
    </w:rPr>
  </w:style>
  <w:style w:type="paragraph" w:customStyle="1" w:styleId="Default">
    <w:name w:val="Default"/>
    <w:rsid w:val="000E79B8"/>
    <w:pPr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Palatino Linotype"/>
      <w:color w:val="000000"/>
      <w:kern w:val="0"/>
      <w:sz w:val="24"/>
      <w:szCs w:val="24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0E79B8"/>
    <w:pPr>
      <w:tabs>
        <w:tab w:val="center" w:pos="4252"/>
        <w:tab w:val="right" w:pos="8504"/>
      </w:tabs>
      <w:suppressAutoHyphens w:val="0"/>
      <w:spacing w:after="0"/>
      <w:jc w:val="left"/>
    </w:pPr>
    <w:rPr>
      <w:rFonts w:asciiTheme="minorHAnsi" w:eastAsiaTheme="minorHAnsi" w:hAnsiTheme="minorHAns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E79B8"/>
    <w:rPr>
      <w:kern w:val="0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A726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6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6D8"/>
    <w:rPr>
      <w:rFonts w:ascii="Maax" w:eastAsiaTheme="minorEastAsia" w:hAnsi="Maax"/>
      <w:kern w:val="0"/>
      <w:sz w:val="20"/>
      <w:szCs w:val="20"/>
      <w:lang w:val="es-ES_tradnl" w:eastAsia="es-ES"/>
      <w14:ligatures w14:val="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6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6D8"/>
    <w:rPr>
      <w:rFonts w:ascii="Maax" w:eastAsiaTheme="minorEastAsia" w:hAnsi="Maax"/>
      <w:b/>
      <w:bCs/>
      <w:kern w:val="0"/>
      <w:sz w:val="20"/>
      <w:szCs w:val="20"/>
      <w:lang w:val="es-ES_tradnl" w:eastAsia="es-ES"/>
      <w14:ligatures w14:val="non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30D6D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36962"/>
    <w:pPr>
      <w:spacing w:after="0" w:line="240" w:lineRule="auto"/>
    </w:pPr>
    <w:rPr>
      <w:rFonts w:ascii="Maax" w:eastAsiaTheme="minorEastAsia" w:hAnsi="Maax"/>
      <w:kern w:val="0"/>
      <w:sz w:val="24"/>
      <w:szCs w:val="24"/>
      <w:lang w:val="es-ES_tradnl" w:eastAsia="es-ES"/>
      <w14:ligatures w14:val="non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8964D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964D0"/>
    <w:pPr>
      <w:suppressAutoHyphens w:val="0"/>
      <w:spacing w:before="100" w:beforeAutospacing="1" w:after="100" w:afterAutospacing="1"/>
      <w:jc w:val="left"/>
    </w:pPr>
    <w:rPr>
      <w:rFonts w:ascii="Calibri" w:eastAsiaTheme="minorHAnsi" w:hAnsi="Calibri" w:cs="Calibri"/>
      <w:sz w:val="22"/>
      <w:szCs w:val="22"/>
      <w:lang w:val="es-ES"/>
    </w:rPr>
  </w:style>
  <w:style w:type="character" w:customStyle="1" w:styleId="ui-provider">
    <w:name w:val="ui-provider"/>
    <w:basedOn w:val="Fuentedeprrafopredeter"/>
    <w:rsid w:val="00F00D2D"/>
  </w:style>
  <w:style w:type="character" w:styleId="Textoennegrita">
    <w:name w:val="Strong"/>
    <w:basedOn w:val="Fuentedeprrafopredeter"/>
    <w:uiPriority w:val="22"/>
    <w:qFormat/>
    <w:rsid w:val="003A5161"/>
    <w:rPr>
      <w:b/>
      <w:bCs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3A51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122EE"/>
    <w:rPr>
      <w:color w:val="96607D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2078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2078"/>
    <w:rPr>
      <w:rFonts w:ascii="Segoe UI" w:eastAsiaTheme="minorEastAsia" w:hAnsi="Segoe UI" w:cs="Segoe UI"/>
      <w:kern w:val="0"/>
      <w:sz w:val="18"/>
      <w:szCs w:val="18"/>
      <w:lang w:val="es-ES_tradnl" w:eastAsia="es-ES"/>
      <w14:ligatures w14:val="none"/>
    </w:rPr>
  </w:style>
  <w:style w:type="character" w:customStyle="1" w:styleId="cf01">
    <w:name w:val="cf01"/>
    <w:basedOn w:val="Fuentedeprrafopredeter"/>
    <w:rsid w:val="00D74363"/>
    <w:rPr>
      <w:rFonts w:ascii="Segoe UI" w:hAnsi="Segoe UI" w:cs="Segoe UI" w:hint="default"/>
      <w:sz w:val="18"/>
      <w:szCs w:val="18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325482"/>
    <w:rPr>
      <w:color w:val="605E5C"/>
      <w:shd w:val="clear" w:color="auto" w:fill="E1DFDD"/>
    </w:rPr>
  </w:style>
  <w:style w:type="paragraph" w:customStyle="1" w:styleId="pf0">
    <w:name w:val="pf0"/>
    <w:basedOn w:val="Normal"/>
    <w:rsid w:val="00834825"/>
    <w:pPr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lang w:val="es-ES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A542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6822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90192865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7673359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9862427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948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9450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5486728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9304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6928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0363515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4324379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00839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45995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2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01517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079261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7199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7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0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15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8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cagigas@fundacionbotin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undacionbotin.org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miriam.sanchez@trescom.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ervicios.fundacionmbotin.org/ConvocatoriasPropias/es/Convocatorias/VerConvocatoria?Id=523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ndrea.gutierrez@trescom.e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ara.gonzalo@trescom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b62104-6b79-401a-9bb0-be4fa882cdf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53EC20A8258D24F904609BB87DD6445" ma:contentTypeVersion="18" ma:contentTypeDescription="Crear nuevo documento." ma:contentTypeScope="" ma:versionID="d47990bee9964c4eeb4f778df3b49518">
  <xsd:schema xmlns:xsd="http://www.w3.org/2001/XMLSchema" xmlns:xs="http://www.w3.org/2001/XMLSchema" xmlns:p="http://schemas.microsoft.com/office/2006/metadata/properties" xmlns:ns3="fab62104-6b79-401a-9bb0-be4fa882cdf3" xmlns:ns4="464a7ae2-12bb-4145-9d3d-30311a696457" targetNamespace="http://schemas.microsoft.com/office/2006/metadata/properties" ma:root="true" ma:fieldsID="bac4e5444217a85bbf1eca2b91a25f5f" ns3:_="" ns4:_="">
    <xsd:import namespace="fab62104-6b79-401a-9bb0-be4fa882cdf3"/>
    <xsd:import namespace="464a7ae2-12bb-4145-9d3d-30311a6964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62104-6b79-401a-9bb0-be4fa882cd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4a7ae2-12bb-4145-9d3d-30311a69645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BF3DB-EFFE-4A5B-AD4B-221C817B7FB5}">
  <ds:schemaRefs>
    <ds:schemaRef ds:uri="http://schemas.microsoft.com/office/2006/metadata/properties"/>
    <ds:schemaRef ds:uri="http://schemas.microsoft.com/office/infopath/2007/PartnerControls"/>
    <ds:schemaRef ds:uri="fab62104-6b79-401a-9bb0-be4fa882cdf3"/>
  </ds:schemaRefs>
</ds:datastoreItem>
</file>

<file path=customXml/itemProps2.xml><?xml version="1.0" encoding="utf-8"?>
<ds:datastoreItem xmlns:ds="http://schemas.openxmlformats.org/officeDocument/2006/customXml" ds:itemID="{C3713043-471E-4DDD-8443-043818ED36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C3FB03-5A79-4F29-83EC-252F4EA2F4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62104-6b79-401a-9bb0-be4fa882cdf3"/>
    <ds:schemaRef ds:uri="464a7ae2-12bb-4145-9d3d-30311a6964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5B99EA-A476-42CF-8854-9D29C1AB5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1029</Words>
  <Characters>5664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Sanchez</dc:creator>
  <cp:keywords/>
  <dc:description/>
  <cp:lastModifiedBy>María Cagigas Gandarillas</cp:lastModifiedBy>
  <cp:revision>13</cp:revision>
  <dcterms:created xsi:type="dcterms:W3CDTF">2024-06-24T10:06:00Z</dcterms:created>
  <dcterms:modified xsi:type="dcterms:W3CDTF">2024-06-24T11:07:00Z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0x010100F53EC20A8258D24F904609BB87DD6445</vt:lpwstr>
  </property>
</Properties>
</file>