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8F3F" w14:textId="6C5D2CDA" w:rsidR="009B3D3A" w:rsidRPr="00DE1F70" w:rsidRDefault="009B3D3A" w:rsidP="00B46978">
      <w:pPr>
        <w:jc w:val="center"/>
        <w:rPr>
          <w:rFonts w:ascii="Trade Gothic LT Std Bold" w:hAnsi="Trade Gothic LT Std Bold" w:cs="Times New Roman"/>
          <w:iCs/>
          <w:sz w:val="40"/>
          <w:szCs w:val="42"/>
          <w:lang w:val="es-ES"/>
        </w:rPr>
      </w:pPr>
      <w:r w:rsidRPr="004C2954">
        <w:rPr>
          <w:rFonts w:ascii="Trade Gothic LT Std Bold" w:hAnsi="Trade Gothic LT Std Bold" w:cs="Times New Roman"/>
          <w:i/>
          <w:sz w:val="40"/>
          <w:szCs w:val="42"/>
        </w:rPr>
        <w:t>“SOMOS CREATIVOS XX. CAMBIO DE RUMBO</w:t>
      </w:r>
      <w:r w:rsidR="00A46062" w:rsidRPr="004C2954">
        <w:rPr>
          <w:rFonts w:ascii="Trade Gothic LT Std Bold" w:hAnsi="Trade Gothic LT Std Bold" w:cs="Times New Roman"/>
          <w:i/>
          <w:sz w:val="40"/>
          <w:szCs w:val="42"/>
        </w:rPr>
        <w:t>”</w:t>
      </w:r>
      <w:r w:rsidR="00A46062">
        <w:rPr>
          <w:rFonts w:ascii="Trade Gothic LT Std Bold" w:hAnsi="Trade Gothic LT Std Bold" w:cs="Times New Roman"/>
          <w:iCs/>
          <w:sz w:val="40"/>
          <w:szCs w:val="42"/>
        </w:rPr>
        <w:t>, UN CICLO DE</w:t>
      </w:r>
      <w:r w:rsidR="00A46062" w:rsidRPr="00A4629B">
        <w:rPr>
          <w:rFonts w:ascii="Trade Gothic LT Std Bold" w:hAnsi="Trade Gothic LT Std Bold" w:cs="Times New Roman"/>
          <w:i/>
          <w:sz w:val="40"/>
          <w:szCs w:val="42"/>
        </w:rPr>
        <w:t xml:space="preserve"> PERFORMANCES </w:t>
      </w:r>
      <w:r w:rsidR="000A3359">
        <w:rPr>
          <w:rFonts w:ascii="Trade Gothic LT Std Bold" w:hAnsi="Trade Gothic LT Std Bold" w:cs="Times New Roman"/>
          <w:iCs/>
          <w:sz w:val="40"/>
          <w:szCs w:val="42"/>
        </w:rPr>
        <w:t xml:space="preserve">CREADO </w:t>
      </w:r>
      <w:r w:rsidR="00773611">
        <w:rPr>
          <w:rFonts w:ascii="Trade Gothic LT Std Bold" w:hAnsi="Trade Gothic LT Std Bold" w:cs="Times New Roman"/>
          <w:iCs/>
          <w:sz w:val="40"/>
          <w:szCs w:val="42"/>
        </w:rPr>
        <w:t>CON</w:t>
      </w:r>
      <w:r w:rsidR="00A46062">
        <w:rPr>
          <w:rFonts w:ascii="Trade Gothic LT Std Bold" w:hAnsi="Trade Gothic LT Std Bold" w:cs="Times New Roman"/>
          <w:iCs/>
          <w:sz w:val="40"/>
          <w:szCs w:val="42"/>
        </w:rPr>
        <w:t xml:space="preserve"> LAS</w:t>
      </w:r>
      <w:r w:rsidR="00895DFC">
        <w:rPr>
          <w:rFonts w:ascii="Trade Gothic LT Std Bold" w:hAnsi="Trade Gothic LT Std Bold" w:cs="Times New Roman"/>
          <w:iCs/>
          <w:sz w:val="40"/>
          <w:szCs w:val="42"/>
        </w:rPr>
        <w:t xml:space="preserve"> IDEAS CREATIVAS </w:t>
      </w:r>
      <w:r w:rsidR="00895DFC" w:rsidRPr="009B3D3A">
        <w:rPr>
          <w:rFonts w:ascii="Trade Gothic LT Std Bold" w:hAnsi="Trade Gothic LT Std Bold" w:cs="Times New Roman"/>
          <w:iCs/>
          <w:sz w:val="40"/>
          <w:szCs w:val="42"/>
        </w:rPr>
        <w:t>DE MÁS DE 2.400 ESTUDIANTES CÁNTABROS</w:t>
      </w:r>
      <w:r w:rsidR="00895DFC">
        <w:rPr>
          <w:rFonts w:ascii="Trade Gothic LT Std Bold" w:hAnsi="Trade Gothic LT Std Bold" w:cs="Times New Roman"/>
          <w:iCs/>
          <w:sz w:val="40"/>
          <w:szCs w:val="42"/>
        </w:rPr>
        <w:t xml:space="preserve"> PARA PROTEGER SUS ENTORNOS NATURALES</w:t>
      </w:r>
    </w:p>
    <w:p w14:paraId="5B0D18F0" w14:textId="540CC7B5" w:rsidR="000E6E1D" w:rsidRPr="00BD4A25" w:rsidRDefault="00C9721B" w:rsidP="000E6E1D">
      <w:pPr>
        <w:pStyle w:val="Sinespaciado"/>
        <w:numPr>
          <w:ilvl w:val="0"/>
          <w:numId w:val="2"/>
        </w:numPr>
        <w:spacing w:after="240"/>
        <w:ind w:left="360"/>
        <w:rPr>
          <w:iCs/>
          <w:sz w:val="20"/>
          <w:szCs w:val="20"/>
        </w:rPr>
      </w:pPr>
      <w:r w:rsidRPr="00C9721B">
        <w:rPr>
          <w:iCs/>
          <w:sz w:val="20"/>
          <w:szCs w:val="20"/>
        </w:rPr>
        <w:t xml:space="preserve">“Somos Creativos” es la muestra anual que recoge el trabajo colaborativo del alumnado </w:t>
      </w:r>
      <w:r w:rsidR="00673285">
        <w:rPr>
          <w:iCs/>
          <w:sz w:val="20"/>
          <w:szCs w:val="20"/>
        </w:rPr>
        <w:t>de Cantabria</w:t>
      </w:r>
      <w:r w:rsidR="000A3359">
        <w:rPr>
          <w:iCs/>
          <w:sz w:val="20"/>
          <w:szCs w:val="20"/>
        </w:rPr>
        <w:t>,</w:t>
      </w:r>
      <w:r w:rsidR="00673285">
        <w:rPr>
          <w:iCs/>
          <w:sz w:val="20"/>
          <w:szCs w:val="20"/>
        </w:rPr>
        <w:t xml:space="preserve"> </w:t>
      </w:r>
      <w:r w:rsidR="00F3226D">
        <w:rPr>
          <w:iCs/>
          <w:sz w:val="20"/>
          <w:szCs w:val="20"/>
        </w:rPr>
        <w:t xml:space="preserve">elaborado </w:t>
      </w:r>
      <w:r w:rsidRPr="00C9721B">
        <w:rPr>
          <w:iCs/>
          <w:sz w:val="20"/>
          <w:szCs w:val="20"/>
        </w:rPr>
        <w:t xml:space="preserve">a lo largo del curso </w:t>
      </w:r>
      <w:r w:rsidR="00773611">
        <w:rPr>
          <w:iCs/>
          <w:sz w:val="20"/>
          <w:szCs w:val="20"/>
        </w:rPr>
        <w:t>a través</w:t>
      </w:r>
      <w:r w:rsidRPr="00C9721B">
        <w:rPr>
          <w:iCs/>
          <w:sz w:val="20"/>
          <w:szCs w:val="20"/>
        </w:rPr>
        <w:t xml:space="preserve"> de</w:t>
      </w:r>
      <w:r w:rsidRPr="00C9721B">
        <w:rPr>
          <w:i/>
          <w:sz w:val="20"/>
          <w:szCs w:val="20"/>
        </w:rPr>
        <w:t xml:space="preserve"> </w:t>
      </w:r>
      <w:proofErr w:type="spellStart"/>
      <w:r w:rsidRPr="00C9721B">
        <w:rPr>
          <w:i/>
          <w:sz w:val="20"/>
          <w:szCs w:val="20"/>
        </w:rPr>
        <w:t>ReflejArte</w:t>
      </w:r>
      <w:proofErr w:type="spellEnd"/>
      <w:r w:rsidRPr="00C9721B">
        <w:rPr>
          <w:iCs/>
          <w:sz w:val="20"/>
          <w:szCs w:val="20"/>
        </w:rPr>
        <w:t xml:space="preserve">, </w:t>
      </w:r>
      <w:r w:rsidR="00773611">
        <w:rPr>
          <w:iCs/>
          <w:sz w:val="20"/>
          <w:szCs w:val="20"/>
        </w:rPr>
        <w:t xml:space="preserve">el </w:t>
      </w:r>
      <w:r w:rsidRPr="00C9721B">
        <w:rPr>
          <w:iCs/>
          <w:sz w:val="20"/>
          <w:szCs w:val="20"/>
        </w:rPr>
        <w:t xml:space="preserve">recurso educativo del programa Educación Responsable de la Fundación Botín, </w:t>
      </w:r>
      <w:r w:rsidR="009366E4" w:rsidRPr="009366E4">
        <w:rPr>
          <w:iCs/>
          <w:sz w:val="20"/>
          <w:szCs w:val="20"/>
        </w:rPr>
        <w:t xml:space="preserve">que </w:t>
      </w:r>
      <w:r w:rsidR="00773611">
        <w:rPr>
          <w:iCs/>
          <w:sz w:val="20"/>
          <w:szCs w:val="20"/>
        </w:rPr>
        <w:t>promu</w:t>
      </w:r>
      <w:r w:rsidR="00047FF2">
        <w:rPr>
          <w:iCs/>
          <w:sz w:val="20"/>
          <w:szCs w:val="20"/>
        </w:rPr>
        <w:t>eve</w:t>
      </w:r>
      <w:r w:rsidR="009366E4" w:rsidRPr="009366E4">
        <w:rPr>
          <w:iCs/>
          <w:sz w:val="20"/>
          <w:szCs w:val="20"/>
        </w:rPr>
        <w:t xml:space="preserve"> la educación emocional, social y creativa a través de las exposiciones del Centro Botín.</w:t>
      </w:r>
    </w:p>
    <w:p w14:paraId="3664C5CC" w14:textId="545ECB39" w:rsidR="002E3894" w:rsidRPr="00AE0E81" w:rsidRDefault="00C9721B" w:rsidP="00AE0E81">
      <w:pPr>
        <w:pStyle w:val="Sinespaciado"/>
        <w:numPr>
          <w:ilvl w:val="0"/>
          <w:numId w:val="2"/>
        </w:numPr>
        <w:spacing w:after="240"/>
        <w:ind w:left="360"/>
        <w:rPr>
          <w:iCs/>
          <w:sz w:val="20"/>
          <w:szCs w:val="20"/>
        </w:rPr>
      </w:pPr>
      <w:r w:rsidRPr="00C9721B">
        <w:rPr>
          <w:iCs/>
          <w:sz w:val="20"/>
          <w:szCs w:val="20"/>
        </w:rPr>
        <w:t xml:space="preserve">Inspirándose en la exposición </w:t>
      </w:r>
      <w:proofErr w:type="spellStart"/>
      <w:r w:rsidRPr="00C9721B">
        <w:rPr>
          <w:i/>
          <w:sz w:val="20"/>
          <w:szCs w:val="20"/>
        </w:rPr>
        <w:t>Cooking</w:t>
      </w:r>
      <w:proofErr w:type="spellEnd"/>
      <w:r w:rsidRPr="00C9721B">
        <w:rPr>
          <w:i/>
          <w:sz w:val="20"/>
          <w:szCs w:val="20"/>
        </w:rPr>
        <w:t xml:space="preserve"> Sections: Las olas perdidas</w:t>
      </w:r>
      <w:r w:rsidRPr="00C9721B">
        <w:rPr>
          <w:iCs/>
          <w:sz w:val="20"/>
          <w:szCs w:val="20"/>
        </w:rPr>
        <w:t>, los estudiantes han</w:t>
      </w:r>
      <w:r w:rsidR="00AE0E81" w:rsidRPr="00AE0E81">
        <w:rPr>
          <w:iCs/>
          <w:sz w:val="20"/>
          <w:szCs w:val="20"/>
        </w:rPr>
        <w:t xml:space="preserve"> </w:t>
      </w:r>
      <w:r w:rsidR="00AE0E81">
        <w:rPr>
          <w:iCs/>
          <w:sz w:val="20"/>
          <w:szCs w:val="20"/>
        </w:rPr>
        <w:t>ideado</w:t>
      </w:r>
      <w:r w:rsidR="00AE0E81" w:rsidRPr="00C9721B">
        <w:rPr>
          <w:iCs/>
          <w:sz w:val="20"/>
          <w:szCs w:val="20"/>
        </w:rPr>
        <w:t xml:space="preserve"> </w:t>
      </w:r>
      <w:r w:rsidR="00AE0E81">
        <w:rPr>
          <w:iCs/>
          <w:sz w:val="20"/>
          <w:szCs w:val="20"/>
        </w:rPr>
        <w:t xml:space="preserve">formas creativas de </w:t>
      </w:r>
      <w:r w:rsidR="00AE0E81" w:rsidRPr="00C9721B">
        <w:rPr>
          <w:iCs/>
          <w:sz w:val="20"/>
          <w:szCs w:val="20"/>
        </w:rPr>
        <w:t xml:space="preserve">cuidar y restaurar </w:t>
      </w:r>
      <w:r w:rsidR="00AE0E81">
        <w:rPr>
          <w:iCs/>
          <w:sz w:val="20"/>
          <w:szCs w:val="20"/>
        </w:rPr>
        <w:t>su</w:t>
      </w:r>
      <w:r w:rsidR="00673285">
        <w:rPr>
          <w:iCs/>
          <w:sz w:val="20"/>
          <w:szCs w:val="20"/>
        </w:rPr>
        <w:t>s</w:t>
      </w:r>
      <w:r w:rsidR="00AE0E81" w:rsidRPr="00C9721B">
        <w:rPr>
          <w:iCs/>
          <w:sz w:val="20"/>
          <w:szCs w:val="20"/>
        </w:rPr>
        <w:t xml:space="preserve"> entorno</w:t>
      </w:r>
      <w:r w:rsidR="00673285">
        <w:rPr>
          <w:iCs/>
          <w:sz w:val="20"/>
          <w:szCs w:val="20"/>
        </w:rPr>
        <w:t>s</w:t>
      </w:r>
      <w:r w:rsidR="00AE0E81" w:rsidRPr="00C9721B">
        <w:rPr>
          <w:iCs/>
          <w:sz w:val="20"/>
          <w:szCs w:val="20"/>
        </w:rPr>
        <w:t xml:space="preserve"> natural</w:t>
      </w:r>
      <w:r w:rsidR="00673285">
        <w:rPr>
          <w:iCs/>
          <w:sz w:val="20"/>
          <w:szCs w:val="20"/>
        </w:rPr>
        <w:t>es</w:t>
      </w:r>
      <w:r w:rsidR="004B0FBE">
        <w:rPr>
          <w:iCs/>
          <w:sz w:val="20"/>
          <w:szCs w:val="20"/>
        </w:rPr>
        <w:t>,</w:t>
      </w:r>
      <w:r w:rsidR="00AE0E81" w:rsidRPr="00C9721B">
        <w:rPr>
          <w:iCs/>
          <w:sz w:val="20"/>
          <w:szCs w:val="20"/>
        </w:rPr>
        <w:t xml:space="preserve"> </w:t>
      </w:r>
      <w:r w:rsidR="00AE0E81">
        <w:rPr>
          <w:iCs/>
          <w:sz w:val="20"/>
          <w:szCs w:val="20"/>
        </w:rPr>
        <w:t xml:space="preserve">partiendo de las emociones sentidas al ser conscientes de lo que se está perdiendo por </w:t>
      </w:r>
      <w:r w:rsidR="004C4E83">
        <w:rPr>
          <w:iCs/>
          <w:sz w:val="20"/>
          <w:szCs w:val="20"/>
        </w:rPr>
        <w:t xml:space="preserve">la </w:t>
      </w:r>
      <w:r w:rsidR="00AE0E81">
        <w:rPr>
          <w:iCs/>
          <w:sz w:val="20"/>
          <w:szCs w:val="20"/>
        </w:rPr>
        <w:t xml:space="preserve">acción humana. </w:t>
      </w:r>
    </w:p>
    <w:p w14:paraId="7A2CF28E" w14:textId="0011BCCD" w:rsidR="001C012B" w:rsidRPr="00C9721B" w:rsidRDefault="00C9721B">
      <w:pPr>
        <w:pStyle w:val="Sinespaciado"/>
        <w:numPr>
          <w:ilvl w:val="0"/>
          <w:numId w:val="2"/>
        </w:numPr>
        <w:spacing w:after="240"/>
        <w:ind w:left="360"/>
        <w:rPr>
          <w:iCs/>
          <w:sz w:val="20"/>
          <w:szCs w:val="20"/>
        </w:rPr>
      </w:pPr>
      <w:r w:rsidRPr="00C9721B">
        <w:rPr>
          <w:iCs/>
          <w:sz w:val="20"/>
          <w:szCs w:val="20"/>
        </w:rPr>
        <w:t>Esta vigésima edición</w:t>
      </w:r>
      <w:r w:rsidR="00673285">
        <w:rPr>
          <w:iCs/>
          <w:sz w:val="20"/>
          <w:szCs w:val="20"/>
        </w:rPr>
        <w:t xml:space="preserve"> </w:t>
      </w:r>
      <w:r w:rsidRPr="00C9721B">
        <w:rPr>
          <w:iCs/>
          <w:sz w:val="20"/>
          <w:szCs w:val="20"/>
        </w:rPr>
        <w:t xml:space="preserve">presenta las creaciones </w:t>
      </w:r>
      <w:r w:rsidR="00AE0E81">
        <w:rPr>
          <w:iCs/>
          <w:sz w:val="20"/>
          <w:szCs w:val="20"/>
        </w:rPr>
        <w:t xml:space="preserve">de los centros participantes </w:t>
      </w:r>
      <w:r w:rsidR="00450364">
        <w:rPr>
          <w:iCs/>
          <w:sz w:val="20"/>
          <w:szCs w:val="20"/>
        </w:rPr>
        <w:t xml:space="preserve">en forma de </w:t>
      </w:r>
      <w:r w:rsidR="00AE0E81" w:rsidRPr="00895DFC">
        <w:rPr>
          <w:i/>
          <w:sz w:val="20"/>
          <w:szCs w:val="20"/>
        </w:rPr>
        <w:t>performances</w:t>
      </w:r>
      <w:r w:rsidR="00AE0E81">
        <w:rPr>
          <w:iCs/>
          <w:sz w:val="20"/>
          <w:szCs w:val="20"/>
        </w:rPr>
        <w:t xml:space="preserve">, arte en vivo, </w:t>
      </w:r>
      <w:r w:rsidRPr="00C9721B">
        <w:rPr>
          <w:iCs/>
          <w:sz w:val="20"/>
          <w:szCs w:val="20"/>
        </w:rPr>
        <w:t xml:space="preserve">en el auditorio del Centro Botín </w:t>
      </w:r>
      <w:r w:rsidR="000A3359">
        <w:rPr>
          <w:iCs/>
          <w:sz w:val="20"/>
          <w:szCs w:val="20"/>
        </w:rPr>
        <w:t xml:space="preserve">desde ayer y hasta este </w:t>
      </w:r>
      <w:r w:rsidR="00BD337A">
        <w:rPr>
          <w:iCs/>
          <w:sz w:val="20"/>
          <w:szCs w:val="20"/>
        </w:rPr>
        <w:t>viernes 10</w:t>
      </w:r>
      <w:r w:rsidRPr="00C9721B">
        <w:rPr>
          <w:iCs/>
          <w:sz w:val="20"/>
          <w:szCs w:val="20"/>
        </w:rPr>
        <w:t xml:space="preserve"> de abril, con </w:t>
      </w:r>
      <w:r w:rsidR="00AE0E81">
        <w:rPr>
          <w:iCs/>
          <w:sz w:val="20"/>
          <w:szCs w:val="20"/>
        </w:rPr>
        <w:t xml:space="preserve">un </w:t>
      </w:r>
      <w:r w:rsidRPr="00C9721B">
        <w:rPr>
          <w:iCs/>
          <w:sz w:val="20"/>
          <w:szCs w:val="20"/>
        </w:rPr>
        <w:t>pase</w:t>
      </w:r>
      <w:r w:rsidR="00AE0E81">
        <w:rPr>
          <w:iCs/>
          <w:sz w:val="20"/>
          <w:szCs w:val="20"/>
        </w:rPr>
        <w:t xml:space="preserve"> </w:t>
      </w:r>
      <w:r w:rsidR="00895DFC">
        <w:rPr>
          <w:iCs/>
          <w:sz w:val="20"/>
          <w:szCs w:val="20"/>
        </w:rPr>
        <w:t xml:space="preserve">diario </w:t>
      </w:r>
      <w:r w:rsidR="00895DFC" w:rsidRPr="00C9721B">
        <w:rPr>
          <w:iCs/>
          <w:sz w:val="20"/>
          <w:szCs w:val="20"/>
        </w:rPr>
        <w:t>en</w:t>
      </w:r>
      <w:r w:rsidRPr="00C9721B">
        <w:rPr>
          <w:iCs/>
          <w:sz w:val="20"/>
          <w:szCs w:val="20"/>
        </w:rPr>
        <w:t xml:space="preserve"> horario de mañana</w:t>
      </w:r>
      <w:r w:rsidR="000A3359">
        <w:rPr>
          <w:iCs/>
          <w:sz w:val="20"/>
          <w:szCs w:val="20"/>
        </w:rPr>
        <w:t>,</w:t>
      </w:r>
      <w:r w:rsidRPr="00C9721B">
        <w:rPr>
          <w:iCs/>
          <w:sz w:val="20"/>
          <w:szCs w:val="20"/>
        </w:rPr>
        <w:t xml:space="preserve"> y </w:t>
      </w:r>
      <w:r w:rsidR="000A3359">
        <w:rPr>
          <w:iCs/>
          <w:sz w:val="20"/>
          <w:szCs w:val="20"/>
        </w:rPr>
        <w:t>los días</w:t>
      </w:r>
      <w:r w:rsidRPr="00C9721B">
        <w:rPr>
          <w:iCs/>
          <w:sz w:val="20"/>
          <w:szCs w:val="20"/>
        </w:rPr>
        <w:t xml:space="preserve"> 8 y 10 de abril también por la tarde.</w:t>
      </w:r>
    </w:p>
    <w:p w14:paraId="58062F4C" w14:textId="52D45681" w:rsidR="000A3359" w:rsidRPr="00BD337A" w:rsidRDefault="001C46B9" w:rsidP="006147BD">
      <w:pPr>
        <w:rPr>
          <w:sz w:val="20"/>
          <w:szCs w:val="20"/>
        </w:rPr>
      </w:pPr>
      <w:r w:rsidRPr="00B46978">
        <w:rPr>
          <w:i/>
          <w:sz w:val="20"/>
          <w:szCs w:val="20"/>
        </w:rPr>
        <w:t>Santander,</w:t>
      </w:r>
      <w:r w:rsidR="00C0606F">
        <w:rPr>
          <w:i/>
          <w:sz w:val="20"/>
          <w:szCs w:val="20"/>
        </w:rPr>
        <w:t xml:space="preserve"> </w:t>
      </w:r>
      <w:r w:rsidR="000A3359">
        <w:rPr>
          <w:i/>
          <w:sz w:val="20"/>
          <w:szCs w:val="20"/>
        </w:rPr>
        <w:t>7</w:t>
      </w:r>
      <w:r w:rsidR="0075402B">
        <w:rPr>
          <w:i/>
          <w:sz w:val="20"/>
          <w:szCs w:val="20"/>
        </w:rPr>
        <w:t xml:space="preserve"> </w:t>
      </w:r>
      <w:r w:rsidR="003007CD" w:rsidRPr="00B46978">
        <w:rPr>
          <w:i/>
          <w:sz w:val="20"/>
          <w:szCs w:val="20"/>
        </w:rPr>
        <w:t>de</w:t>
      </w:r>
      <w:r w:rsidR="003007CD">
        <w:rPr>
          <w:i/>
          <w:sz w:val="20"/>
          <w:szCs w:val="20"/>
        </w:rPr>
        <w:t xml:space="preserve"> abril </w:t>
      </w:r>
      <w:r w:rsidR="00304B21" w:rsidRPr="00B46978">
        <w:rPr>
          <w:i/>
          <w:sz w:val="20"/>
          <w:szCs w:val="20"/>
        </w:rPr>
        <w:t>de 202</w:t>
      </w:r>
      <w:r w:rsidR="0075402B">
        <w:rPr>
          <w:i/>
          <w:sz w:val="20"/>
          <w:szCs w:val="20"/>
        </w:rPr>
        <w:t>6</w:t>
      </w:r>
      <w:r w:rsidR="00E14066" w:rsidRPr="00B46978">
        <w:rPr>
          <w:i/>
          <w:sz w:val="20"/>
          <w:szCs w:val="20"/>
        </w:rPr>
        <w:t>.</w:t>
      </w:r>
      <w:r w:rsidRPr="00B46978">
        <w:rPr>
          <w:sz w:val="20"/>
          <w:szCs w:val="20"/>
        </w:rPr>
        <w:t>-</w:t>
      </w:r>
      <w:r w:rsidR="00635DB9" w:rsidRPr="00B46978">
        <w:rPr>
          <w:sz w:val="20"/>
          <w:szCs w:val="20"/>
        </w:rPr>
        <w:t xml:space="preserve"> </w:t>
      </w:r>
      <w:r w:rsidR="00DC0ECB" w:rsidRPr="00DC0ECB">
        <w:rPr>
          <w:sz w:val="20"/>
          <w:szCs w:val="20"/>
          <w:lang w:val="es-ES"/>
        </w:rPr>
        <w:t xml:space="preserve">El arte </w:t>
      </w:r>
      <w:r w:rsidR="00773611">
        <w:rPr>
          <w:sz w:val="20"/>
          <w:szCs w:val="20"/>
          <w:lang w:val="es-ES"/>
        </w:rPr>
        <w:t xml:space="preserve">nos ayuda a </w:t>
      </w:r>
      <w:r w:rsidR="00CA4B93">
        <w:rPr>
          <w:sz w:val="20"/>
          <w:szCs w:val="20"/>
          <w:lang w:val="es-ES"/>
        </w:rPr>
        <w:t>observar</w:t>
      </w:r>
      <w:r w:rsidR="00DC0ECB" w:rsidRPr="00DC0ECB">
        <w:rPr>
          <w:sz w:val="20"/>
          <w:szCs w:val="20"/>
          <w:lang w:val="es-ES"/>
        </w:rPr>
        <w:t xml:space="preserve"> el entorno, cuestionarlo y proponer ideas </w:t>
      </w:r>
      <w:r w:rsidR="00AE0E81">
        <w:rPr>
          <w:sz w:val="20"/>
          <w:szCs w:val="20"/>
          <w:lang w:val="es-ES"/>
        </w:rPr>
        <w:t xml:space="preserve">creativas </w:t>
      </w:r>
      <w:r w:rsidR="00DC0ECB" w:rsidRPr="00DC0ECB">
        <w:rPr>
          <w:sz w:val="20"/>
          <w:szCs w:val="20"/>
          <w:lang w:val="es-ES"/>
        </w:rPr>
        <w:t>para cuidarlo</w:t>
      </w:r>
      <w:r w:rsidR="001871C3">
        <w:rPr>
          <w:sz w:val="20"/>
          <w:szCs w:val="20"/>
          <w:lang w:val="es-ES"/>
        </w:rPr>
        <w:t>. Estas pueden</w:t>
      </w:r>
      <w:r w:rsidR="00CA4B93">
        <w:rPr>
          <w:sz w:val="20"/>
          <w:szCs w:val="20"/>
          <w:lang w:val="es-ES"/>
        </w:rPr>
        <w:t xml:space="preserve"> </w:t>
      </w:r>
      <w:r w:rsidR="00AE0E81">
        <w:rPr>
          <w:sz w:val="20"/>
          <w:szCs w:val="20"/>
          <w:lang w:val="es-ES"/>
        </w:rPr>
        <w:t>expresa</w:t>
      </w:r>
      <w:r w:rsidR="001871C3">
        <w:rPr>
          <w:sz w:val="20"/>
          <w:szCs w:val="20"/>
          <w:lang w:val="es-ES"/>
        </w:rPr>
        <w:t>rse de diversas formas</w:t>
      </w:r>
      <w:r w:rsidR="00B80446">
        <w:rPr>
          <w:sz w:val="20"/>
          <w:szCs w:val="20"/>
          <w:lang w:val="es-ES"/>
        </w:rPr>
        <w:t>,</w:t>
      </w:r>
      <w:r w:rsidR="001871C3">
        <w:rPr>
          <w:sz w:val="20"/>
          <w:szCs w:val="20"/>
          <w:lang w:val="es-ES"/>
        </w:rPr>
        <w:t xml:space="preserve"> </w:t>
      </w:r>
      <w:r w:rsidR="00773611">
        <w:rPr>
          <w:sz w:val="20"/>
          <w:szCs w:val="20"/>
          <w:lang w:val="es-ES"/>
        </w:rPr>
        <w:t>como</w:t>
      </w:r>
      <w:r w:rsidR="00925E93">
        <w:rPr>
          <w:sz w:val="20"/>
          <w:szCs w:val="20"/>
          <w:lang w:val="es-ES"/>
        </w:rPr>
        <w:t>,</w:t>
      </w:r>
      <w:r w:rsidR="00773611">
        <w:rPr>
          <w:sz w:val="20"/>
          <w:szCs w:val="20"/>
          <w:lang w:val="es-ES"/>
        </w:rPr>
        <w:t xml:space="preserve"> por ejemplo</w:t>
      </w:r>
      <w:r w:rsidR="00925E93">
        <w:rPr>
          <w:sz w:val="20"/>
          <w:szCs w:val="20"/>
          <w:lang w:val="es-ES"/>
        </w:rPr>
        <w:t>,</w:t>
      </w:r>
      <w:r w:rsidR="001871C3">
        <w:rPr>
          <w:sz w:val="20"/>
          <w:szCs w:val="20"/>
          <w:lang w:val="es-ES"/>
        </w:rPr>
        <w:t xml:space="preserve"> </w:t>
      </w:r>
      <w:r w:rsidR="00CA4B93">
        <w:rPr>
          <w:sz w:val="20"/>
          <w:szCs w:val="20"/>
          <w:lang w:val="es-ES"/>
        </w:rPr>
        <w:t xml:space="preserve">a través </w:t>
      </w:r>
      <w:r w:rsidR="00AE0E81">
        <w:rPr>
          <w:sz w:val="20"/>
          <w:szCs w:val="20"/>
          <w:lang w:val="es-ES"/>
        </w:rPr>
        <w:t xml:space="preserve">de </w:t>
      </w:r>
      <w:r w:rsidR="00895DFC">
        <w:rPr>
          <w:sz w:val="20"/>
          <w:szCs w:val="20"/>
          <w:lang w:val="es-ES"/>
        </w:rPr>
        <w:t>la expresión corporal</w:t>
      </w:r>
      <w:r w:rsidR="00AE0E81">
        <w:rPr>
          <w:sz w:val="20"/>
          <w:szCs w:val="20"/>
          <w:lang w:val="es-ES"/>
        </w:rPr>
        <w:t xml:space="preserve">. </w:t>
      </w:r>
      <w:r w:rsidR="00DC0ECB" w:rsidRPr="00DC0ECB">
        <w:rPr>
          <w:sz w:val="20"/>
          <w:szCs w:val="20"/>
          <w:lang w:val="es-ES"/>
        </w:rPr>
        <w:t xml:space="preserve"> </w:t>
      </w:r>
      <w:r w:rsidR="0007770B">
        <w:rPr>
          <w:sz w:val="20"/>
          <w:szCs w:val="20"/>
          <w:lang w:val="es-ES"/>
        </w:rPr>
        <w:t xml:space="preserve">Este es el punto de partida </w:t>
      </w:r>
      <w:r w:rsidR="0007770B" w:rsidRPr="0007770B">
        <w:rPr>
          <w:sz w:val="20"/>
          <w:szCs w:val="20"/>
        </w:rPr>
        <w:t xml:space="preserve">de </w:t>
      </w:r>
      <w:r w:rsidR="0007770B" w:rsidRPr="0007770B">
        <w:rPr>
          <w:b/>
          <w:bCs/>
          <w:sz w:val="20"/>
          <w:szCs w:val="20"/>
        </w:rPr>
        <w:t>“Somos Creativos. Cambio de rumbo”</w:t>
      </w:r>
      <w:r w:rsidR="009538DC">
        <w:rPr>
          <w:sz w:val="20"/>
          <w:szCs w:val="20"/>
        </w:rPr>
        <w:t>, vigésima edición de</w:t>
      </w:r>
      <w:r w:rsidR="00773611">
        <w:rPr>
          <w:sz w:val="20"/>
          <w:szCs w:val="20"/>
        </w:rPr>
        <w:t xml:space="preserve"> esta </w:t>
      </w:r>
      <w:r w:rsidR="003731B0">
        <w:rPr>
          <w:sz w:val="20"/>
          <w:szCs w:val="20"/>
        </w:rPr>
        <w:t>muestra que</w:t>
      </w:r>
      <w:r w:rsidR="0071437F">
        <w:rPr>
          <w:sz w:val="20"/>
          <w:szCs w:val="20"/>
        </w:rPr>
        <w:t xml:space="preserve">, inspirándose en la instalación </w:t>
      </w:r>
      <w:proofErr w:type="spellStart"/>
      <w:r w:rsidR="0071437F" w:rsidRPr="00C9721B">
        <w:rPr>
          <w:i/>
          <w:sz w:val="20"/>
          <w:szCs w:val="20"/>
        </w:rPr>
        <w:t>Cooking</w:t>
      </w:r>
      <w:proofErr w:type="spellEnd"/>
      <w:r w:rsidR="0071437F" w:rsidRPr="00C9721B">
        <w:rPr>
          <w:i/>
          <w:sz w:val="20"/>
          <w:szCs w:val="20"/>
        </w:rPr>
        <w:t xml:space="preserve"> Sections: Las olas perdidas</w:t>
      </w:r>
      <w:r w:rsidR="0071437F">
        <w:rPr>
          <w:sz w:val="20"/>
          <w:szCs w:val="20"/>
        </w:rPr>
        <w:t xml:space="preserve">, </w:t>
      </w:r>
      <w:r w:rsidR="0007770B" w:rsidRPr="0007770B">
        <w:rPr>
          <w:sz w:val="20"/>
          <w:szCs w:val="20"/>
        </w:rPr>
        <w:t>presenta las ideas creativas de más de 2.400 estudiantes de 41 centros educativos de Cantabria para proteger su entorno natural.</w:t>
      </w:r>
      <w:r w:rsidR="00647AD4">
        <w:rPr>
          <w:sz w:val="20"/>
          <w:szCs w:val="20"/>
        </w:rPr>
        <w:t xml:space="preserve"> </w:t>
      </w:r>
      <w:r w:rsidR="0007770B" w:rsidRPr="0007770B">
        <w:rPr>
          <w:sz w:val="20"/>
          <w:szCs w:val="20"/>
          <w:u w:val="single"/>
        </w:rPr>
        <w:t>Este año, la muestra se materializa en un ciclo de</w:t>
      </w:r>
      <w:r w:rsidR="00647AD4">
        <w:rPr>
          <w:sz w:val="20"/>
          <w:szCs w:val="20"/>
          <w:u w:val="single"/>
        </w:rPr>
        <w:t xml:space="preserve"> </w:t>
      </w:r>
      <w:r w:rsidR="00647AD4" w:rsidRPr="00647AD4">
        <w:rPr>
          <w:i/>
          <w:iCs/>
          <w:sz w:val="20"/>
          <w:szCs w:val="20"/>
          <w:u w:val="single"/>
        </w:rPr>
        <w:t>performances</w:t>
      </w:r>
      <w:r w:rsidR="00BA02E5">
        <w:rPr>
          <w:sz w:val="20"/>
          <w:szCs w:val="20"/>
          <w:u w:val="single"/>
        </w:rPr>
        <w:t xml:space="preserve">, </w:t>
      </w:r>
      <w:r w:rsidR="00647AD4" w:rsidRPr="00647AD4">
        <w:rPr>
          <w:sz w:val="20"/>
          <w:szCs w:val="20"/>
          <w:u w:val="single"/>
        </w:rPr>
        <w:t>representadas en directo (o en vídeo, según los casos)</w:t>
      </w:r>
      <w:r w:rsidR="0007770B" w:rsidRPr="0007770B">
        <w:rPr>
          <w:sz w:val="20"/>
          <w:szCs w:val="20"/>
          <w:u w:val="single"/>
        </w:rPr>
        <w:t>, que se podrá disfrutar en el auditorio del Centro Botín los días 6, 7, 8, 9 y 10 de abril. Cada jornada tendrá un pase por la mañana, de 10:30 a 11:30</w:t>
      </w:r>
      <w:r w:rsidR="009538DC">
        <w:rPr>
          <w:sz w:val="20"/>
          <w:szCs w:val="20"/>
          <w:u w:val="single"/>
        </w:rPr>
        <w:t xml:space="preserve"> horas</w:t>
      </w:r>
      <w:r w:rsidR="0007770B" w:rsidRPr="0007770B">
        <w:rPr>
          <w:sz w:val="20"/>
          <w:szCs w:val="20"/>
          <w:u w:val="single"/>
        </w:rPr>
        <w:t>, y los días 8 y 10 también habrá pase por la tarde, de 17:00 a 18:00 horas</w:t>
      </w:r>
      <w:r w:rsidR="0007770B" w:rsidRPr="0007770B">
        <w:rPr>
          <w:sz w:val="20"/>
          <w:szCs w:val="20"/>
        </w:rPr>
        <w:t>.</w:t>
      </w:r>
      <w:r w:rsidR="009538DC">
        <w:rPr>
          <w:sz w:val="20"/>
          <w:szCs w:val="20"/>
        </w:rPr>
        <w:t xml:space="preserve"> </w:t>
      </w:r>
    </w:p>
    <w:p w14:paraId="25E1EE61" w14:textId="226A031D" w:rsidR="006147BD" w:rsidRPr="006147BD" w:rsidRDefault="006147BD" w:rsidP="006147BD">
      <w:pPr>
        <w:rPr>
          <w:b/>
          <w:bCs/>
          <w:sz w:val="20"/>
          <w:szCs w:val="20"/>
          <w:u w:val="single"/>
          <w:lang w:val="es-ES"/>
        </w:rPr>
      </w:pPr>
      <w:proofErr w:type="spellStart"/>
      <w:r w:rsidRPr="006147BD">
        <w:rPr>
          <w:b/>
          <w:bCs/>
          <w:sz w:val="20"/>
          <w:szCs w:val="20"/>
          <w:u w:val="single"/>
          <w:lang w:val="es-ES"/>
        </w:rPr>
        <w:t>ReflejArte</w:t>
      </w:r>
      <w:proofErr w:type="spellEnd"/>
      <w:r w:rsidRPr="006147BD">
        <w:rPr>
          <w:b/>
          <w:bCs/>
          <w:sz w:val="20"/>
          <w:szCs w:val="20"/>
          <w:u w:val="single"/>
          <w:lang w:val="es-ES"/>
        </w:rPr>
        <w:t xml:space="preserve"> 2025/2026: “Cambio de rumbo”</w:t>
      </w:r>
    </w:p>
    <w:p w14:paraId="62B6E172" w14:textId="2ED8B503" w:rsidR="00F358B0" w:rsidRPr="00F358B0" w:rsidRDefault="00F358B0" w:rsidP="00F358B0">
      <w:pPr>
        <w:rPr>
          <w:sz w:val="20"/>
          <w:szCs w:val="20"/>
          <w:lang w:val="es-ES"/>
        </w:rPr>
      </w:pPr>
      <w:proofErr w:type="spellStart"/>
      <w:r w:rsidRPr="00F358B0">
        <w:rPr>
          <w:i/>
          <w:iCs/>
          <w:sz w:val="20"/>
          <w:szCs w:val="20"/>
          <w:lang w:val="es-ES"/>
        </w:rPr>
        <w:t>ReflejArte</w:t>
      </w:r>
      <w:proofErr w:type="spellEnd"/>
      <w:r w:rsidRPr="003731B0">
        <w:rPr>
          <w:sz w:val="20"/>
          <w:szCs w:val="20"/>
          <w:lang w:val="es-ES"/>
        </w:rPr>
        <w:t xml:space="preserve">, </w:t>
      </w:r>
      <w:r w:rsidR="00773611" w:rsidRPr="003731B0">
        <w:rPr>
          <w:sz w:val="20"/>
          <w:szCs w:val="20"/>
          <w:lang w:val="es-ES"/>
        </w:rPr>
        <w:t>el</w:t>
      </w:r>
      <w:r w:rsidR="00773611">
        <w:rPr>
          <w:i/>
          <w:iCs/>
          <w:sz w:val="20"/>
          <w:szCs w:val="20"/>
          <w:lang w:val="es-ES"/>
        </w:rPr>
        <w:t xml:space="preserve"> </w:t>
      </w:r>
      <w:r w:rsidRPr="00F358B0">
        <w:rPr>
          <w:sz w:val="20"/>
          <w:szCs w:val="20"/>
          <w:lang w:val="es-ES"/>
        </w:rPr>
        <w:t xml:space="preserve">recurso educativo del programa Educación Responsable de la Fundación Botín, </w:t>
      </w:r>
      <w:r w:rsidR="00773611">
        <w:rPr>
          <w:sz w:val="20"/>
          <w:szCs w:val="20"/>
        </w:rPr>
        <w:t>promueve</w:t>
      </w:r>
      <w:r w:rsidR="001B5F48" w:rsidRPr="001B5F48">
        <w:rPr>
          <w:sz w:val="20"/>
          <w:szCs w:val="20"/>
        </w:rPr>
        <w:t xml:space="preserve"> el desarrollo emocional, social y creativo del alumnado a través del arte, fomentando la autoestima, la empatía y las habilidades sociales, al tiempo que potencia la imaginación y la creatividad. El trabajo se organiza en tres </w:t>
      </w:r>
      <w:r w:rsidR="001B5F48" w:rsidRPr="001B5F48">
        <w:rPr>
          <w:sz w:val="20"/>
          <w:szCs w:val="20"/>
        </w:rPr>
        <w:lastRenderedPageBreak/>
        <w:t>etapas interrelacionadas y consecutivas —antes, durante y después— que articulan el proceso de aprendizaje y creación en torno a una sesión en la sala de exposiciones del Centro Botín.</w:t>
      </w:r>
    </w:p>
    <w:p w14:paraId="1CF3B0AD" w14:textId="695D67C8" w:rsidR="00F358B0" w:rsidRPr="00F358B0" w:rsidRDefault="005C53B0" w:rsidP="00F358B0">
      <w:pPr>
        <w:rPr>
          <w:sz w:val="20"/>
          <w:szCs w:val="20"/>
          <w:lang w:val="es-ES"/>
        </w:rPr>
      </w:pPr>
      <w:r>
        <w:rPr>
          <w:sz w:val="20"/>
          <w:szCs w:val="20"/>
          <w:lang w:val="es-ES"/>
        </w:rPr>
        <w:t>El concepto de e</w:t>
      </w:r>
      <w:r w:rsidR="00F358B0" w:rsidRPr="00F358B0">
        <w:rPr>
          <w:sz w:val="20"/>
          <w:szCs w:val="20"/>
          <w:lang w:val="es-ES"/>
        </w:rPr>
        <w:t xml:space="preserve">sta </w:t>
      </w:r>
      <w:r w:rsidRPr="00F358B0">
        <w:rPr>
          <w:sz w:val="20"/>
          <w:szCs w:val="20"/>
          <w:lang w:val="es-ES"/>
        </w:rPr>
        <w:t>edición</w:t>
      </w:r>
      <w:r w:rsidR="00F358B0" w:rsidRPr="00F358B0">
        <w:rPr>
          <w:sz w:val="20"/>
          <w:szCs w:val="20"/>
          <w:lang w:val="es-ES"/>
        </w:rPr>
        <w:t xml:space="preserve"> se inspira en la exposición </w:t>
      </w:r>
      <w:proofErr w:type="spellStart"/>
      <w:r w:rsidR="00F358B0" w:rsidRPr="00F358B0">
        <w:rPr>
          <w:i/>
          <w:iCs/>
          <w:sz w:val="20"/>
          <w:szCs w:val="20"/>
          <w:lang w:val="es-ES"/>
        </w:rPr>
        <w:t>Cooking</w:t>
      </w:r>
      <w:proofErr w:type="spellEnd"/>
      <w:r w:rsidR="00F358B0" w:rsidRPr="00F358B0">
        <w:rPr>
          <w:i/>
          <w:iCs/>
          <w:sz w:val="20"/>
          <w:szCs w:val="20"/>
          <w:lang w:val="es-ES"/>
        </w:rPr>
        <w:t xml:space="preserve"> Sections: Las olas perdidas</w:t>
      </w:r>
      <w:r w:rsidR="00F358B0" w:rsidRPr="00F358B0">
        <w:rPr>
          <w:sz w:val="20"/>
          <w:szCs w:val="20"/>
          <w:lang w:val="es-ES"/>
        </w:rPr>
        <w:t>,</w:t>
      </w:r>
      <w:r w:rsidR="00F358B0" w:rsidRPr="00F358B0">
        <w:rPr>
          <w:sz w:val="20"/>
          <w:szCs w:val="20"/>
        </w:rPr>
        <w:t xml:space="preserve"> instalación performativa expuesta hasta el pasado 1 de marzo en el Centro Botín, que abordaba la desaparición de once olas icónicas a </w:t>
      </w:r>
      <w:r w:rsidR="00673285">
        <w:rPr>
          <w:sz w:val="20"/>
          <w:szCs w:val="20"/>
        </w:rPr>
        <w:t xml:space="preserve">causa </w:t>
      </w:r>
      <w:r w:rsidR="00F358B0" w:rsidRPr="00F358B0">
        <w:rPr>
          <w:sz w:val="20"/>
          <w:szCs w:val="20"/>
        </w:rPr>
        <w:t>de la acción humana</w:t>
      </w:r>
      <w:r w:rsidR="00F358B0" w:rsidRPr="00F358B0">
        <w:rPr>
          <w:sz w:val="20"/>
          <w:szCs w:val="20"/>
          <w:lang w:val="es-ES"/>
        </w:rPr>
        <w:t>.</w:t>
      </w:r>
      <w:r w:rsidR="00336210" w:rsidRPr="00336210">
        <w:rPr>
          <w:sz w:val="20"/>
          <w:szCs w:val="20"/>
        </w:rPr>
        <w:t xml:space="preserve"> </w:t>
      </w:r>
      <w:r w:rsidR="001B5F48" w:rsidRPr="001B5F48">
        <w:rPr>
          <w:sz w:val="20"/>
          <w:szCs w:val="20"/>
        </w:rPr>
        <w:t xml:space="preserve">Con el objetivo de reflexionar sobre la relación entre el ser humano y la naturaleza, valorar el conocimiento de las comunidades locales, activar la curiosidad del alumnado y usar el arte contemporáneo como herramienta para comprender y buscar soluciones que transformen el entorno, el trabajo creativo se ha articulado en las siguientes </w:t>
      </w:r>
      <w:r w:rsidR="00691D5F">
        <w:rPr>
          <w:sz w:val="20"/>
          <w:szCs w:val="20"/>
        </w:rPr>
        <w:t>etapas</w:t>
      </w:r>
      <w:r w:rsidR="008A69DB">
        <w:rPr>
          <w:sz w:val="20"/>
          <w:szCs w:val="20"/>
        </w:rPr>
        <w:t>:</w:t>
      </w:r>
    </w:p>
    <w:p w14:paraId="2002BAA2" w14:textId="0A1355A4" w:rsidR="006147BD" w:rsidRPr="006147BD" w:rsidRDefault="006147BD" w:rsidP="006147BD">
      <w:pPr>
        <w:numPr>
          <w:ilvl w:val="0"/>
          <w:numId w:val="20"/>
        </w:numPr>
        <w:rPr>
          <w:sz w:val="20"/>
          <w:szCs w:val="20"/>
          <w:lang w:val="es-ES"/>
        </w:rPr>
      </w:pPr>
      <w:r w:rsidRPr="006147BD">
        <w:rPr>
          <w:sz w:val="20"/>
          <w:szCs w:val="20"/>
          <w:u w:val="single"/>
          <w:lang w:val="es-ES"/>
        </w:rPr>
        <w:t xml:space="preserve">Etapa I “ANTES” </w:t>
      </w:r>
      <w:r w:rsidRPr="00380098">
        <w:rPr>
          <w:sz w:val="20"/>
          <w:szCs w:val="20"/>
          <w:u w:val="single"/>
          <w:lang w:val="es-ES"/>
        </w:rPr>
        <w:t>–</w:t>
      </w:r>
      <w:r w:rsidRPr="00380098">
        <w:rPr>
          <w:rFonts w:cs="Maax-Mediumitalic"/>
          <w:sz w:val="20"/>
          <w:szCs w:val="20"/>
          <w:u w:val="single"/>
          <w:lang w:val="es-ES"/>
        </w:rPr>
        <w:t xml:space="preserve"> </w:t>
      </w:r>
      <w:r w:rsidRPr="00380098">
        <w:rPr>
          <w:sz w:val="20"/>
          <w:szCs w:val="20"/>
          <w:u w:val="single"/>
          <w:lang w:val="es-ES"/>
        </w:rPr>
        <w:t>Investigación en casa</w:t>
      </w:r>
      <w:r>
        <w:rPr>
          <w:sz w:val="20"/>
          <w:szCs w:val="20"/>
          <w:lang w:val="es-ES"/>
        </w:rPr>
        <w:t xml:space="preserve">. </w:t>
      </w:r>
      <w:r w:rsidR="00773611">
        <w:rPr>
          <w:sz w:val="20"/>
          <w:szCs w:val="20"/>
          <w:lang w:val="es-ES"/>
        </w:rPr>
        <w:t>Se trata de</w:t>
      </w:r>
      <w:r w:rsidR="0036488E">
        <w:rPr>
          <w:sz w:val="20"/>
          <w:szCs w:val="20"/>
          <w:lang w:val="es-ES"/>
        </w:rPr>
        <w:t xml:space="preserve"> </w:t>
      </w:r>
      <w:r w:rsidR="00336210" w:rsidRPr="00336210">
        <w:rPr>
          <w:sz w:val="20"/>
          <w:szCs w:val="20"/>
        </w:rPr>
        <w:t>estimula</w:t>
      </w:r>
      <w:r w:rsidR="00773611">
        <w:rPr>
          <w:sz w:val="20"/>
          <w:szCs w:val="20"/>
        </w:rPr>
        <w:t>r</w:t>
      </w:r>
      <w:r w:rsidR="00336210" w:rsidRPr="00336210">
        <w:rPr>
          <w:sz w:val="20"/>
          <w:szCs w:val="20"/>
        </w:rPr>
        <w:t xml:space="preserve"> la curiosidad, la observación y la toma de decisiones. El alumnado, acompañado por sus familias, exploró su entorno cercano</w:t>
      </w:r>
      <w:r w:rsidR="00096869">
        <w:rPr>
          <w:sz w:val="20"/>
          <w:szCs w:val="20"/>
        </w:rPr>
        <w:t xml:space="preserve">, </w:t>
      </w:r>
      <w:r w:rsidR="00336210" w:rsidRPr="00336210">
        <w:rPr>
          <w:sz w:val="20"/>
          <w:szCs w:val="20"/>
        </w:rPr>
        <w:t>identificando elementos que han cambiado, se han deteriorado o están en riesgo de desaparecer. Reflexionaron sobre las emociones que estos cambios generan</w:t>
      </w:r>
      <w:r w:rsidR="00096E0E">
        <w:rPr>
          <w:sz w:val="20"/>
          <w:szCs w:val="20"/>
        </w:rPr>
        <w:t xml:space="preserve"> en ellos</w:t>
      </w:r>
      <w:r w:rsidR="00336210" w:rsidRPr="00336210">
        <w:rPr>
          <w:sz w:val="20"/>
          <w:szCs w:val="20"/>
        </w:rPr>
        <w:t xml:space="preserve"> y plasmaron sus hallazgos en fotografías o dibujos que sirvieron de base para el trabajo posterior en el aula.</w:t>
      </w:r>
    </w:p>
    <w:p w14:paraId="23BE9313" w14:textId="403400BA" w:rsidR="006147BD" w:rsidRPr="006147BD" w:rsidRDefault="006147BD" w:rsidP="006147BD">
      <w:pPr>
        <w:numPr>
          <w:ilvl w:val="0"/>
          <w:numId w:val="20"/>
        </w:numPr>
        <w:rPr>
          <w:sz w:val="20"/>
          <w:szCs w:val="20"/>
          <w:lang w:val="es-ES"/>
        </w:rPr>
      </w:pPr>
      <w:r w:rsidRPr="006147BD">
        <w:rPr>
          <w:sz w:val="20"/>
          <w:szCs w:val="20"/>
          <w:u w:val="single"/>
          <w:lang w:val="es-ES"/>
        </w:rPr>
        <w:t>Etapa II “DURANTE” – Sesión en sala</w:t>
      </w:r>
      <w:r w:rsidRPr="00380098">
        <w:rPr>
          <w:sz w:val="20"/>
          <w:szCs w:val="20"/>
          <w:u w:val="single"/>
          <w:lang w:val="es-ES"/>
        </w:rPr>
        <w:t>.</w:t>
      </w:r>
      <w:r>
        <w:rPr>
          <w:sz w:val="20"/>
          <w:szCs w:val="20"/>
          <w:lang w:val="es-ES"/>
        </w:rPr>
        <w:t xml:space="preserve"> </w:t>
      </w:r>
      <w:r w:rsidR="00336210" w:rsidRPr="00336210">
        <w:rPr>
          <w:sz w:val="20"/>
          <w:szCs w:val="20"/>
        </w:rPr>
        <w:t xml:space="preserve">Con el objetivo de favorecer la expresión y regulación emocional, la empatía y la reflexión, los estudiantes visitaron la exposición </w:t>
      </w:r>
      <w:proofErr w:type="spellStart"/>
      <w:r w:rsidR="00336210" w:rsidRPr="00336210">
        <w:rPr>
          <w:i/>
          <w:iCs/>
          <w:sz w:val="20"/>
          <w:szCs w:val="20"/>
        </w:rPr>
        <w:t>Cooking</w:t>
      </w:r>
      <w:proofErr w:type="spellEnd"/>
      <w:r w:rsidR="00336210" w:rsidRPr="00336210">
        <w:rPr>
          <w:i/>
          <w:iCs/>
          <w:sz w:val="20"/>
          <w:szCs w:val="20"/>
        </w:rPr>
        <w:t xml:space="preserve"> Sections: Las olas perdidas</w:t>
      </w:r>
      <w:r w:rsidR="00336210" w:rsidRPr="00336210">
        <w:rPr>
          <w:sz w:val="20"/>
          <w:szCs w:val="20"/>
        </w:rPr>
        <w:t xml:space="preserve">, conectando con la obra mediante </w:t>
      </w:r>
      <w:r w:rsidR="00773611">
        <w:rPr>
          <w:sz w:val="20"/>
          <w:szCs w:val="20"/>
        </w:rPr>
        <w:t xml:space="preserve">el </w:t>
      </w:r>
      <w:r w:rsidR="00336210" w:rsidRPr="00336210">
        <w:rPr>
          <w:sz w:val="20"/>
          <w:szCs w:val="20"/>
        </w:rPr>
        <w:t xml:space="preserve">diálogo, </w:t>
      </w:r>
      <w:r w:rsidR="00673285">
        <w:rPr>
          <w:sz w:val="20"/>
          <w:szCs w:val="20"/>
        </w:rPr>
        <w:t xml:space="preserve">la </w:t>
      </w:r>
      <w:r w:rsidR="00336210" w:rsidRPr="00336210">
        <w:rPr>
          <w:sz w:val="20"/>
          <w:szCs w:val="20"/>
        </w:rPr>
        <w:t xml:space="preserve">observación y dinámicas participativas. Esta experiencia sensorial y reflexiva permitió generar ideas creativas para proteger elementos naturales significativos para ellos. Durante </w:t>
      </w:r>
      <w:r w:rsidR="00E774C7" w:rsidRPr="00336210">
        <w:rPr>
          <w:sz w:val="20"/>
          <w:szCs w:val="20"/>
        </w:rPr>
        <w:t>e</w:t>
      </w:r>
      <w:r w:rsidR="00E774C7">
        <w:rPr>
          <w:sz w:val="20"/>
          <w:szCs w:val="20"/>
        </w:rPr>
        <w:t>ste</w:t>
      </w:r>
      <w:r w:rsidR="00336210" w:rsidRPr="00336210">
        <w:rPr>
          <w:sz w:val="20"/>
          <w:szCs w:val="20"/>
        </w:rPr>
        <w:t xml:space="preserve"> curso</w:t>
      </w:r>
      <w:r w:rsidR="00E774C7">
        <w:rPr>
          <w:sz w:val="20"/>
          <w:szCs w:val="20"/>
        </w:rPr>
        <w:t>,</w:t>
      </w:r>
      <w:r w:rsidR="00336210" w:rsidRPr="00336210">
        <w:rPr>
          <w:sz w:val="20"/>
          <w:szCs w:val="20"/>
        </w:rPr>
        <w:t xml:space="preserve"> se realizaron 167 sesiones en sala</w:t>
      </w:r>
      <w:r w:rsidR="00673285">
        <w:rPr>
          <w:sz w:val="20"/>
          <w:szCs w:val="20"/>
        </w:rPr>
        <w:t>, una por cada grupo.</w:t>
      </w:r>
      <w:r w:rsidR="00336210" w:rsidRPr="00336210">
        <w:rPr>
          <w:sz w:val="20"/>
          <w:szCs w:val="20"/>
        </w:rPr>
        <w:t xml:space="preserve"> </w:t>
      </w:r>
    </w:p>
    <w:p w14:paraId="6912BBA0" w14:textId="068538F2" w:rsidR="00380098" w:rsidRPr="00380098" w:rsidRDefault="006147BD" w:rsidP="00FD5E4F">
      <w:pPr>
        <w:numPr>
          <w:ilvl w:val="0"/>
          <w:numId w:val="20"/>
        </w:numPr>
        <w:rPr>
          <w:sz w:val="20"/>
          <w:szCs w:val="20"/>
          <w:lang w:val="es-ES"/>
        </w:rPr>
      </w:pPr>
      <w:r w:rsidRPr="006147BD">
        <w:rPr>
          <w:sz w:val="20"/>
          <w:szCs w:val="20"/>
          <w:u w:val="single"/>
          <w:lang w:val="es-ES"/>
        </w:rPr>
        <w:t>Etapa III “DESPUÉS” – Creación colectiva</w:t>
      </w:r>
      <w:r>
        <w:rPr>
          <w:sz w:val="20"/>
          <w:szCs w:val="20"/>
          <w:lang w:val="es-ES"/>
        </w:rPr>
        <w:t xml:space="preserve">. </w:t>
      </w:r>
      <w:r w:rsidR="00673285">
        <w:rPr>
          <w:sz w:val="20"/>
          <w:szCs w:val="20"/>
        </w:rPr>
        <w:t>Cada</w:t>
      </w:r>
      <w:r w:rsidR="00673285" w:rsidRPr="00336210">
        <w:rPr>
          <w:sz w:val="20"/>
          <w:szCs w:val="20"/>
        </w:rPr>
        <w:t xml:space="preserve"> </w:t>
      </w:r>
      <w:r w:rsidR="00336210" w:rsidRPr="00336210">
        <w:rPr>
          <w:sz w:val="20"/>
          <w:szCs w:val="20"/>
        </w:rPr>
        <w:t xml:space="preserve">centro educativo </w:t>
      </w:r>
      <w:r w:rsidR="00673285">
        <w:rPr>
          <w:sz w:val="20"/>
          <w:szCs w:val="20"/>
        </w:rPr>
        <w:t xml:space="preserve">eligió </w:t>
      </w:r>
      <w:r w:rsidR="00336210" w:rsidRPr="00336210">
        <w:rPr>
          <w:sz w:val="20"/>
          <w:szCs w:val="20"/>
        </w:rPr>
        <w:t xml:space="preserve">un elemento de su entorno en </w:t>
      </w:r>
      <w:r w:rsidR="00E774C7" w:rsidRPr="00336210">
        <w:rPr>
          <w:sz w:val="20"/>
          <w:szCs w:val="20"/>
        </w:rPr>
        <w:t>riesgo</w:t>
      </w:r>
      <w:r w:rsidR="00773611">
        <w:rPr>
          <w:sz w:val="20"/>
          <w:szCs w:val="20"/>
        </w:rPr>
        <w:t xml:space="preserve"> de desaparecer</w:t>
      </w:r>
      <w:r w:rsidR="00E774C7" w:rsidRPr="00336210" w:rsidDel="00673285">
        <w:rPr>
          <w:sz w:val="20"/>
          <w:szCs w:val="20"/>
        </w:rPr>
        <w:t>,</w:t>
      </w:r>
      <w:r w:rsidR="00336210" w:rsidRPr="00336210">
        <w:rPr>
          <w:sz w:val="20"/>
          <w:szCs w:val="20"/>
        </w:rPr>
        <w:t xml:space="preserve"> los estudiantes propusieron acciones </w:t>
      </w:r>
      <w:r w:rsidR="00673285">
        <w:rPr>
          <w:sz w:val="20"/>
          <w:szCs w:val="20"/>
        </w:rPr>
        <w:t xml:space="preserve">creativas </w:t>
      </w:r>
      <w:r w:rsidR="00336210" w:rsidRPr="00336210">
        <w:rPr>
          <w:sz w:val="20"/>
          <w:szCs w:val="20"/>
        </w:rPr>
        <w:t>para su cuidado y restauración</w:t>
      </w:r>
      <w:r w:rsidR="00673285">
        <w:rPr>
          <w:sz w:val="20"/>
          <w:szCs w:val="20"/>
        </w:rPr>
        <w:t xml:space="preserve"> y finalmente, </w:t>
      </w:r>
      <w:r w:rsidR="00673285" w:rsidRPr="00336210">
        <w:rPr>
          <w:sz w:val="20"/>
          <w:szCs w:val="20"/>
        </w:rPr>
        <w:t>a través del movimiento y la expresión artística</w:t>
      </w:r>
      <w:r w:rsidR="00673285">
        <w:rPr>
          <w:sz w:val="20"/>
          <w:szCs w:val="20"/>
        </w:rPr>
        <w:t xml:space="preserve"> crearon una</w:t>
      </w:r>
      <w:r w:rsidR="00336210" w:rsidRPr="00336210">
        <w:rPr>
          <w:sz w:val="20"/>
          <w:szCs w:val="20"/>
        </w:rPr>
        <w:t xml:space="preserve"> </w:t>
      </w:r>
      <w:r w:rsidR="00336210" w:rsidRPr="00096869">
        <w:rPr>
          <w:i/>
          <w:iCs/>
          <w:sz w:val="20"/>
          <w:szCs w:val="20"/>
        </w:rPr>
        <w:t>performance</w:t>
      </w:r>
      <w:r w:rsidR="00673285">
        <w:rPr>
          <w:i/>
          <w:iCs/>
          <w:sz w:val="20"/>
          <w:szCs w:val="20"/>
        </w:rPr>
        <w:t xml:space="preserve"> </w:t>
      </w:r>
      <w:r w:rsidR="00673285" w:rsidRPr="00A46062">
        <w:rPr>
          <w:sz w:val="20"/>
          <w:szCs w:val="20"/>
        </w:rPr>
        <w:t xml:space="preserve">que </w:t>
      </w:r>
      <w:r w:rsidR="00673285" w:rsidRPr="00673285">
        <w:rPr>
          <w:sz w:val="20"/>
          <w:szCs w:val="20"/>
        </w:rPr>
        <w:t>resumía</w:t>
      </w:r>
      <w:r w:rsidR="00773611">
        <w:rPr>
          <w:sz w:val="20"/>
          <w:szCs w:val="20"/>
        </w:rPr>
        <w:t xml:space="preserve"> el trabajo realizado</w:t>
      </w:r>
      <w:r w:rsidR="00673285" w:rsidRPr="00A46062">
        <w:rPr>
          <w:sz w:val="20"/>
          <w:szCs w:val="20"/>
        </w:rPr>
        <w:t>.</w:t>
      </w:r>
      <w:r w:rsidR="00673285">
        <w:rPr>
          <w:i/>
          <w:iCs/>
          <w:sz w:val="20"/>
          <w:szCs w:val="20"/>
        </w:rPr>
        <w:t xml:space="preserve"> </w:t>
      </w:r>
      <w:r w:rsidR="00673285" w:rsidRPr="00A46062">
        <w:rPr>
          <w:sz w:val="20"/>
          <w:szCs w:val="20"/>
        </w:rPr>
        <w:t>Esta</w:t>
      </w:r>
      <w:r w:rsidR="00336210" w:rsidRPr="00096869">
        <w:rPr>
          <w:i/>
          <w:iCs/>
          <w:sz w:val="20"/>
          <w:szCs w:val="20"/>
        </w:rPr>
        <w:t xml:space="preserve"> </w:t>
      </w:r>
      <w:r w:rsidR="00336210" w:rsidRPr="00336210">
        <w:rPr>
          <w:sz w:val="20"/>
          <w:szCs w:val="20"/>
        </w:rPr>
        <w:t xml:space="preserve">fue registrada en vídeo, quedando como testimonio del proceso creativo. Estas piezas constituyen la muestra </w:t>
      </w:r>
      <w:r w:rsidR="00336210" w:rsidRPr="00336210">
        <w:rPr>
          <w:b/>
          <w:bCs/>
          <w:sz w:val="20"/>
          <w:szCs w:val="20"/>
        </w:rPr>
        <w:t>“Somos Creativos XX. Cambio de rumbo”</w:t>
      </w:r>
      <w:r w:rsidR="00336210" w:rsidRPr="00336210">
        <w:rPr>
          <w:sz w:val="20"/>
          <w:szCs w:val="20"/>
        </w:rPr>
        <w:t>.</w:t>
      </w:r>
    </w:p>
    <w:p w14:paraId="74E24257" w14:textId="1F44AF83" w:rsidR="00336210" w:rsidRPr="00336210" w:rsidRDefault="001B5F48" w:rsidP="00FD5E4F">
      <w:pPr>
        <w:rPr>
          <w:sz w:val="20"/>
          <w:szCs w:val="20"/>
        </w:rPr>
      </w:pPr>
      <w:r w:rsidRPr="001B5F48">
        <w:rPr>
          <w:sz w:val="20"/>
          <w:szCs w:val="20"/>
        </w:rPr>
        <w:t xml:space="preserve">El ciclo de </w:t>
      </w:r>
      <w:r w:rsidRPr="00DD4353">
        <w:rPr>
          <w:i/>
          <w:iCs/>
          <w:sz w:val="20"/>
          <w:szCs w:val="20"/>
        </w:rPr>
        <w:t>performances</w:t>
      </w:r>
      <w:r w:rsidRPr="001B5F48">
        <w:rPr>
          <w:sz w:val="20"/>
          <w:szCs w:val="20"/>
        </w:rPr>
        <w:t xml:space="preserve"> es una muestra de la creatividad, el compromiso y el trabajo colaborativo de los centros de Cantabria, mostrando múltiples respuestas creativas a la misma pregunta: “¿Cómo podemos cuidar o restaurar los elementos naturales de nuestro entorno que están en riesgo de desaparecer?”</w:t>
      </w:r>
    </w:p>
    <w:p w14:paraId="4D199C9B" w14:textId="7BC5F8AF" w:rsidR="00FD5E4F" w:rsidRPr="00B46978" w:rsidRDefault="00A454CA" w:rsidP="00FD5E4F">
      <w:pPr>
        <w:rPr>
          <w:b/>
          <w:sz w:val="20"/>
          <w:szCs w:val="20"/>
          <w:u w:val="single"/>
          <w:lang w:val="es-ES"/>
        </w:rPr>
      </w:pPr>
      <w:r>
        <w:rPr>
          <w:b/>
          <w:sz w:val="20"/>
          <w:szCs w:val="20"/>
          <w:u w:val="single"/>
          <w:lang w:val="es-ES"/>
        </w:rPr>
        <w:t>Sobre</w:t>
      </w:r>
      <w:r w:rsidR="00FD5E4F">
        <w:rPr>
          <w:b/>
          <w:sz w:val="20"/>
          <w:szCs w:val="20"/>
          <w:u w:val="single"/>
          <w:lang w:val="es-ES"/>
        </w:rPr>
        <w:t xml:space="preserve"> </w:t>
      </w:r>
      <w:proofErr w:type="spellStart"/>
      <w:r w:rsidR="00FD5E4F" w:rsidRPr="00A454CA">
        <w:rPr>
          <w:b/>
          <w:i/>
          <w:sz w:val="20"/>
          <w:szCs w:val="20"/>
          <w:u w:val="single"/>
          <w:lang w:val="es-ES"/>
        </w:rPr>
        <w:t>Reflej</w:t>
      </w:r>
      <w:r w:rsidR="00D234B0">
        <w:rPr>
          <w:b/>
          <w:i/>
          <w:sz w:val="20"/>
          <w:szCs w:val="20"/>
          <w:u w:val="single"/>
          <w:lang w:val="es-ES"/>
        </w:rPr>
        <w:t>A</w:t>
      </w:r>
      <w:r w:rsidR="00FD5E4F" w:rsidRPr="00A454CA">
        <w:rPr>
          <w:b/>
          <w:i/>
          <w:sz w:val="20"/>
          <w:szCs w:val="20"/>
          <w:u w:val="single"/>
          <w:lang w:val="es-ES"/>
        </w:rPr>
        <w:t>rte</w:t>
      </w:r>
      <w:proofErr w:type="spellEnd"/>
    </w:p>
    <w:p w14:paraId="634BBD0A" w14:textId="77777777" w:rsidR="00380098" w:rsidRPr="00380098" w:rsidRDefault="00380098" w:rsidP="00380098">
      <w:pPr>
        <w:suppressAutoHyphens w:val="0"/>
        <w:spacing w:before="100" w:beforeAutospacing="1" w:after="100" w:afterAutospacing="1"/>
        <w:rPr>
          <w:rFonts w:cs="Maax-Mediumitalic"/>
          <w:sz w:val="20"/>
          <w:szCs w:val="20"/>
          <w:lang w:val="es-ES"/>
        </w:rPr>
      </w:pPr>
      <w:proofErr w:type="spellStart"/>
      <w:r w:rsidRPr="00380098">
        <w:rPr>
          <w:rFonts w:cs="Maax-Mediumitalic"/>
          <w:i/>
          <w:iCs/>
          <w:sz w:val="20"/>
          <w:szCs w:val="20"/>
          <w:lang w:val="es-ES"/>
        </w:rPr>
        <w:t>ReflejArte</w:t>
      </w:r>
      <w:proofErr w:type="spellEnd"/>
      <w:r w:rsidRPr="00380098">
        <w:rPr>
          <w:rFonts w:cs="Maax-Mediumitalic"/>
          <w:i/>
          <w:iCs/>
          <w:sz w:val="20"/>
          <w:szCs w:val="20"/>
          <w:lang w:val="es-ES"/>
        </w:rPr>
        <w:t xml:space="preserve"> </w:t>
      </w:r>
      <w:r w:rsidRPr="00380098">
        <w:rPr>
          <w:rFonts w:cs="Maax-Mediumitalic"/>
          <w:sz w:val="20"/>
          <w:szCs w:val="20"/>
          <w:lang w:val="es-ES"/>
        </w:rPr>
        <w:t>es un recurso educativo presente en 931 centros educativos de España —Cantabria, Madrid, La Rioja, Navarra, Galicia, Murcia, Castilla y León, Aragón, Comunidad Valenciana, Islas Baleares y Cataluña—, gracias a la colaboración de las consejerías de educación correspondientes, y en varios países de América Latina: Uruguay, Chile, México, Honduras, El Salvador, Nicaragua, Guatemala, Perú y Argentina.</w:t>
      </w:r>
    </w:p>
    <w:p w14:paraId="50F32E54" w14:textId="7EC27882" w:rsidR="00E325C3" w:rsidRPr="00380098" w:rsidRDefault="00380098" w:rsidP="00380098">
      <w:pPr>
        <w:suppressAutoHyphens w:val="0"/>
        <w:spacing w:before="100" w:beforeAutospacing="1" w:after="100" w:afterAutospacing="1"/>
        <w:rPr>
          <w:rFonts w:cs="Maax-Mediumitalic"/>
          <w:sz w:val="20"/>
          <w:szCs w:val="20"/>
          <w:lang w:val="es-ES"/>
        </w:rPr>
      </w:pPr>
      <w:r w:rsidRPr="00380098">
        <w:rPr>
          <w:rFonts w:cs="Maax-Mediumitalic"/>
          <w:sz w:val="20"/>
          <w:szCs w:val="20"/>
          <w:lang w:val="es-ES"/>
        </w:rPr>
        <w:lastRenderedPageBreak/>
        <w:t xml:space="preserve">Este programa </w:t>
      </w:r>
      <w:r w:rsidR="00773611">
        <w:rPr>
          <w:rFonts w:cs="Maax-Mediumitalic"/>
          <w:sz w:val="20"/>
          <w:szCs w:val="20"/>
          <w:lang w:val="es-ES"/>
        </w:rPr>
        <w:t>promueve</w:t>
      </w:r>
      <w:r w:rsidR="000A3359">
        <w:rPr>
          <w:rFonts w:cs="Maax-Mediumitalic"/>
          <w:sz w:val="20"/>
          <w:szCs w:val="20"/>
          <w:lang w:val="es-ES"/>
        </w:rPr>
        <w:t>,</w:t>
      </w:r>
      <w:r w:rsidR="00773611">
        <w:rPr>
          <w:rFonts w:cs="Maax-Mediumitalic"/>
          <w:sz w:val="20"/>
          <w:szCs w:val="20"/>
          <w:lang w:val="es-ES"/>
        </w:rPr>
        <w:t xml:space="preserve"> a través de</w:t>
      </w:r>
      <w:r w:rsidRPr="00380098">
        <w:rPr>
          <w:rFonts w:cs="Maax-Mediumitalic"/>
          <w:sz w:val="20"/>
          <w:szCs w:val="20"/>
          <w:lang w:val="es-ES"/>
        </w:rPr>
        <w:t xml:space="preserve"> las artes </w:t>
      </w:r>
      <w:r w:rsidR="003731B0" w:rsidRPr="00380098">
        <w:rPr>
          <w:rFonts w:cs="Maax-Mediumitalic"/>
          <w:sz w:val="20"/>
          <w:szCs w:val="20"/>
          <w:lang w:val="es-ES"/>
        </w:rPr>
        <w:t>visuales</w:t>
      </w:r>
      <w:r w:rsidR="000A3359">
        <w:rPr>
          <w:rFonts w:cs="Maax-Mediumitalic"/>
          <w:sz w:val="20"/>
          <w:szCs w:val="20"/>
          <w:lang w:val="es-ES"/>
        </w:rPr>
        <w:t>,</w:t>
      </w:r>
      <w:r w:rsidR="003731B0" w:rsidRPr="00380098">
        <w:rPr>
          <w:rFonts w:cs="Maax-Mediumitalic"/>
          <w:sz w:val="20"/>
          <w:szCs w:val="20"/>
          <w:lang w:val="es-ES"/>
        </w:rPr>
        <w:t xml:space="preserve"> la</w:t>
      </w:r>
      <w:r w:rsidRPr="00380098">
        <w:rPr>
          <w:rFonts w:cs="Maax-Mediumitalic"/>
          <w:sz w:val="20"/>
          <w:szCs w:val="20"/>
          <w:lang w:val="es-ES"/>
        </w:rPr>
        <w:t xml:space="preserve"> educación emocional, social y creativa, </w:t>
      </w:r>
      <w:r w:rsidR="00700CDE" w:rsidRPr="00700CDE">
        <w:rPr>
          <w:rFonts w:cs="Maax-Mediumitalic"/>
          <w:sz w:val="20"/>
          <w:szCs w:val="20"/>
        </w:rPr>
        <w:t>proporcionando</w:t>
      </w:r>
      <w:r w:rsidRPr="00380098">
        <w:rPr>
          <w:rFonts w:cs="Maax-Mediumitalic"/>
          <w:sz w:val="20"/>
          <w:szCs w:val="20"/>
          <w:lang w:val="es-ES"/>
        </w:rPr>
        <w:t xml:space="preserve"> a los estudiantes un marco para desarrollar</w:t>
      </w:r>
      <w:r w:rsidR="00773611">
        <w:rPr>
          <w:rFonts w:cs="Maax-Mediumitalic"/>
          <w:sz w:val="20"/>
          <w:szCs w:val="20"/>
          <w:lang w:val="es-ES"/>
        </w:rPr>
        <w:t xml:space="preserve"> su</w:t>
      </w:r>
      <w:r w:rsidRPr="00380098">
        <w:rPr>
          <w:rFonts w:cs="Maax-Mediumitalic"/>
          <w:sz w:val="20"/>
          <w:szCs w:val="20"/>
          <w:lang w:val="es-ES"/>
        </w:rPr>
        <w:t xml:space="preserve"> imaginación, creatividad y habilidades sociales, mientras trabajan de manera colaborativa en un proyecto artístico </w:t>
      </w:r>
      <w:r w:rsidR="00096869" w:rsidRPr="00380098">
        <w:rPr>
          <w:rFonts w:cs="Maax-Mediumitalic"/>
          <w:sz w:val="20"/>
          <w:szCs w:val="20"/>
          <w:lang w:val="es-ES"/>
        </w:rPr>
        <w:t xml:space="preserve">que </w:t>
      </w:r>
      <w:r w:rsidR="00096869">
        <w:rPr>
          <w:rFonts w:cs="Maax-Mediumitalic"/>
          <w:sz w:val="20"/>
          <w:szCs w:val="20"/>
          <w:lang w:val="es-ES"/>
        </w:rPr>
        <w:t>cada</w:t>
      </w:r>
      <w:r w:rsidR="008A5C66">
        <w:rPr>
          <w:rFonts w:cs="Maax-Mediumitalic"/>
          <w:sz w:val="20"/>
          <w:szCs w:val="20"/>
          <w:lang w:val="es-ES"/>
        </w:rPr>
        <w:t xml:space="preserve"> año </w:t>
      </w:r>
      <w:r w:rsidRPr="00380098">
        <w:rPr>
          <w:rFonts w:cs="Maax-Mediumitalic"/>
          <w:sz w:val="20"/>
          <w:szCs w:val="20"/>
          <w:lang w:val="es-ES"/>
        </w:rPr>
        <w:t xml:space="preserve">culmina en la exposición colectiva </w:t>
      </w:r>
      <w:r w:rsidRPr="00380098">
        <w:rPr>
          <w:rFonts w:cs="Maax-Mediumitalic"/>
          <w:b/>
          <w:bCs/>
          <w:sz w:val="20"/>
          <w:szCs w:val="20"/>
          <w:lang w:val="es-ES"/>
        </w:rPr>
        <w:t>“Somos Creativos”</w:t>
      </w:r>
      <w:r w:rsidR="0058214E" w:rsidRPr="00380098">
        <w:rPr>
          <w:rFonts w:cs="Maax-Mediumitalic"/>
          <w:sz w:val="20"/>
          <w:szCs w:val="20"/>
        </w:rPr>
        <w:t>.</w:t>
      </w:r>
    </w:p>
    <w:p w14:paraId="520CC80E" w14:textId="3368D748" w:rsidR="003C2593" w:rsidRPr="00911247" w:rsidRDefault="00A6332D" w:rsidP="00463B0D">
      <w:pPr>
        <w:jc w:val="center"/>
        <w:rPr>
          <w:rStyle w:val="nfasis"/>
          <w:rFonts w:ascii="Maax Regular" w:hAnsi="Maax Regular" w:hint="eastAsia"/>
          <w:sz w:val="20"/>
          <w:szCs w:val="20"/>
          <w:lang w:val="es-ES"/>
        </w:rPr>
      </w:pPr>
      <w:r w:rsidRPr="00911247">
        <w:rPr>
          <w:rStyle w:val="nfasis"/>
          <w:rFonts w:ascii="Maax Regular" w:hAnsi="Maax Regular"/>
          <w:sz w:val="20"/>
          <w:szCs w:val="20"/>
          <w:lang w:val="es-ES"/>
        </w:rPr>
        <w:t>……….</w:t>
      </w:r>
      <w:r w:rsidR="00463B0D" w:rsidRPr="00911247">
        <w:rPr>
          <w:rStyle w:val="nfasis"/>
          <w:rFonts w:ascii="Maax Regular" w:hAnsi="Maax Regular"/>
          <w:sz w:val="20"/>
          <w:szCs w:val="20"/>
          <w:lang w:val="es-ES"/>
        </w:rPr>
        <w:t>………………………………………………………..</w:t>
      </w:r>
    </w:p>
    <w:p w14:paraId="5A61B34A" w14:textId="77777777" w:rsidR="006553CE" w:rsidRPr="000F097A" w:rsidRDefault="006553CE" w:rsidP="006553CE">
      <w:pPr>
        <w:spacing w:after="0"/>
        <w:rPr>
          <w:rStyle w:val="nfasis"/>
          <w:rFonts w:eastAsiaTheme="minorHAnsi"/>
          <w:b/>
          <w:bCs/>
          <w:sz w:val="18"/>
          <w:szCs w:val="18"/>
          <w:lang w:val="es-ES" w:eastAsia="ca-ES"/>
        </w:rPr>
      </w:pPr>
      <w:r w:rsidRPr="000F097A">
        <w:rPr>
          <w:rStyle w:val="nfasis"/>
          <w:b/>
          <w:bCs/>
          <w:sz w:val="20"/>
          <w:szCs w:val="20"/>
          <w:lang w:val="es-ES"/>
        </w:rPr>
        <w:t>Centro Botín</w:t>
      </w:r>
    </w:p>
    <w:p w14:paraId="7127F433" w14:textId="77777777" w:rsidR="006553CE" w:rsidRPr="00B63030" w:rsidRDefault="006553CE" w:rsidP="006553CE">
      <w:pPr>
        <w:spacing w:after="100" w:afterAutospacing="1" w:line="72" w:lineRule="auto"/>
        <w:rPr>
          <w:i/>
          <w:iCs/>
          <w:sz w:val="18"/>
          <w:szCs w:val="18"/>
        </w:rPr>
      </w:pPr>
      <w:bookmarkStart w:id="0" w:name="_Hlk171680623"/>
      <w:r w:rsidRPr="005E42A3">
        <w:rPr>
          <w:i/>
          <w:iCs/>
          <w:sz w:val="18"/>
          <w:szCs w:val="18"/>
        </w:rPr>
        <w:t>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w:t>
      </w:r>
      <w:bookmarkEnd w:id="0"/>
    </w:p>
    <w:p w14:paraId="61333157" w14:textId="77777777" w:rsidR="006553CE" w:rsidRPr="00E143DF" w:rsidRDefault="006553CE" w:rsidP="006553CE">
      <w:pPr>
        <w:pStyle w:val="Subttulo"/>
        <w:rPr>
          <w:sz w:val="20"/>
          <w:szCs w:val="20"/>
        </w:rPr>
      </w:pPr>
      <w:r w:rsidRPr="00E143DF">
        <w:rPr>
          <w:sz w:val="20"/>
          <w:szCs w:val="20"/>
        </w:rPr>
        <w:t xml:space="preserve">Para más información: </w:t>
      </w:r>
    </w:p>
    <w:p w14:paraId="03F8C08F" w14:textId="77777777" w:rsidR="006553CE" w:rsidRDefault="006553CE" w:rsidP="006553CE">
      <w:pPr>
        <w:spacing w:after="0"/>
        <w:jc w:val="right"/>
        <w:rPr>
          <w:sz w:val="20"/>
          <w:szCs w:val="20"/>
        </w:rPr>
      </w:pPr>
      <w:r w:rsidRPr="00E143DF">
        <w:rPr>
          <w:b/>
          <w:sz w:val="20"/>
          <w:szCs w:val="20"/>
        </w:rPr>
        <w:t>Fundación Botín</w:t>
      </w:r>
      <w:r w:rsidRPr="00E143DF">
        <w:rPr>
          <w:b/>
          <w:sz w:val="20"/>
          <w:szCs w:val="20"/>
        </w:rPr>
        <w:br/>
      </w:r>
      <w:r w:rsidRPr="00E143DF">
        <w:rPr>
          <w:sz w:val="20"/>
          <w:szCs w:val="20"/>
        </w:rPr>
        <w:t>María Cagigas</w:t>
      </w:r>
      <w:r w:rsidRPr="00E143DF">
        <w:rPr>
          <w:sz w:val="20"/>
          <w:szCs w:val="20"/>
        </w:rPr>
        <w:br/>
      </w:r>
      <w:hyperlink r:id="rId11" w:history="1">
        <w:r w:rsidRPr="00B239BC">
          <w:rPr>
            <w:rStyle w:val="Hipervnculo"/>
            <w:sz w:val="20"/>
            <w:szCs w:val="20"/>
          </w:rPr>
          <w:t>mcagigas@fundacionbotin.org</w:t>
        </w:r>
      </w:hyperlink>
      <w:r>
        <w:rPr>
          <w:sz w:val="20"/>
          <w:szCs w:val="20"/>
        </w:rPr>
        <w:t xml:space="preserve"> </w:t>
      </w:r>
    </w:p>
    <w:p w14:paraId="78C84BD8" w14:textId="3C0230FE" w:rsidR="00105F4C" w:rsidRPr="00E143DF" w:rsidRDefault="006553CE" w:rsidP="00BD337A">
      <w:pPr>
        <w:spacing w:after="0"/>
        <w:jc w:val="right"/>
        <w:rPr>
          <w:rStyle w:val="nfasis"/>
          <w:rFonts w:hint="eastAsia"/>
          <w:i/>
          <w:sz w:val="20"/>
          <w:szCs w:val="20"/>
          <w:lang w:val="es-ES"/>
        </w:rPr>
      </w:pPr>
      <w:r w:rsidRPr="00E143DF">
        <w:rPr>
          <w:sz w:val="20"/>
          <w:szCs w:val="20"/>
        </w:rPr>
        <w:t>Tel.: 917 814 132</w:t>
      </w:r>
    </w:p>
    <w:sectPr w:rsidR="00105F4C" w:rsidRPr="00E143DF" w:rsidSect="00BD337A">
      <w:headerReference w:type="default" r:id="rId12"/>
      <w:headerReference w:type="first" r:id="rId13"/>
      <w:pgSz w:w="11900" w:h="16820"/>
      <w:pgMar w:top="2552" w:right="1440" w:bottom="709"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67F1" w14:textId="77777777" w:rsidR="00EF5A0F" w:rsidRDefault="00EF5A0F" w:rsidP="005971DB">
      <w:r>
        <w:separator/>
      </w:r>
    </w:p>
  </w:endnote>
  <w:endnote w:type="continuationSeparator" w:id="0">
    <w:p w14:paraId="4F4DB089" w14:textId="77777777" w:rsidR="00EF5A0F" w:rsidRDefault="00EF5A0F" w:rsidP="0059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ax">
    <w:altName w:val="Calibri"/>
    <w:panose1 w:val="00000000000000000000"/>
    <w:charset w:val="00"/>
    <w:family w:val="modern"/>
    <w:notTrueType/>
    <w:pitch w:val="variable"/>
    <w:sig w:usb0="00000003" w:usb1="00000000" w:usb2="00000000" w:usb3="00000000" w:csb0="00000001"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aax Medium">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aax-Mediumitalic">
    <w:panose1 w:val="00000000000000000000"/>
    <w:charset w:val="00"/>
    <w:family w:val="swiss"/>
    <w:notTrueType/>
    <w:pitch w:val="default"/>
    <w:sig w:usb0="00000003" w:usb1="00000000" w:usb2="00000000" w:usb3="00000000" w:csb0="00000001" w:csb1="00000000"/>
  </w:font>
  <w:font w:name="Maax 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B83D" w14:textId="77777777" w:rsidR="00EF5A0F" w:rsidRDefault="00EF5A0F" w:rsidP="005971DB">
      <w:r>
        <w:separator/>
      </w:r>
    </w:p>
  </w:footnote>
  <w:footnote w:type="continuationSeparator" w:id="0">
    <w:p w14:paraId="3E246524" w14:textId="77777777" w:rsidR="00EF5A0F" w:rsidRDefault="00EF5A0F" w:rsidP="0059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9D50" w14:textId="77777777" w:rsidR="008C2C56" w:rsidRDefault="00DB3A20">
    <w:r w:rsidRPr="006E7F0E">
      <w:rPr>
        <w:rFonts w:ascii="Trade Gothic LT Std Bold" w:hAnsi="Trade Gothic LT Std Bold"/>
        <w:noProof/>
        <w:sz w:val="18"/>
        <w:szCs w:val="18"/>
        <w:lang w:val="es-ES"/>
      </w:rPr>
      <w:drawing>
        <wp:anchor distT="0" distB="0" distL="114300" distR="114300" simplePos="0" relativeHeight="251652608" behindDoc="0" locked="0" layoutInCell="1" allowOverlap="1" wp14:anchorId="19937579" wp14:editId="490E6D23">
          <wp:simplePos x="0" y="0"/>
          <wp:positionH relativeFrom="column">
            <wp:posOffset>-38100</wp:posOffset>
          </wp:positionH>
          <wp:positionV relativeFrom="paragraph">
            <wp:posOffset>137795</wp:posOffset>
          </wp:positionV>
          <wp:extent cx="1323975" cy="1000125"/>
          <wp:effectExtent l="0" t="0" r="0" b="0"/>
          <wp:wrapSquare wrapText="bothSides"/>
          <wp:docPr id="823424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sidR="00C33B8F">
      <w:rPr>
        <w:noProof/>
        <w:lang w:val="es-ES"/>
      </w:rPr>
      <mc:AlternateContent>
        <mc:Choice Requires="wps">
          <w:drawing>
            <wp:anchor distT="0" distB="0" distL="114300" distR="114300" simplePos="0" relativeHeight="251651583" behindDoc="0" locked="0" layoutInCell="1" allowOverlap="1" wp14:anchorId="497DAACF" wp14:editId="750EB1E5">
              <wp:simplePos x="0" y="0"/>
              <wp:positionH relativeFrom="column">
                <wp:posOffset>-994410</wp:posOffset>
              </wp:positionH>
              <wp:positionV relativeFrom="paragraph">
                <wp:posOffset>-228600</wp:posOffset>
              </wp:positionV>
              <wp:extent cx="7903210" cy="1370965"/>
              <wp:effectExtent l="0" t="0" r="5715" b="0"/>
              <wp:wrapNone/>
              <wp:docPr id="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FE2BDF" id="Rectángulo 1" o:spid="_x0000_s1026" style="position:absolute;margin-left:-78.3pt;margin-top:-18pt;width:622.3pt;height:107.9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4579b8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6100" w14:textId="77777777" w:rsidR="009F17EB" w:rsidRDefault="009F17EB" w:rsidP="00304B21">
    <w:pPr>
      <w:pStyle w:val="Encabezado"/>
      <w:tabs>
        <w:tab w:val="clear" w:pos="4419"/>
        <w:tab w:val="clear" w:pos="8838"/>
        <w:tab w:val="right" w:pos="9380"/>
      </w:tabs>
      <w:rPr>
        <w:rFonts w:ascii="Verdana" w:hAnsi="Verdana"/>
        <w:sz w:val="36"/>
        <w:szCs w:val="36"/>
      </w:rPr>
    </w:pPr>
    <w:bookmarkStart w:id="1" w:name="_WNSectionTitle"/>
    <w:bookmarkStart w:id="2" w:name="_WNTabType_0"/>
    <w:bookmarkStart w:id="3" w:name="_WNSectionTitle_1"/>
    <w:bookmarkStart w:id="4" w:name="_WNTabType_1"/>
    <w:bookmarkStart w:id="5" w:name="_WNSectionTitle_2"/>
    <w:bookmarkStart w:id="6" w:name="_WNTabType_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4FCB9135" wp14:editId="4F8E7133">
          <wp:simplePos x="0" y="0"/>
          <wp:positionH relativeFrom="column">
            <wp:posOffset>114300</wp:posOffset>
          </wp:positionH>
          <wp:positionV relativeFrom="paragraph">
            <wp:posOffset>137795</wp:posOffset>
          </wp:positionV>
          <wp:extent cx="1323975" cy="1000125"/>
          <wp:effectExtent l="0" t="0" r="0" b="0"/>
          <wp:wrapSquare wrapText="bothSides"/>
          <wp:docPr id="18287856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sidR="00C33B8F">
      <w:rPr>
        <w:rFonts w:ascii="Verdana" w:hAnsi="Verdana"/>
        <w:noProof/>
        <w:sz w:val="36"/>
        <w:szCs w:val="36"/>
        <w:lang w:val="es-ES"/>
      </w:rPr>
      <mc:AlternateContent>
        <mc:Choice Requires="wps">
          <w:drawing>
            <wp:anchor distT="0" distB="0" distL="114300" distR="114300" simplePos="0" relativeHeight="251658240" behindDoc="0" locked="0" layoutInCell="1" allowOverlap="1" wp14:anchorId="26998E4A" wp14:editId="6BF481C6">
              <wp:simplePos x="0" y="0"/>
              <wp:positionH relativeFrom="column">
                <wp:posOffset>-914400</wp:posOffset>
              </wp:positionH>
              <wp:positionV relativeFrom="paragraph">
                <wp:posOffset>0</wp:posOffset>
              </wp:positionV>
              <wp:extent cx="7903210" cy="1142365"/>
              <wp:effectExtent l="0" t="0" r="5715" b="0"/>
              <wp:wrapThrough wrapText="bothSides">
                <wp:wrapPolygon edited="0">
                  <wp:start x="0" y="0"/>
                  <wp:lineTo x="0" y="21484"/>
                  <wp:lineTo x="21630" y="21484"/>
                  <wp:lineTo x="21630" y="0"/>
                  <wp:lineTo x="0" y="0"/>
                </wp:wrapPolygon>
              </wp:wrapThrough>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BBD618" id="Rectangle 2" o:spid="_x0000_s1026" style="position:absolute;margin-left:-1in;margin-top:0;width:622.3pt;height:8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4579b8 [3044]" strokeweight="0">
              <v:shadow opacity="22936f" origin=",.5" offset="0,.63889mm"/>
              <w10:wrap type="through"/>
            </v:rect>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D0BFCC"/>
    <w:lvl w:ilvl="0">
      <w:start w:val="1"/>
      <w:numFmt w:val="bullet"/>
      <w:lvlText w:val=""/>
      <w:lvlJc w:val="left"/>
      <w:pPr>
        <w:tabs>
          <w:tab w:val="num" w:pos="0"/>
        </w:tabs>
        <w:ind w:left="0" w:firstLine="0"/>
      </w:pPr>
      <w:rPr>
        <w:rFonts w:ascii="Symbol" w:hAnsi="Symbol" w:hint="default"/>
      </w:rPr>
    </w:lvl>
    <w:lvl w:ilvl="1">
      <w:start w:val="1"/>
      <w:numFmt w:val="bullet"/>
      <w:pStyle w:val="Niveldenota61"/>
      <w:lvlText w:val=""/>
      <w:lvlJc w:val="left"/>
      <w:pPr>
        <w:tabs>
          <w:tab w:val="num" w:pos="720"/>
        </w:tabs>
        <w:ind w:left="1080" w:hanging="360"/>
      </w:pPr>
      <w:rPr>
        <w:rFonts w:ascii="Symbol" w:hAnsi="Symbol" w:hint="default"/>
      </w:rPr>
    </w:lvl>
    <w:lvl w:ilvl="2">
      <w:start w:val="1"/>
      <w:numFmt w:val="bullet"/>
      <w:pStyle w:val="Niveldenota71"/>
      <w:lvlText w:val="o"/>
      <w:lvlJc w:val="left"/>
      <w:pPr>
        <w:tabs>
          <w:tab w:val="num" w:pos="1440"/>
        </w:tabs>
        <w:ind w:left="1800" w:hanging="360"/>
      </w:pPr>
      <w:rPr>
        <w:rFonts w:ascii="Courier New" w:hAnsi="Courier New" w:cs="Courier New" w:hint="default"/>
      </w:rPr>
    </w:lvl>
    <w:lvl w:ilvl="3">
      <w:start w:val="1"/>
      <w:numFmt w:val="bullet"/>
      <w:pStyle w:val="Niveldenota81"/>
      <w:lvlText w:val=""/>
      <w:lvlJc w:val="left"/>
      <w:pPr>
        <w:tabs>
          <w:tab w:val="num" w:pos="2160"/>
        </w:tabs>
        <w:ind w:left="2520" w:hanging="360"/>
      </w:pPr>
      <w:rPr>
        <w:rFonts w:ascii="Wingdings" w:hAnsi="Wingdings" w:hint="default"/>
      </w:rPr>
    </w:lvl>
    <w:lvl w:ilvl="4">
      <w:start w:val="1"/>
      <w:numFmt w:val="bullet"/>
      <w:pStyle w:val="Niveldenota91"/>
      <w:lvlText w:val=""/>
      <w:lvlJc w:val="left"/>
      <w:pPr>
        <w:tabs>
          <w:tab w:val="num" w:pos="2880"/>
        </w:tabs>
        <w:ind w:left="3240" w:hanging="360"/>
      </w:pPr>
      <w:rPr>
        <w:rFonts w:ascii="Wingdings" w:hAnsi="Wingdings" w:hint="default"/>
      </w:rPr>
    </w:lvl>
    <w:lvl w:ilvl="5">
      <w:start w:val="1"/>
      <w:numFmt w:val="bullet"/>
      <w:pStyle w:val="Niveldenota61"/>
      <w:lvlText w:val=""/>
      <w:lvlJc w:val="left"/>
      <w:pPr>
        <w:tabs>
          <w:tab w:val="num" w:pos="3600"/>
        </w:tabs>
        <w:ind w:left="3960" w:hanging="360"/>
      </w:pPr>
      <w:rPr>
        <w:rFonts w:ascii="Symbol" w:hAnsi="Symbol" w:hint="default"/>
      </w:rPr>
    </w:lvl>
    <w:lvl w:ilvl="6">
      <w:start w:val="1"/>
      <w:numFmt w:val="bullet"/>
      <w:pStyle w:val="Niveldenota71"/>
      <w:lvlText w:val="o"/>
      <w:lvlJc w:val="left"/>
      <w:pPr>
        <w:tabs>
          <w:tab w:val="num" w:pos="4320"/>
        </w:tabs>
        <w:ind w:left="4680" w:hanging="360"/>
      </w:pPr>
      <w:rPr>
        <w:rFonts w:ascii="Courier New" w:hAnsi="Courier New" w:cs="Courier New" w:hint="default"/>
      </w:rPr>
    </w:lvl>
    <w:lvl w:ilvl="7">
      <w:start w:val="1"/>
      <w:numFmt w:val="bullet"/>
      <w:pStyle w:val="Niveldenota81"/>
      <w:lvlText w:val=""/>
      <w:lvlJc w:val="left"/>
      <w:pPr>
        <w:tabs>
          <w:tab w:val="num" w:pos="5040"/>
        </w:tabs>
        <w:ind w:left="5400" w:hanging="360"/>
      </w:pPr>
      <w:rPr>
        <w:rFonts w:ascii="Wingdings" w:hAnsi="Wingdings" w:hint="default"/>
      </w:rPr>
    </w:lvl>
    <w:lvl w:ilvl="8">
      <w:start w:val="1"/>
      <w:numFmt w:val="bullet"/>
      <w:pStyle w:val="Niveldenota91"/>
      <w:lvlText w:val=""/>
      <w:lvlJc w:val="left"/>
      <w:pPr>
        <w:tabs>
          <w:tab w:val="num" w:pos="5760"/>
        </w:tabs>
        <w:ind w:left="6120" w:hanging="360"/>
      </w:pPr>
      <w:rPr>
        <w:rFonts w:ascii="Wingdings" w:hAnsi="Wingdings" w:hint="default"/>
      </w:rPr>
    </w:lvl>
  </w:abstractNum>
  <w:abstractNum w:abstractNumId="1" w15:restartNumberingAfterBreak="0">
    <w:nsid w:val="03255A0A"/>
    <w:multiLevelType w:val="hybridMultilevel"/>
    <w:tmpl w:val="D942306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0E1F79B6"/>
    <w:multiLevelType w:val="hybridMultilevel"/>
    <w:tmpl w:val="507651C4"/>
    <w:lvl w:ilvl="0" w:tplc="8996E8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022BEC"/>
    <w:multiLevelType w:val="hybridMultilevel"/>
    <w:tmpl w:val="FF9A61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133677"/>
    <w:multiLevelType w:val="hybridMultilevel"/>
    <w:tmpl w:val="89169F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D301A8"/>
    <w:multiLevelType w:val="hybridMultilevel"/>
    <w:tmpl w:val="4C060FA6"/>
    <w:lvl w:ilvl="0" w:tplc="D5024F56">
      <w:start w:val="1"/>
      <w:numFmt w:val="bullet"/>
      <w:lvlText w:val=""/>
      <w:lvlJc w:val="left"/>
      <w:pPr>
        <w:ind w:left="720" w:hanging="360"/>
      </w:pPr>
      <w:rPr>
        <w:rFonts w:ascii="Symbol" w:hAnsi="Symbol"/>
      </w:rPr>
    </w:lvl>
    <w:lvl w:ilvl="1" w:tplc="13529950">
      <w:start w:val="1"/>
      <w:numFmt w:val="bullet"/>
      <w:lvlText w:val=""/>
      <w:lvlJc w:val="left"/>
      <w:pPr>
        <w:ind w:left="720" w:hanging="360"/>
      </w:pPr>
      <w:rPr>
        <w:rFonts w:ascii="Symbol" w:hAnsi="Symbol"/>
      </w:rPr>
    </w:lvl>
    <w:lvl w:ilvl="2" w:tplc="FCCA95CE">
      <w:start w:val="1"/>
      <w:numFmt w:val="bullet"/>
      <w:lvlText w:val=""/>
      <w:lvlJc w:val="left"/>
      <w:pPr>
        <w:ind w:left="720" w:hanging="360"/>
      </w:pPr>
      <w:rPr>
        <w:rFonts w:ascii="Symbol" w:hAnsi="Symbol"/>
      </w:rPr>
    </w:lvl>
    <w:lvl w:ilvl="3" w:tplc="6E145CBC">
      <w:start w:val="1"/>
      <w:numFmt w:val="bullet"/>
      <w:lvlText w:val=""/>
      <w:lvlJc w:val="left"/>
      <w:pPr>
        <w:ind w:left="720" w:hanging="360"/>
      </w:pPr>
      <w:rPr>
        <w:rFonts w:ascii="Symbol" w:hAnsi="Symbol"/>
      </w:rPr>
    </w:lvl>
    <w:lvl w:ilvl="4" w:tplc="07EE9BD4">
      <w:start w:val="1"/>
      <w:numFmt w:val="bullet"/>
      <w:lvlText w:val=""/>
      <w:lvlJc w:val="left"/>
      <w:pPr>
        <w:ind w:left="720" w:hanging="360"/>
      </w:pPr>
      <w:rPr>
        <w:rFonts w:ascii="Symbol" w:hAnsi="Symbol"/>
      </w:rPr>
    </w:lvl>
    <w:lvl w:ilvl="5" w:tplc="ADA87978">
      <w:start w:val="1"/>
      <w:numFmt w:val="bullet"/>
      <w:lvlText w:val=""/>
      <w:lvlJc w:val="left"/>
      <w:pPr>
        <w:ind w:left="720" w:hanging="360"/>
      </w:pPr>
      <w:rPr>
        <w:rFonts w:ascii="Symbol" w:hAnsi="Symbol"/>
      </w:rPr>
    </w:lvl>
    <w:lvl w:ilvl="6" w:tplc="794AA8D2">
      <w:start w:val="1"/>
      <w:numFmt w:val="bullet"/>
      <w:lvlText w:val=""/>
      <w:lvlJc w:val="left"/>
      <w:pPr>
        <w:ind w:left="720" w:hanging="360"/>
      </w:pPr>
      <w:rPr>
        <w:rFonts w:ascii="Symbol" w:hAnsi="Symbol"/>
      </w:rPr>
    </w:lvl>
    <w:lvl w:ilvl="7" w:tplc="2F5E9804">
      <w:start w:val="1"/>
      <w:numFmt w:val="bullet"/>
      <w:lvlText w:val=""/>
      <w:lvlJc w:val="left"/>
      <w:pPr>
        <w:ind w:left="720" w:hanging="360"/>
      </w:pPr>
      <w:rPr>
        <w:rFonts w:ascii="Symbol" w:hAnsi="Symbol"/>
      </w:rPr>
    </w:lvl>
    <w:lvl w:ilvl="8" w:tplc="7E5617A4">
      <w:start w:val="1"/>
      <w:numFmt w:val="bullet"/>
      <w:lvlText w:val=""/>
      <w:lvlJc w:val="left"/>
      <w:pPr>
        <w:ind w:left="720" w:hanging="360"/>
      </w:pPr>
      <w:rPr>
        <w:rFonts w:ascii="Symbol" w:hAnsi="Symbol"/>
      </w:rPr>
    </w:lvl>
  </w:abstractNum>
  <w:abstractNum w:abstractNumId="6" w15:restartNumberingAfterBreak="0">
    <w:nsid w:val="332C62A1"/>
    <w:multiLevelType w:val="multilevel"/>
    <w:tmpl w:val="143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D4581"/>
    <w:multiLevelType w:val="hybridMultilevel"/>
    <w:tmpl w:val="52F62EB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48C6FA6"/>
    <w:multiLevelType w:val="hybridMultilevel"/>
    <w:tmpl w:val="F372F7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5760199"/>
    <w:multiLevelType w:val="multilevel"/>
    <w:tmpl w:val="EA10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4191F"/>
    <w:multiLevelType w:val="hybridMultilevel"/>
    <w:tmpl w:val="000E5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5A5C76"/>
    <w:multiLevelType w:val="multilevel"/>
    <w:tmpl w:val="401AA9D4"/>
    <w:lvl w:ilvl="0">
      <w:start w:val="1"/>
      <w:numFmt w:val="bullet"/>
      <w:pStyle w:val="Niveldenota1"/>
      <w:lvlText w:val=""/>
      <w:lvlJc w:val="left"/>
      <w:pPr>
        <w:tabs>
          <w:tab w:val="num" w:pos="0"/>
        </w:tabs>
        <w:ind w:left="0" w:firstLine="0"/>
      </w:pPr>
      <w:rPr>
        <w:rFonts w:ascii="Symbol" w:hAnsi="Symbol" w:hint="default"/>
      </w:rPr>
    </w:lvl>
    <w:lvl w:ilvl="1">
      <w:start w:val="1"/>
      <w:numFmt w:val="bullet"/>
      <w:pStyle w:val="Niveldenota2"/>
      <w:lvlText w:val=""/>
      <w:lvlJc w:val="left"/>
      <w:pPr>
        <w:tabs>
          <w:tab w:val="num" w:pos="720"/>
        </w:tabs>
        <w:ind w:left="1080" w:hanging="360"/>
      </w:pPr>
      <w:rPr>
        <w:rFonts w:ascii="Symbol" w:hAnsi="Symbol" w:hint="default"/>
      </w:rPr>
    </w:lvl>
    <w:lvl w:ilvl="2">
      <w:start w:val="1"/>
      <w:numFmt w:val="bullet"/>
      <w:pStyle w:val="Niveldenota3"/>
      <w:lvlText w:val="o"/>
      <w:lvlJc w:val="left"/>
      <w:pPr>
        <w:tabs>
          <w:tab w:val="num" w:pos="1440"/>
        </w:tabs>
        <w:ind w:left="1800" w:hanging="360"/>
      </w:pPr>
      <w:rPr>
        <w:rFonts w:ascii="Courier New" w:hAnsi="Courier New" w:cs="Courier New" w:hint="default"/>
      </w:rPr>
    </w:lvl>
    <w:lvl w:ilvl="3">
      <w:start w:val="1"/>
      <w:numFmt w:val="bullet"/>
      <w:pStyle w:val="Niveldenota4"/>
      <w:lvlText w:val=""/>
      <w:lvlJc w:val="left"/>
      <w:pPr>
        <w:tabs>
          <w:tab w:val="num" w:pos="2160"/>
        </w:tabs>
        <w:ind w:left="2520" w:hanging="360"/>
      </w:pPr>
      <w:rPr>
        <w:rFonts w:ascii="Wingdings" w:hAnsi="Wingdings" w:hint="default"/>
      </w:rPr>
    </w:lvl>
    <w:lvl w:ilvl="4">
      <w:start w:val="1"/>
      <w:numFmt w:val="bullet"/>
      <w:pStyle w:val="Niveldenota5"/>
      <w:lvlText w:val=""/>
      <w:lvlJc w:val="left"/>
      <w:pPr>
        <w:tabs>
          <w:tab w:val="num" w:pos="2880"/>
        </w:tabs>
        <w:ind w:left="3240" w:hanging="360"/>
      </w:pPr>
      <w:rPr>
        <w:rFonts w:ascii="Wingdings" w:hAnsi="Wingdings" w:hint="default"/>
      </w:rPr>
    </w:lvl>
    <w:lvl w:ilvl="5">
      <w:start w:val="1"/>
      <w:numFmt w:val="bullet"/>
      <w:pStyle w:val="Niveldenota6"/>
      <w:lvlText w:val=""/>
      <w:lvlJc w:val="left"/>
      <w:pPr>
        <w:tabs>
          <w:tab w:val="num" w:pos="3600"/>
        </w:tabs>
        <w:ind w:left="3960" w:hanging="360"/>
      </w:pPr>
      <w:rPr>
        <w:rFonts w:ascii="Symbol" w:hAnsi="Symbol" w:hint="default"/>
      </w:rPr>
    </w:lvl>
    <w:lvl w:ilvl="6">
      <w:start w:val="1"/>
      <w:numFmt w:val="bullet"/>
      <w:pStyle w:val="Niveldenota7"/>
      <w:lvlText w:val="o"/>
      <w:lvlJc w:val="left"/>
      <w:pPr>
        <w:tabs>
          <w:tab w:val="num" w:pos="4320"/>
        </w:tabs>
        <w:ind w:left="4680" w:hanging="360"/>
      </w:pPr>
      <w:rPr>
        <w:rFonts w:ascii="Courier New" w:hAnsi="Courier New" w:cs="Courier New" w:hint="default"/>
      </w:rPr>
    </w:lvl>
    <w:lvl w:ilvl="7">
      <w:start w:val="1"/>
      <w:numFmt w:val="bullet"/>
      <w:pStyle w:val="Niveldenota8"/>
      <w:lvlText w:val=""/>
      <w:lvlJc w:val="left"/>
      <w:pPr>
        <w:tabs>
          <w:tab w:val="num" w:pos="5040"/>
        </w:tabs>
        <w:ind w:left="5400" w:hanging="360"/>
      </w:pPr>
      <w:rPr>
        <w:rFonts w:ascii="Wingdings" w:hAnsi="Wingdings" w:hint="default"/>
      </w:rPr>
    </w:lvl>
    <w:lvl w:ilvl="8">
      <w:start w:val="1"/>
      <w:numFmt w:val="bullet"/>
      <w:pStyle w:val="Niveldenota9"/>
      <w:lvlText w:val=""/>
      <w:lvlJc w:val="left"/>
      <w:pPr>
        <w:tabs>
          <w:tab w:val="num" w:pos="5760"/>
        </w:tabs>
        <w:ind w:left="6120" w:hanging="360"/>
      </w:pPr>
      <w:rPr>
        <w:rFonts w:ascii="Wingdings" w:hAnsi="Wingdings" w:hint="default"/>
      </w:rPr>
    </w:lvl>
  </w:abstractNum>
  <w:abstractNum w:abstractNumId="12" w15:restartNumberingAfterBreak="0">
    <w:nsid w:val="60B952BC"/>
    <w:multiLevelType w:val="hybridMultilevel"/>
    <w:tmpl w:val="4380F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56378F"/>
    <w:multiLevelType w:val="hybridMultilevel"/>
    <w:tmpl w:val="68D654E0"/>
    <w:lvl w:ilvl="0" w:tplc="A94A2D54">
      <w:start w:val="1"/>
      <w:numFmt w:val="bullet"/>
      <w:lvlText w:val=""/>
      <w:lvlJc w:val="left"/>
      <w:pPr>
        <w:ind w:left="720" w:hanging="360"/>
      </w:pPr>
      <w:rPr>
        <w:rFonts w:ascii="Symbol" w:hAnsi="Symbol"/>
      </w:rPr>
    </w:lvl>
    <w:lvl w:ilvl="1" w:tplc="5C30298C">
      <w:start w:val="1"/>
      <w:numFmt w:val="bullet"/>
      <w:lvlText w:val=""/>
      <w:lvlJc w:val="left"/>
      <w:pPr>
        <w:ind w:left="720" w:hanging="360"/>
      </w:pPr>
      <w:rPr>
        <w:rFonts w:ascii="Symbol" w:hAnsi="Symbol"/>
      </w:rPr>
    </w:lvl>
    <w:lvl w:ilvl="2" w:tplc="60D08A46">
      <w:start w:val="1"/>
      <w:numFmt w:val="bullet"/>
      <w:lvlText w:val=""/>
      <w:lvlJc w:val="left"/>
      <w:pPr>
        <w:ind w:left="720" w:hanging="360"/>
      </w:pPr>
      <w:rPr>
        <w:rFonts w:ascii="Symbol" w:hAnsi="Symbol"/>
      </w:rPr>
    </w:lvl>
    <w:lvl w:ilvl="3" w:tplc="3C9487A6">
      <w:start w:val="1"/>
      <w:numFmt w:val="bullet"/>
      <w:lvlText w:val=""/>
      <w:lvlJc w:val="left"/>
      <w:pPr>
        <w:ind w:left="720" w:hanging="360"/>
      </w:pPr>
      <w:rPr>
        <w:rFonts w:ascii="Symbol" w:hAnsi="Symbol"/>
      </w:rPr>
    </w:lvl>
    <w:lvl w:ilvl="4" w:tplc="521C90EC">
      <w:start w:val="1"/>
      <w:numFmt w:val="bullet"/>
      <w:lvlText w:val=""/>
      <w:lvlJc w:val="left"/>
      <w:pPr>
        <w:ind w:left="720" w:hanging="360"/>
      </w:pPr>
      <w:rPr>
        <w:rFonts w:ascii="Symbol" w:hAnsi="Symbol"/>
      </w:rPr>
    </w:lvl>
    <w:lvl w:ilvl="5" w:tplc="44060B08">
      <w:start w:val="1"/>
      <w:numFmt w:val="bullet"/>
      <w:lvlText w:val=""/>
      <w:lvlJc w:val="left"/>
      <w:pPr>
        <w:ind w:left="720" w:hanging="360"/>
      </w:pPr>
      <w:rPr>
        <w:rFonts w:ascii="Symbol" w:hAnsi="Symbol"/>
      </w:rPr>
    </w:lvl>
    <w:lvl w:ilvl="6" w:tplc="784212EE">
      <w:start w:val="1"/>
      <w:numFmt w:val="bullet"/>
      <w:lvlText w:val=""/>
      <w:lvlJc w:val="left"/>
      <w:pPr>
        <w:ind w:left="720" w:hanging="360"/>
      </w:pPr>
      <w:rPr>
        <w:rFonts w:ascii="Symbol" w:hAnsi="Symbol"/>
      </w:rPr>
    </w:lvl>
    <w:lvl w:ilvl="7" w:tplc="90102D88">
      <w:start w:val="1"/>
      <w:numFmt w:val="bullet"/>
      <w:lvlText w:val=""/>
      <w:lvlJc w:val="left"/>
      <w:pPr>
        <w:ind w:left="720" w:hanging="360"/>
      </w:pPr>
      <w:rPr>
        <w:rFonts w:ascii="Symbol" w:hAnsi="Symbol"/>
      </w:rPr>
    </w:lvl>
    <w:lvl w:ilvl="8" w:tplc="027A6474">
      <w:start w:val="1"/>
      <w:numFmt w:val="bullet"/>
      <w:lvlText w:val=""/>
      <w:lvlJc w:val="left"/>
      <w:pPr>
        <w:ind w:left="720" w:hanging="360"/>
      </w:pPr>
      <w:rPr>
        <w:rFonts w:ascii="Symbol" w:hAnsi="Symbol"/>
      </w:rPr>
    </w:lvl>
  </w:abstractNum>
  <w:abstractNum w:abstractNumId="14" w15:restartNumberingAfterBreak="0">
    <w:nsid w:val="7043064A"/>
    <w:multiLevelType w:val="hybridMultilevel"/>
    <w:tmpl w:val="EB0E050C"/>
    <w:lvl w:ilvl="0" w:tplc="EED4BE5A">
      <w:start w:val="1"/>
      <w:numFmt w:val="bullet"/>
      <w:lvlText w:val=""/>
      <w:lvlJc w:val="left"/>
      <w:pPr>
        <w:ind w:left="720" w:hanging="360"/>
      </w:pPr>
      <w:rPr>
        <w:rFonts w:ascii="Symbol" w:hAnsi="Symbol"/>
      </w:rPr>
    </w:lvl>
    <w:lvl w:ilvl="1" w:tplc="15EA11D0">
      <w:start w:val="1"/>
      <w:numFmt w:val="bullet"/>
      <w:lvlText w:val=""/>
      <w:lvlJc w:val="left"/>
      <w:pPr>
        <w:ind w:left="720" w:hanging="360"/>
      </w:pPr>
      <w:rPr>
        <w:rFonts w:ascii="Symbol" w:hAnsi="Symbol"/>
      </w:rPr>
    </w:lvl>
    <w:lvl w:ilvl="2" w:tplc="A4A4B466">
      <w:start w:val="1"/>
      <w:numFmt w:val="bullet"/>
      <w:lvlText w:val=""/>
      <w:lvlJc w:val="left"/>
      <w:pPr>
        <w:ind w:left="720" w:hanging="360"/>
      </w:pPr>
      <w:rPr>
        <w:rFonts w:ascii="Symbol" w:hAnsi="Symbol"/>
      </w:rPr>
    </w:lvl>
    <w:lvl w:ilvl="3" w:tplc="2B0E1A1A">
      <w:start w:val="1"/>
      <w:numFmt w:val="bullet"/>
      <w:lvlText w:val=""/>
      <w:lvlJc w:val="left"/>
      <w:pPr>
        <w:ind w:left="720" w:hanging="360"/>
      </w:pPr>
      <w:rPr>
        <w:rFonts w:ascii="Symbol" w:hAnsi="Symbol"/>
      </w:rPr>
    </w:lvl>
    <w:lvl w:ilvl="4" w:tplc="B6FA0366">
      <w:start w:val="1"/>
      <w:numFmt w:val="bullet"/>
      <w:lvlText w:val=""/>
      <w:lvlJc w:val="left"/>
      <w:pPr>
        <w:ind w:left="720" w:hanging="360"/>
      </w:pPr>
      <w:rPr>
        <w:rFonts w:ascii="Symbol" w:hAnsi="Symbol"/>
      </w:rPr>
    </w:lvl>
    <w:lvl w:ilvl="5" w:tplc="B4024E18">
      <w:start w:val="1"/>
      <w:numFmt w:val="bullet"/>
      <w:lvlText w:val=""/>
      <w:lvlJc w:val="left"/>
      <w:pPr>
        <w:ind w:left="720" w:hanging="360"/>
      </w:pPr>
      <w:rPr>
        <w:rFonts w:ascii="Symbol" w:hAnsi="Symbol"/>
      </w:rPr>
    </w:lvl>
    <w:lvl w:ilvl="6" w:tplc="726E726C">
      <w:start w:val="1"/>
      <w:numFmt w:val="bullet"/>
      <w:lvlText w:val=""/>
      <w:lvlJc w:val="left"/>
      <w:pPr>
        <w:ind w:left="720" w:hanging="360"/>
      </w:pPr>
      <w:rPr>
        <w:rFonts w:ascii="Symbol" w:hAnsi="Symbol"/>
      </w:rPr>
    </w:lvl>
    <w:lvl w:ilvl="7" w:tplc="097648E4">
      <w:start w:val="1"/>
      <w:numFmt w:val="bullet"/>
      <w:lvlText w:val=""/>
      <w:lvlJc w:val="left"/>
      <w:pPr>
        <w:ind w:left="720" w:hanging="360"/>
      </w:pPr>
      <w:rPr>
        <w:rFonts w:ascii="Symbol" w:hAnsi="Symbol"/>
      </w:rPr>
    </w:lvl>
    <w:lvl w:ilvl="8" w:tplc="A69EA128">
      <w:start w:val="1"/>
      <w:numFmt w:val="bullet"/>
      <w:lvlText w:val=""/>
      <w:lvlJc w:val="left"/>
      <w:pPr>
        <w:ind w:left="720" w:hanging="360"/>
      </w:pPr>
      <w:rPr>
        <w:rFonts w:ascii="Symbol" w:hAnsi="Symbol"/>
      </w:rPr>
    </w:lvl>
  </w:abstractNum>
  <w:abstractNum w:abstractNumId="15" w15:restartNumberingAfterBreak="0">
    <w:nsid w:val="786339F8"/>
    <w:multiLevelType w:val="hybridMultilevel"/>
    <w:tmpl w:val="C874C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7004BA"/>
    <w:multiLevelType w:val="hybridMultilevel"/>
    <w:tmpl w:val="EEBA0B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DF1678"/>
    <w:multiLevelType w:val="multilevel"/>
    <w:tmpl w:val="3CE0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C5CCB"/>
    <w:multiLevelType w:val="multilevel"/>
    <w:tmpl w:val="4D92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AB036E"/>
    <w:multiLevelType w:val="hybridMultilevel"/>
    <w:tmpl w:val="2A509E98"/>
    <w:lvl w:ilvl="0" w:tplc="0CC8A0F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39836298">
    <w:abstractNumId w:val="0"/>
  </w:num>
  <w:num w:numId="2" w16cid:durableId="1681204229">
    <w:abstractNumId w:val="1"/>
  </w:num>
  <w:num w:numId="3" w16cid:durableId="1980840266">
    <w:abstractNumId w:val="15"/>
  </w:num>
  <w:num w:numId="4" w16cid:durableId="400910032">
    <w:abstractNumId w:val="7"/>
  </w:num>
  <w:num w:numId="5" w16cid:durableId="826285799">
    <w:abstractNumId w:val="2"/>
  </w:num>
  <w:num w:numId="6" w16cid:durableId="521169056">
    <w:abstractNumId w:val="3"/>
  </w:num>
  <w:num w:numId="7" w16cid:durableId="1398936717">
    <w:abstractNumId w:val="11"/>
  </w:num>
  <w:num w:numId="8" w16cid:durableId="722870432">
    <w:abstractNumId w:val="16"/>
  </w:num>
  <w:num w:numId="9" w16cid:durableId="769160645">
    <w:abstractNumId w:val="10"/>
  </w:num>
  <w:num w:numId="10" w16cid:durableId="164369848">
    <w:abstractNumId w:val="8"/>
  </w:num>
  <w:num w:numId="11" w16cid:durableId="2027752844">
    <w:abstractNumId w:val="12"/>
  </w:num>
  <w:num w:numId="12" w16cid:durableId="705447307">
    <w:abstractNumId w:val="17"/>
  </w:num>
  <w:num w:numId="13" w16cid:durableId="1687906577">
    <w:abstractNumId w:val="18"/>
  </w:num>
  <w:num w:numId="14" w16cid:durableId="509494335">
    <w:abstractNumId w:val="5"/>
  </w:num>
  <w:num w:numId="15" w16cid:durableId="129060209">
    <w:abstractNumId w:val="13"/>
  </w:num>
  <w:num w:numId="16" w16cid:durableId="2097439461">
    <w:abstractNumId w:val="14"/>
  </w:num>
  <w:num w:numId="17" w16cid:durableId="1465853388">
    <w:abstractNumId w:val="6"/>
  </w:num>
  <w:num w:numId="18" w16cid:durableId="426275761">
    <w:abstractNumId w:val="4"/>
  </w:num>
  <w:num w:numId="19" w16cid:durableId="621113324">
    <w:abstractNumId w:val="19"/>
  </w:num>
  <w:num w:numId="20" w16cid:durableId="923533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VerticalSpacing w:val="360"/>
  <w:displayHorizontalDrawingGridEvery w:val="0"/>
  <w:doNotUseMarginsForDrawingGridOrigin/>
  <w:drawingGridHorizontalOrigin w:val="1134"/>
  <w:drawingGridVerticalOrigin w:val="0"/>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WNTabType_0" w:val="0"/>
    <w:docVar w:name="_WNTabType_1" w:val="0"/>
    <w:docVar w:name="_WNTabType_2" w:val="0"/>
    <w:docVar w:name="_WNTabType_3" w:val="2"/>
    <w:docVar w:name="EnableWordNotes" w:val="0"/>
  </w:docVars>
  <w:rsids>
    <w:rsidRoot w:val="005971DB"/>
    <w:rsid w:val="00010093"/>
    <w:rsid w:val="00011CBC"/>
    <w:rsid w:val="0001743E"/>
    <w:rsid w:val="0002006B"/>
    <w:rsid w:val="00022C35"/>
    <w:rsid w:val="000251FB"/>
    <w:rsid w:val="00026764"/>
    <w:rsid w:val="00037AEC"/>
    <w:rsid w:val="00041924"/>
    <w:rsid w:val="00043CEC"/>
    <w:rsid w:val="00044E3B"/>
    <w:rsid w:val="00047C91"/>
    <w:rsid w:val="00047FF2"/>
    <w:rsid w:val="00050CA2"/>
    <w:rsid w:val="00051E6C"/>
    <w:rsid w:val="000549B4"/>
    <w:rsid w:val="00063F35"/>
    <w:rsid w:val="000727C6"/>
    <w:rsid w:val="0007309B"/>
    <w:rsid w:val="0007770B"/>
    <w:rsid w:val="000835DA"/>
    <w:rsid w:val="00086891"/>
    <w:rsid w:val="0009453D"/>
    <w:rsid w:val="00096869"/>
    <w:rsid w:val="00096E0E"/>
    <w:rsid w:val="00097F2A"/>
    <w:rsid w:val="000A14F1"/>
    <w:rsid w:val="000A169E"/>
    <w:rsid w:val="000A2BDC"/>
    <w:rsid w:val="000A3359"/>
    <w:rsid w:val="000B1110"/>
    <w:rsid w:val="000B7E4A"/>
    <w:rsid w:val="000C05CB"/>
    <w:rsid w:val="000C327A"/>
    <w:rsid w:val="000C55C7"/>
    <w:rsid w:val="000D15F2"/>
    <w:rsid w:val="000D3D2C"/>
    <w:rsid w:val="000D58BF"/>
    <w:rsid w:val="000D64AB"/>
    <w:rsid w:val="000D7E92"/>
    <w:rsid w:val="000E0A1B"/>
    <w:rsid w:val="000E2798"/>
    <w:rsid w:val="000E6C49"/>
    <w:rsid w:val="000E6E1D"/>
    <w:rsid w:val="000F075E"/>
    <w:rsid w:val="000F1942"/>
    <w:rsid w:val="000F2157"/>
    <w:rsid w:val="000F3682"/>
    <w:rsid w:val="000F38CD"/>
    <w:rsid w:val="000F464F"/>
    <w:rsid w:val="0010467F"/>
    <w:rsid w:val="00105F4C"/>
    <w:rsid w:val="00106E6A"/>
    <w:rsid w:val="001070C3"/>
    <w:rsid w:val="00110550"/>
    <w:rsid w:val="0011444E"/>
    <w:rsid w:val="00114E13"/>
    <w:rsid w:val="001222F5"/>
    <w:rsid w:val="00123D01"/>
    <w:rsid w:val="00125704"/>
    <w:rsid w:val="001265DB"/>
    <w:rsid w:val="00134C7A"/>
    <w:rsid w:val="001362A6"/>
    <w:rsid w:val="00140FB2"/>
    <w:rsid w:val="00142B2B"/>
    <w:rsid w:val="00151A5B"/>
    <w:rsid w:val="001538D9"/>
    <w:rsid w:val="0015433E"/>
    <w:rsid w:val="001678FE"/>
    <w:rsid w:val="0017291F"/>
    <w:rsid w:val="0017311C"/>
    <w:rsid w:val="001746CC"/>
    <w:rsid w:val="001771AC"/>
    <w:rsid w:val="001800BA"/>
    <w:rsid w:val="001813B3"/>
    <w:rsid w:val="00181888"/>
    <w:rsid w:val="0018206A"/>
    <w:rsid w:val="00182A67"/>
    <w:rsid w:val="00186955"/>
    <w:rsid w:val="00186D28"/>
    <w:rsid w:val="001871C3"/>
    <w:rsid w:val="001911A9"/>
    <w:rsid w:val="001A2032"/>
    <w:rsid w:val="001A2A87"/>
    <w:rsid w:val="001A7059"/>
    <w:rsid w:val="001B5DE9"/>
    <w:rsid w:val="001B5F48"/>
    <w:rsid w:val="001C012B"/>
    <w:rsid w:val="001C46B9"/>
    <w:rsid w:val="001C4C1D"/>
    <w:rsid w:val="001C6765"/>
    <w:rsid w:val="001D0A01"/>
    <w:rsid w:val="001D489F"/>
    <w:rsid w:val="001E3DC1"/>
    <w:rsid w:val="001E46E9"/>
    <w:rsid w:val="001E641D"/>
    <w:rsid w:val="001E6BEA"/>
    <w:rsid w:val="001F0F06"/>
    <w:rsid w:val="001F30A7"/>
    <w:rsid w:val="001F60A2"/>
    <w:rsid w:val="001F733D"/>
    <w:rsid w:val="001F769E"/>
    <w:rsid w:val="00204BF8"/>
    <w:rsid w:val="00206A44"/>
    <w:rsid w:val="00207C7C"/>
    <w:rsid w:val="00211DDE"/>
    <w:rsid w:val="00213B83"/>
    <w:rsid w:val="00217262"/>
    <w:rsid w:val="002176ED"/>
    <w:rsid w:val="0021771B"/>
    <w:rsid w:val="00222DCB"/>
    <w:rsid w:val="002242FA"/>
    <w:rsid w:val="00226089"/>
    <w:rsid w:val="00232177"/>
    <w:rsid w:val="0023467A"/>
    <w:rsid w:val="00236812"/>
    <w:rsid w:val="00236A96"/>
    <w:rsid w:val="002456BB"/>
    <w:rsid w:val="00252A82"/>
    <w:rsid w:val="00262B5C"/>
    <w:rsid w:val="00265465"/>
    <w:rsid w:val="00267461"/>
    <w:rsid w:val="00274A79"/>
    <w:rsid w:val="002765A8"/>
    <w:rsid w:val="0028142D"/>
    <w:rsid w:val="00283842"/>
    <w:rsid w:val="002838E1"/>
    <w:rsid w:val="00291875"/>
    <w:rsid w:val="00291BEE"/>
    <w:rsid w:val="00297225"/>
    <w:rsid w:val="002B36F7"/>
    <w:rsid w:val="002B6DA0"/>
    <w:rsid w:val="002B6EF2"/>
    <w:rsid w:val="002B7BFF"/>
    <w:rsid w:val="002E2532"/>
    <w:rsid w:val="002E3894"/>
    <w:rsid w:val="002E7BBC"/>
    <w:rsid w:val="002F00CE"/>
    <w:rsid w:val="002F550D"/>
    <w:rsid w:val="002F7E58"/>
    <w:rsid w:val="003007CD"/>
    <w:rsid w:val="00303F21"/>
    <w:rsid w:val="00304B21"/>
    <w:rsid w:val="003056E0"/>
    <w:rsid w:val="00312C08"/>
    <w:rsid w:val="0031318D"/>
    <w:rsid w:val="00313CB1"/>
    <w:rsid w:val="00314C67"/>
    <w:rsid w:val="003174AE"/>
    <w:rsid w:val="00317726"/>
    <w:rsid w:val="00322FCE"/>
    <w:rsid w:val="00336210"/>
    <w:rsid w:val="0033715B"/>
    <w:rsid w:val="00342B38"/>
    <w:rsid w:val="00356360"/>
    <w:rsid w:val="003610CF"/>
    <w:rsid w:val="00361552"/>
    <w:rsid w:val="00361C29"/>
    <w:rsid w:val="0036488E"/>
    <w:rsid w:val="0036656D"/>
    <w:rsid w:val="00370CCC"/>
    <w:rsid w:val="00371841"/>
    <w:rsid w:val="0037206E"/>
    <w:rsid w:val="003731B0"/>
    <w:rsid w:val="0037468A"/>
    <w:rsid w:val="00380098"/>
    <w:rsid w:val="00384402"/>
    <w:rsid w:val="00393764"/>
    <w:rsid w:val="003972BB"/>
    <w:rsid w:val="003A3C0D"/>
    <w:rsid w:val="003A3D65"/>
    <w:rsid w:val="003A7C95"/>
    <w:rsid w:val="003B1EF0"/>
    <w:rsid w:val="003C2593"/>
    <w:rsid w:val="003C4E03"/>
    <w:rsid w:val="003D2E4F"/>
    <w:rsid w:val="003D478C"/>
    <w:rsid w:val="003D6C9F"/>
    <w:rsid w:val="003E330F"/>
    <w:rsid w:val="003E79FF"/>
    <w:rsid w:val="003F3B42"/>
    <w:rsid w:val="003F3DD4"/>
    <w:rsid w:val="003F40B9"/>
    <w:rsid w:val="003F50D2"/>
    <w:rsid w:val="003F79D9"/>
    <w:rsid w:val="003F7B2E"/>
    <w:rsid w:val="004020C3"/>
    <w:rsid w:val="00402D94"/>
    <w:rsid w:val="00411445"/>
    <w:rsid w:val="004139CC"/>
    <w:rsid w:val="00416141"/>
    <w:rsid w:val="00416772"/>
    <w:rsid w:val="00420BC0"/>
    <w:rsid w:val="004230FE"/>
    <w:rsid w:val="004242FC"/>
    <w:rsid w:val="00430B1C"/>
    <w:rsid w:val="00431A8C"/>
    <w:rsid w:val="00440283"/>
    <w:rsid w:val="004440CE"/>
    <w:rsid w:val="00445A83"/>
    <w:rsid w:val="00450364"/>
    <w:rsid w:val="00453456"/>
    <w:rsid w:val="00453BD5"/>
    <w:rsid w:val="00460A05"/>
    <w:rsid w:val="00463B0D"/>
    <w:rsid w:val="00465E01"/>
    <w:rsid w:val="00470665"/>
    <w:rsid w:val="00473BAA"/>
    <w:rsid w:val="00473C7E"/>
    <w:rsid w:val="00476DED"/>
    <w:rsid w:val="00480228"/>
    <w:rsid w:val="004811E1"/>
    <w:rsid w:val="004878BC"/>
    <w:rsid w:val="004A03C8"/>
    <w:rsid w:val="004A11C8"/>
    <w:rsid w:val="004A1CB5"/>
    <w:rsid w:val="004A6176"/>
    <w:rsid w:val="004B0FBE"/>
    <w:rsid w:val="004B1ABE"/>
    <w:rsid w:val="004B37AD"/>
    <w:rsid w:val="004B5303"/>
    <w:rsid w:val="004C2954"/>
    <w:rsid w:val="004C3C50"/>
    <w:rsid w:val="004C4E83"/>
    <w:rsid w:val="004C5405"/>
    <w:rsid w:val="004C656C"/>
    <w:rsid w:val="004F11EE"/>
    <w:rsid w:val="00501BD4"/>
    <w:rsid w:val="005072E7"/>
    <w:rsid w:val="005234B9"/>
    <w:rsid w:val="00532099"/>
    <w:rsid w:val="005508E8"/>
    <w:rsid w:val="00551F2B"/>
    <w:rsid w:val="00564A3F"/>
    <w:rsid w:val="00564E46"/>
    <w:rsid w:val="00566D91"/>
    <w:rsid w:val="00567087"/>
    <w:rsid w:val="00567E71"/>
    <w:rsid w:val="0057023C"/>
    <w:rsid w:val="00573F56"/>
    <w:rsid w:val="00574585"/>
    <w:rsid w:val="005775B7"/>
    <w:rsid w:val="00577E26"/>
    <w:rsid w:val="0058214E"/>
    <w:rsid w:val="005846BB"/>
    <w:rsid w:val="00585B2A"/>
    <w:rsid w:val="00586B77"/>
    <w:rsid w:val="005875E5"/>
    <w:rsid w:val="0059003B"/>
    <w:rsid w:val="00591C63"/>
    <w:rsid w:val="00595FE2"/>
    <w:rsid w:val="00596B83"/>
    <w:rsid w:val="005971DB"/>
    <w:rsid w:val="005974EF"/>
    <w:rsid w:val="00597C73"/>
    <w:rsid w:val="005A6798"/>
    <w:rsid w:val="005B7340"/>
    <w:rsid w:val="005C1E25"/>
    <w:rsid w:val="005C2F48"/>
    <w:rsid w:val="005C4F29"/>
    <w:rsid w:val="005C53B0"/>
    <w:rsid w:val="005C5F56"/>
    <w:rsid w:val="005C7327"/>
    <w:rsid w:val="005D45D3"/>
    <w:rsid w:val="005D59A2"/>
    <w:rsid w:val="005D68D2"/>
    <w:rsid w:val="005D7289"/>
    <w:rsid w:val="005D7B22"/>
    <w:rsid w:val="005E288D"/>
    <w:rsid w:val="005E411C"/>
    <w:rsid w:val="005E4F0D"/>
    <w:rsid w:val="005F2B27"/>
    <w:rsid w:val="005F368C"/>
    <w:rsid w:val="006005AB"/>
    <w:rsid w:val="00606590"/>
    <w:rsid w:val="00606EE6"/>
    <w:rsid w:val="006147BD"/>
    <w:rsid w:val="00614E94"/>
    <w:rsid w:val="00621DF9"/>
    <w:rsid w:val="00622147"/>
    <w:rsid w:val="00623A17"/>
    <w:rsid w:val="006279EA"/>
    <w:rsid w:val="00630591"/>
    <w:rsid w:val="0063235A"/>
    <w:rsid w:val="00632458"/>
    <w:rsid w:val="00635DB9"/>
    <w:rsid w:val="0064334A"/>
    <w:rsid w:val="00645599"/>
    <w:rsid w:val="00647AD4"/>
    <w:rsid w:val="006553CE"/>
    <w:rsid w:val="006573DB"/>
    <w:rsid w:val="00673285"/>
    <w:rsid w:val="00675495"/>
    <w:rsid w:val="006779A6"/>
    <w:rsid w:val="006812BB"/>
    <w:rsid w:val="00682749"/>
    <w:rsid w:val="00686FE2"/>
    <w:rsid w:val="00690AA8"/>
    <w:rsid w:val="00690AD2"/>
    <w:rsid w:val="0069141B"/>
    <w:rsid w:val="00691D5F"/>
    <w:rsid w:val="00696821"/>
    <w:rsid w:val="00696FD7"/>
    <w:rsid w:val="006B1ACD"/>
    <w:rsid w:val="006B1B33"/>
    <w:rsid w:val="006B4C05"/>
    <w:rsid w:val="006B7607"/>
    <w:rsid w:val="006C0006"/>
    <w:rsid w:val="006C61D7"/>
    <w:rsid w:val="006D0F4C"/>
    <w:rsid w:val="006D1339"/>
    <w:rsid w:val="006D3126"/>
    <w:rsid w:val="006E02BE"/>
    <w:rsid w:val="006E1AE0"/>
    <w:rsid w:val="006E396B"/>
    <w:rsid w:val="006E5EC4"/>
    <w:rsid w:val="006E643B"/>
    <w:rsid w:val="006E7F0E"/>
    <w:rsid w:val="006F6783"/>
    <w:rsid w:val="00700CDE"/>
    <w:rsid w:val="00702B10"/>
    <w:rsid w:val="007129FF"/>
    <w:rsid w:val="00712B68"/>
    <w:rsid w:val="0071437F"/>
    <w:rsid w:val="00720411"/>
    <w:rsid w:val="00727A16"/>
    <w:rsid w:val="00727CCC"/>
    <w:rsid w:val="00734E45"/>
    <w:rsid w:val="0073649A"/>
    <w:rsid w:val="007424D8"/>
    <w:rsid w:val="00745E62"/>
    <w:rsid w:val="007522B0"/>
    <w:rsid w:val="00752C9A"/>
    <w:rsid w:val="0075402B"/>
    <w:rsid w:val="00754994"/>
    <w:rsid w:val="00773611"/>
    <w:rsid w:val="00781A59"/>
    <w:rsid w:val="0078535B"/>
    <w:rsid w:val="00790EDA"/>
    <w:rsid w:val="00792353"/>
    <w:rsid w:val="007945DF"/>
    <w:rsid w:val="00795A6C"/>
    <w:rsid w:val="00797F0E"/>
    <w:rsid w:val="007A147F"/>
    <w:rsid w:val="007A54E6"/>
    <w:rsid w:val="007C2E3C"/>
    <w:rsid w:val="007C33DA"/>
    <w:rsid w:val="007C5883"/>
    <w:rsid w:val="007D4904"/>
    <w:rsid w:val="007E267F"/>
    <w:rsid w:val="007F44E1"/>
    <w:rsid w:val="007F692F"/>
    <w:rsid w:val="0080043D"/>
    <w:rsid w:val="00805BB2"/>
    <w:rsid w:val="00817B42"/>
    <w:rsid w:val="00817BE7"/>
    <w:rsid w:val="0082167E"/>
    <w:rsid w:val="00822174"/>
    <w:rsid w:val="00822DB2"/>
    <w:rsid w:val="00845F61"/>
    <w:rsid w:val="008522C7"/>
    <w:rsid w:val="008568AA"/>
    <w:rsid w:val="0086307F"/>
    <w:rsid w:val="00866A12"/>
    <w:rsid w:val="00871C61"/>
    <w:rsid w:val="008729A9"/>
    <w:rsid w:val="00876B2C"/>
    <w:rsid w:val="008814E4"/>
    <w:rsid w:val="0088201B"/>
    <w:rsid w:val="00884CEB"/>
    <w:rsid w:val="0089451E"/>
    <w:rsid w:val="00895DFC"/>
    <w:rsid w:val="008A3363"/>
    <w:rsid w:val="008A4623"/>
    <w:rsid w:val="008A5B58"/>
    <w:rsid w:val="008A5C66"/>
    <w:rsid w:val="008A69DB"/>
    <w:rsid w:val="008A6AFB"/>
    <w:rsid w:val="008B09F2"/>
    <w:rsid w:val="008B1C9E"/>
    <w:rsid w:val="008B3052"/>
    <w:rsid w:val="008B4B31"/>
    <w:rsid w:val="008C2C56"/>
    <w:rsid w:val="008C3335"/>
    <w:rsid w:val="008C7EB6"/>
    <w:rsid w:val="008D3209"/>
    <w:rsid w:val="008D4F4F"/>
    <w:rsid w:val="008E011E"/>
    <w:rsid w:val="008E2F99"/>
    <w:rsid w:val="008F4808"/>
    <w:rsid w:val="009005F0"/>
    <w:rsid w:val="00902921"/>
    <w:rsid w:val="00902F57"/>
    <w:rsid w:val="00911247"/>
    <w:rsid w:val="00916E83"/>
    <w:rsid w:val="00925E93"/>
    <w:rsid w:val="00927D80"/>
    <w:rsid w:val="00931128"/>
    <w:rsid w:val="00931448"/>
    <w:rsid w:val="009328BC"/>
    <w:rsid w:val="009341DA"/>
    <w:rsid w:val="00936066"/>
    <w:rsid w:val="009366E4"/>
    <w:rsid w:val="009538DC"/>
    <w:rsid w:val="009544CA"/>
    <w:rsid w:val="009567BA"/>
    <w:rsid w:val="009570E3"/>
    <w:rsid w:val="009571D1"/>
    <w:rsid w:val="00962449"/>
    <w:rsid w:val="0096264C"/>
    <w:rsid w:val="0096667E"/>
    <w:rsid w:val="00967D17"/>
    <w:rsid w:val="00975331"/>
    <w:rsid w:val="00990FC9"/>
    <w:rsid w:val="009922AA"/>
    <w:rsid w:val="0099259D"/>
    <w:rsid w:val="00995DCE"/>
    <w:rsid w:val="009A02E4"/>
    <w:rsid w:val="009A1C37"/>
    <w:rsid w:val="009A65EC"/>
    <w:rsid w:val="009A6CE0"/>
    <w:rsid w:val="009B025D"/>
    <w:rsid w:val="009B3D3A"/>
    <w:rsid w:val="009B5841"/>
    <w:rsid w:val="009C1635"/>
    <w:rsid w:val="009C27C4"/>
    <w:rsid w:val="009D58D7"/>
    <w:rsid w:val="009E0C85"/>
    <w:rsid w:val="009E6416"/>
    <w:rsid w:val="009F17EB"/>
    <w:rsid w:val="009F39C9"/>
    <w:rsid w:val="009F44F2"/>
    <w:rsid w:val="00A02984"/>
    <w:rsid w:val="00A05372"/>
    <w:rsid w:val="00A11ABB"/>
    <w:rsid w:val="00A27C22"/>
    <w:rsid w:val="00A32143"/>
    <w:rsid w:val="00A33AC8"/>
    <w:rsid w:val="00A44C24"/>
    <w:rsid w:val="00A4517A"/>
    <w:rsid w:val="00A454CA"/>
    <w:rsid w:val="00A46062"/>
    <w:rsid w:val="00A4629B"/>
    <w:rsid w:val="00A502D3"/>
    <w:rsid w:val="00A57405"/>
    <w:rsid w:val="00A6332D"/>
    <w:rsid w:val="00A67950"/>
    <w:rsid w:val="00A7485E"/>
    <w:rsid w:val="00A76346"/>
    <w:rsid w:val="00A779CB"/>
    <w:rsid w:val="00A87A84"/>
    <w:rsid w:val="00A9693D"/>
    <w:rsid w:val="00AA0A29"/>
    <w:rsid w:val="00AA2CF7"/>
    <w:rsid w:val="00AA38B4"/>
    <w:rsid w:val="00AA44BD"/>
    <w:rsid w:val="00AB2771"/>
    <w:rsid w:val="00AB435B"/>
    <w:rsid w:val="00AB4AE7"/>
    <w:rsid w:val="00AB7D7B"/>
    <w:rsid w:val="00AC451D"/>
    <w:rsid w:val="00AD212C"/>
    <w:rsid w:val="00AD5C8D"/>
    <w:rsid w:val="00AD7027"/>
    <w:rsid w:val="00AD7EF4"/>
    <w:rsid w:val="00AE0E81"/>
    <w:rsid w:val="00AE1432"/>
    <w:rsid w:val="00AE1EE7"/>
    <w:rsid w:val="00AE2273"/>
    <w:rsid w:val="00AE6E40"/>
    <w:rsid w:val="00AF14CC"/>
    <w:rsid w:val="00AF3C67"/>
    <w:rsid w:val="00B008C8"/>
    <w:rsid w:val="00B04E04"/>
    <w:rsid w:val="00B07996"/>
    <w:rsid w:val="00B10804"/>
    <w:rsid w:val="00B24CE9"/>
    <w:rsid w:val="00B25CAD"/>
    <w:rsid w:val="00B345A0"/>
    <w:rsid w:val="00B34D46"/>
    <w:rsid w:val="00B43B6C"/>
    <w:rsid w:val="00B46978"/>
    <w:rsid w:val="00B47A21"/>
    <w:rsid w:val="00B5133D"/>
    <w:rsid w:val="00B51984"/>
    <w:rsid w:val="00B5298E"/>
    <w:rsid w:val="00B53E6D"/>
    <w:rsid w:val="00B5495C"/>
    <w:rsid w:val="00B61B87"/>
    <w:rsid w:val="00B63C39"/>
    <w:rsid w:val="00B75400"/>
    <w:rsid w:val="00B80446"/>
    <w:rsid w:val="00B82214"/>
    <w:rsid w:val="00B82D6A"/>
    <w:rsid w:val="00B9077C"/>
    <w:rsid w:val="00B912F7"/>
    <w:rsid w:val="00B91E0F"/>
    <w:rsid w:val="00B97D76"/>
    <w:rsid w:val="00BA02E5"/>
    <w:rsid w:val="00BA116F"/>
    <w:rsid w:val="00BA128E"/>
    <w:rsid w:val="00BA291F"/>
    <w:rsid w:val="00BA3332"/>
    <w:rsid w:val="00BA7D14"/>
    <w:rsid w:val="00BB2C25"/>
    <w:rsid w:val="00BB2C47"/>
    <w:rsid w:val="00BB6949"/>
    <w:rsid w:val="00BB6F88"/>
    <w:rsid w:val="00BC0FEE"/>
    <w:rsid w:val="00BC327E"/>
    <w:rsid w:val="00BD337A"/>
    <w:rsid w:val="00BD4A25"/>
    <w:rsid w:val="00BD5774"/>
    <w:rsid w:val="00BF1558"/>
    <w:rsid w:val="00BF3FC6"/>
    <w:rsid w:val="00C01DF4"/>
    <w:rsid w:val="00C02FE8"/>
    <w:rsid w:val="00C0606F"/>
    <w:rsid w:val="00C111CF"/>
    <w:rsid w:val="00C12C71"/>
    <w:rsid w:val="00C179D4"/>
    <w:rsid w:val="00C2225C"/>
    <w:rsid w:val="00C248E1"/>
    <w:rsid w:val="00C30856"/>
    <w:rsid w:val="00C31C00"/>
    <w:rsid w:val="00C320F7"/>
    <w:rsid w:val="00C32795"/>
    <w:rsid w:val="00C33B8F"/>
    <w:rsid w:val="00C352E5"/>
    <w:rsid w:val="00C401BC"/>
    <w:rsid w:val="00C457C4"/>
    <w:rsid w:val="00C458AA"/>
    <w:rsid w:val="00C520FC"/>
    <w:rsid w:val="00C53644"/>
    <w:rsid w:val="00C56523"/>
    <w:rsid w:val="00C57DE1"/>
    <w:rsid w:val="00C57F01"/>
    <w:rsid w:val="00C6468D"/>
    <w:rsid w:val="00C65E59"/>
    <w:rsid w:val="00C67377"/>
    <w:rsid w:val="00C71A0F"/>
    <w:rsid w:val="00C741C7"/>
    <w:rsid w:val="00C74F16"/>
    <w:rsid w:val="00C75F97"/>
    <w:rsid w:val="00C81754"/>
    <w:rsid w:val="00C86C22"/>
    <w:rsid w:val="00C87B84"/>
    <w:rsid w:val="00C920FB"/>
    <w:rsid w:val="00C930DE"/>
    <w:rsid w:val="00C95E81"/>
    <w:rsid w:val="00C9721B"/>
    <w:rsid w:val="00CA0CBD"/>
    <w:rsid w:val="00CA4B93"/>
    <w:rsid w:val="00CC6DA6"/>
    <w:rsid w:val="00CC79AB"/>
    <w:rsid w:val="00CD370A"/>
    <w:rsid w:val="00CD58DF"/>
    <w:rsid w:val="00CD6FAD"/>
    <w:rsid w:val="00CE311E"/>
    <w:rsid w:val="00CE34CA"/>
    <w:rsid w:val="00CE3700"/>
    <w:rsid w:val="00CE46A5"/>
    <w:rsid w:val="00CE7481"/>
    <w:rsid w:val="00CF1A64"/>
    <w:rsid w:val="00CF36BB"/>
    <w:rsid w:val="00CF5DF1"/>
    <w:rsid w:val="00D01144"/>
    <w:rsid w:val="00D024A7"/>
    <w:rsid w:val="00D036E2"/>
    <w:rsid w:val="00D07EA9"/>
    <w:rsid w:val="00D139B5"/>
    <w:rsid w:val="00D1657A"/>
    <w:rsid w:val="00D23153"/>
    <w:rsid w:val="00D234B0"/>
    <w:rsid w:val="00D30282"/>
    <w:rsid w:val="00D35A90"/>
    <w:rsid w:val="00D5309E"/>
    <w:rsid w:val="00D560E6"/>
    <w:rsid w:val="00D61136"/>
    <w:rsid w:val="00D7291F"/>
    <w:rsid w:val="00D83AC5"/>
    <w:rsid w:val="00D86303"/>
    <w:rsid w:val="00D8681D"/>
    <w:rsid w:val="00D94857"/>
    <w:rsid w:val="00D96C50"/>
    <w:rsid w:val="00DA5850"/>
    <w:rsid w:val="00DB0B4D"/>
    <w:rsid w:val="00DB1832"/>
    <w:rsid w:val="00DB3A20"/>
    <w:rsid w:val="00DC0ECB"/>
    <w:rsid w:val="00DC17E8"/>
    <w:rsid w:val="00DC3D3B"/>
    <w:rsid w:val="00DC5A7E"/>
    <w:rsid w:val="00DC62E5"/>
    <w:rsid w:val="00DC7D28"/>
    <w:rsid w:val="00DD4353"/>
    <w:rsid w:val="00DE1F70"/>
    <w:rsid w:val="00DE4AFF"/>
    <w:rsid w:val="00DE78A4"/>
    <w:rsid w:val="00DF115F"/>
    <w:rsid w:val="00DF1D4F"/>
    <w:rsid w:val="00DF4765"/>
    <w:rsid w:val="00DF6590"/>
    <w:rsid w:val="00DF6871"/>
    <w:rsid w:val="00E00BDC"/>
    <w:rsid w:val="00E01B11"/>
    <w:rsid w:val="00E041DC"/>
    <w:rsid w:val="00E06EE7"/>
    <w:rsid w:val="00E10D6E"/>
    <w:rsid w:val="00E124B9"/>
    <w:rsid w:val="00E14066"/>
    <w:rsid w:val="00E14130"/>
    <w:rsid w:val="00E143DF"/>
    <w:rsid w:val="00E21A28"/>
    <w:rsid w:val="00E2325E"/>
    <w:rsid w:val="00E25027"/>
    <w:rsid w:val="00E31B53"/>
    <w:rsid w:val="00E325C3"/>
    <w:rsid w:val="00E422E5"/>
    <w:rsid w:val="00E46F97"/>
    <w:rsid w:val="00E47865"/>
    <w:rsid w:val="00E53FAD"/>
    <w:rsid w:val="00E55A96"/>
    <w:rsid w:val="00E7488B"/>
    <w:rsid w:val="00E774C7"/>
    <w:rsid w:val="00E77A72"/>
    <w:rsid w:val="00E82EF4"/>
    <w:rsid w:val="00E8346A"/>
    <w:rsid w:val="00E85FA2"/>
    <w:rsid w:val="00EA31BD"/>
    <w:rsid w:val="00EA5C51"/>
    <w:rsid w:val="00EB3336"/>
    <w:rsid w:val="00EB3CD2"/>
    <w:rsid w:val="00EB7087"/>
    <w:rsid w:val="00EC026E"/>
    <w:rsid w:val="00EC17FC"/>
    <w:rsid w:val="00ED093A"/>
    <w:rsid w:val="00ED2609"/>
    <w:rsid w:val="00ED2BDE"/>
    <w:rsid w:val="00EE095D"/>
    <w:rsid w:val="00EE153B"/>
    <w:rsid w:val="00EE2A02"/>
    <w:rsid w:val="00EE2EC7"/>
    <w:rsid w:val="00EE4762"/>
    <w:rsid w:val="00EE7827"/>
    <w:rsid w:val="00EF1AF1"/>
    <w:rsid w:val="00EF1CCB"/>
    <w:rsid w:val="00EF1F02"/>
    <w:rsid w:val="00EF3BF5"/>
    <w:rsid w:val="00EF5931"/>
    <w:rsid w:val="00EF5A0F"/>
    <w:rsid w:val="00EF5B7A"/>
    <w:rsid w:val="00EF7BAF"/>
    <w:rsid w:val="00F02CEB"/>
    <w:rsid w:val="00F041C4"/>
    <w:rsid w:val="00F05912"/>
    <w:rsid w:val="00F11A39"/>
    <w:rsid w:val="00F13202"/>
    <w:rsid w:val="00F2008F"/>
    <w:rsid w:val="00F252E2"/>
    <w:rsid w:val="00F3226D"/>
    <w:rsid w:val="00F34AD6"/>
    <w:rsid w:val="00F358B0"/>
    <w:rsid w:val="00F37BB9"/>
    <w:rsid w:val="00F40155"/>
    <w:rsid w:val="00F4173D"/>
    <w:rsid w:val="00F43501"/>
    <w:rsid w:val="00F4440D"/>
    <w:rsid w:val="00F50264"/>
    <w:rsid w:val="00F574BC"/>
    <w:rsid w:val="00F64758"/>
    <w:rsid w:val="00F66531"/>
    <w:rsid w:val="00F767F9"/>
    <w:rsid w:val="00F95942"/>
    <w:rsid w:val="00FA11C4"/>
    <w:rsid w:val="00FA694E"/>
    <w:rsid w:val="00FB0CCD"/>
    <w:rsid w:val="00FB7325"/>
    <w:rsid w:val="00FB7AD3"/>
    <w:rsid w:val="00FC24CA"/>
    <w:rsid w:val="00FD3AB4"/>
    <w:rsid w:val="00FD5E4F"/>
    <w:rsid w:val="00FD6B8B"/>
    <w:rsid w:val="00FE3875"/>
    <w:rsid w:val="00FE506D"/>
    <w:rsid w:val="00FF31F6"/>
    <w:rsid w:val="00FF3F41"/>
    <w:rsid w:val="00FF45E3"/>
    <w:rsid w:val="00FF6CFB"/>
    <w:rsid w:val="00FF6FB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9C58"/>
  <w15:docId w15:val="{67DCDFBE-C442-464D-B52B-E38BC894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A2"/>
    <w:pPr>
      <w:suppressAutoHyphens/>
      <w:spacing w:after="204"/>
      <w:jc w:val="both"/>
    </w:pPr>
    <w:rPr>
      <w:rFonts w:ascii="Maax" w:hAnsi="Maax"/>
      <w:lang w:val="es-ES_tradnl"/>
    </w:rPr>
  </w:style>
  <w:style w:type="paragraph" w:styleId="Ttulo1">
    <w:name w:val="heading 1"/>
    <w:basedOn w:val="Normal"/>
    <w:next w:val="Normal"/>
    <w:link w:val="Ttulo1Car"/>
    <w:uiPriority w:val="9"/>
    <w:qFormat/>
    <w:rsid w:val="00232177"/>
    <w:pPr>
      <w:keepNext/>
      <w:keepLines/>
      <w:spacing w:before="480" w:line="270" w:lineRule="auto"/>
      <w:outlineLvl w:val="0"/>
    </w:pPr>
    <w:rPr>
      <w:rFonts w:ascii="Trade Gothic LT Std Bold" w:eastAsiaTheme="majorEastAsia" w:hAnsi="Trade Gothic LT Std Bold" w:cstheme="majorBidi"/>
      <w:caps/>
      <w:color w:val="000000" w:themeColor="text1"/>
      <w:sz w:val="32"/>
      <w:szCs w:val="32"/>
    </w:rPr>
  </w:style>
  <w:style w:type="paragraph" w:styleId="Ttulo2">
    <w:name w:val="heading 2"/>
    <w:basedOn w:val="Normal"/>
    <w:next w:val="Normal"/>
    <w:link w:val="Ttulo2Car"/>
    <w:uiPriority w:val="9"/>
    <w:semiHidden/>
    <w:unhideWhenUsed/>
    <w:qFormat/>
    <w:rsid w:val="007143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7770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177"/>
    <w:rPr>
      <w:rFonts w:ascii="Trade Gothic LT Std Bold" w:eastAsiaTheme="majorEastAsia" w:hAnsi="Trade Gothic LT Std Bold" w:cstheme="majorBidi"/>
      <w:caps/>
      <w:color w:val="000000" w:themeColor="text1"/>
      <w:sz w:val="32"/>
      <w:szCs w:val="32"/>
      <w:lang w:val="es-ES_tradnl"/>
    </w:rPr>
  </w:style>
  <w:style w:type="paragraph" w:styleId="Textodeglobo">
    <w:name w:val="Balloon Text"/>
    <w:basedOn w:val="Normal"/>
    <w:link w:val="TextodegloboCar"/>
    <w:uiPriority w:val="99"/>
    <w:semiHidden/>
    <w:unhideWhenUsed/>
    <w:rsid w:val="005971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971DB"/>
    <w:rPr>
      <w:rFonts w:ascii="Lucida Grande" w:hAnsi="Lucida Grande" w:cs="Lucida Grande"/>
      <w:sz w:val="18"/>
      <w:szCs w:val="18"/>
      <w:lang w:val="es-ES_tradnl"/>
    </w:rPr>
  </w:style>
  <w:style w:type="paragraph" w:customStyle="1" w:styleId="Niveldenota21">
    <w:name w:val="Nivel de nota 21"/>
    <w:basedOn w:val="Normal"/>
    <w:uiPriority w:val="99"/>
    <w:semiHidden/>
    <w:unhideWhenUsed/>
    <w:rsid w:val="005971DB"/>
    <w:pPr>
      <w:keepNext/>
      <w:tabs>
        <w:tab w:val="num" w:pos="720"/>
      </w:tabs>
      <w:ind w:left="1080" w:hanging="360"/>
      <w:contextualSpacing/>
      <w:outlineLvl w:val="1"/>
    </w:pPr>
    <w:rPr>
      <w:rFonts w:ascii="Verdana" w:hAnsi="Verdana"/>
    </w:rPr>
  </w:style>
  <w:style w:type="paragraph" w:customStyle="1" w:styleId="Niveldenota31">
    <w:name w:val="Nivel de nota 31"/>
    <w:basedOn w:val="Normal"/>
    <w:uiPriority w:val="99"/>
    <w:semiHidden/>
    <w:unhideWhenUsed/>
    <w:rsid w:val="005971DB"/>
    <w:pPr>
      <w:keepNext/>
      <w:tabs>
        <w:tab w:val="num" w:pos="1440"/>
      </w:tabs>
      <w:ind w:left="1800" w:hanging="360"/>
      <w:contextualSpacing/>
      <w:outlineLvl w:val="2"/>
    </w:pPr>
    <w:rPr>
      <w:rFonts w:ascii="Verdana" w:hAnsi="Verdana"/>
    </w:rPr>
  </w:style>
  <w:style w:type="paragraph" w:customStyle="1" w:styleId="Niveldenota41">
    <w:name w:val="Nivel de nota 41"/>
    <w:basedOn w:val="Normal"/>
    <w:uiPriority w:val="99"/>
    <w:semiHidden/>
    <w:unhideWhenUsed/>
    <w:rsid w:val="005971DB"/>
    <w:pPr>
      <w:keepNext/>
      <w:tabs>
        <w:tab w:val="num" w:pos="2160"/>
      </w:tabs>
      <w:ind w:left="2520" w:hanging="360"/>
      <w:contextualSpacing/>
      <w:outlineLvl w:val="3"/>
    </w:pPr>
    <w:rPr>
      <w:rFonts w:ascii="Verdana" w:hAnsi="Verdana"/>
    </w:rPr>
  </w:style>
  <w:style w:type="paragraph" w:customStyle="1" w:styleId="Niveldenota51">
    <w:name w:val="Nivel de nota 51"/>
    <w:basedOn w:val="Normal"/>
    <w:uiPriority w:val="99"/>
    <w:semiHidden/>
    <w:unhideWhenUsed/>
    <w:rsid w:val="005971DB"/>
    <w:pPr>
      <w:keepNext/>
      <w:tabs>
        <w:tab w:val="num" w:pos="2880"/>
      </w:tabs>
      <w:ind w:left="3240" w:hanging="360"/>
      <w:contextualSpacing/>
      <w:outlineLvl w:val="4"/>
    </w:pPr>
    <w:rPr>
      <w:rFonts w:ascii="Verdana" w:hAnsi="Verdana"/>
    </w:rPr>
  </w:style>
  <w:style w:type="paragraph" w:customStyle="1" w:styleId="Niveldenota61">
    <w:name w:val="Nivel de nota 61"/>
    <w:basedOn w:val="Normal"/>
    <w:uiPriority w:val="99"/>
    <w:semiHidden/>
    <w:unhideWhenUsed/>
    <w:rsid w:val="005971DB"/>
    <w:pPr>
      <w:keepNext/>
      <w:numPr>
        <w:ilvl w:val="5"/>
        <w:numId w:val="1"/>
      </w:numPr>
      <w:tabs>
        <w:tab w:val="clear" w:pos="3600"/>
        <w:tab w:val="num" w:pos="4320"/>
      </w:tabs>
      <w:ind w:left="4320"/>
      <w:contextualSpacing/>
      <w:outlineLvl w:val="5"/>
    </w:pPr>
    <w:rPr>
      <w:rFonts w:ascii="Verdana" w:hAnsi="Verdana"/>
    </w:rPr>
  </w:style>
  <w:style w:type="paragraph" w:customStyle="1" w:styleId="Niveldenota71">
    <w:name w:val="Nivel de nota 71"/>
    <w:basedOn w:val="Normal"/>
    <w:uiPriority w:val="99"/>
    <w:semiHidden/>
    <w:unhideWhenUsed/>
    <w:rsid w:val="005971DB"/>
    <w:pPr>
      <w:keepNext/>
      <w:numPr>
        <w:ilvl w:val="6"/>
        <w:numId w:val="1"/>
      </w:numPr>
      <w:tabs>
        <w:tab w:val="clear" w:pos="4320"/>
        <w:tab w:val="num" w:pos="5040"/>
      </w:tabs>
      <w:ind w:left="5040"/>
      <w:contextualSpacing/>
      <w:outlineLvl w:val="6"/>
    </w:pPr>
    <w:rPr>
      <w:rFonts w:ascii="Verdana" w:hAnsi="Verdana"/>
    </w:rPr>
  </w:style>
  <w:style w:type="paragraph" w:customStyle="1" w:styleId="Niveldenota81">
    <w:name w:val="Nivel de nota 81"/>
    <w:basedOn w:val="Normal"/>
    <w:uiPriority w:val="99"/>
    <w:semiHidden/>
    <w:unhideWhenUsed/>
    <w:rsid w:val="005971DB"/>
    <w:pPr>
      <w:keepNext/>
      <w:numPr>
        <w:ilvl w:val="7"/>
        <w:numId w:val="1"/>
      </w:numPr>
      <w:tabs>
        <w:tab w:val="clear" w:pos="5040"/>
        <w:tab w:val="num" w:pos="360"/>
      </w:tabs>
      <w:ind w:left="0" w:firstLine="0"/>
      <w:contextualSpacing/>
      <w:outlineLvl w:val="7"/>
    </w:pPr>
    <w:rPr>
      <w:rFonts w:ascii="Verdana" w:hAnsi="Verdana"/>
    </w:rPr>
  </w:style>
  <w:style w:type="paragraph" w:customStyle="1" w:styleId="Niveldenota91">
    <w:name w:val="Nivel de nota 91"/>
    <w:basedOn w:val="Normal"/>
    <w:uiPriority w:val="99"/>
    <w:semiHidden/>
    <w:unhideWhenUsed/>
    <w:rsid w:val="005971DB"/>
    <w:pPr>
      <w:keepNext/>
      <w:numPr>
        <w:ilvl w:val="8"/>
        <w:numId w:val="1"/>
      </w:numPr>
      <w:tabs>
        <w:tab w:val="clear" w:pos="5760"/>
        <w:tab w:val="num" w:pos="360"/>
      </w:tabs>
      <w:ind w:left="0" w:firstLine="0"/>
      <w:contextualSpacing/>
      <w:outlineLvl w:val="8"/>
    </w:pPr>
    <w:rPr>
      <w:rFonts w:ascii="Verdana" w:hAnsi="Verdana"/>
    </w:rPr>
  </w:style>
  <w:style w:type="paragraph" w:customStyle="1" w:styleId="Body">
    <w:name w:val="Body"/>
    <w:basedOn w:val="Normal"/>
    <w:uiPriority w:val="99"/>
    <w:rsid w:val="005072E7"/>
    <w:pPr>
      <w:widowControl w:val="0"/>
      <w:autoSpaceDE w:val="0"/>
      <w:autoSpaceDN w:val="0"/>
      <w:adjustRightInd w:val="0"/>
      <w:spacing w:after="170" w:line="288" w:lineRule="auto"/>
      <w:textAlignment w:val="center"/>
    </w:pPr>
    <w:rPr>
      <w:rFonts w:cs="Maax"/>
      <w:color w:val="000000"/>
      <w:szCs w:val="17"/>
      <w:lang w:val="en-US"/>
    </w:rPr>
  </w:style>
  <w:style w:type="character" w:customStyle="1" w:styleId="White">
    <w:name w:val="White"/>
    <w:uiPriority w:val="99"/>
    <w:rsid w:val="005072E7"/>
    <w:rPr>
      <w:outline/>
      <w:color w:val="000000"/>
      <w14:textOutline w14:w="9525" w14:cap="flat" w14:cmpd="sng" w14:algn="ctr">
        <w14:solidFill>
          <w14:srgbClr w14:val="000000"/>
        </w14:solidFill>
        <w14:prstDash w14:val="solid"/>
        <w14:round/>
      </w14:textOutline>
      <w14:textFill>
        <w14:noFill/>
      </w14:textFill>
    </w:rPr>
  </w:style>
  <w:style w:type="paragraph" w:styleId="Ttulo">
    <w:name w:val="Title"/>
    <w:basedOn w:val="Normal"/>
    <w:next w:val="Normal"/>
    <w:link w:val="TtuloCar"/>
    <w:uiPriority w:val="10"/>
    <w:qFormat/>
    <w:rsid w:val="006B76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7607"/>
    <w:rPr>
      <w:rFonts w:asciiTheme="majorHAnsi" w:eastAsiaTheme="majorEastAsia" w:hAnsiTheme="majorHAnsi" w:cstheme="majorBidi"/>
      <w:color w:val="17365D" w:themeColor="text2" w:themeShade="BF"/>
      <w:spacing w:val="5"/>
      <w:kern w:val="28"/>
      <w:sz w:val="52"/>
      <w:szCs w:val="52"/>
      <w:lang w:val="es-ES_tradnl"/>
    </w:rPr>
  </w:style>
  <w:style w:type="paragraph" w:styleId="Mapadeldocumento">
    <w:name w:val="Document Map"/>
    <w:basedOn w:val="Normal"/>
    <w:link w:val="MapadeldocumentoCar"/>
    <w:uiPriority w:val="99"/>
    <w:semiHidden/>
    <w:unhideWhenUsed/>
    <w:rsid w:val="001C4C1D"/>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1C4C1D"/>
    <w:rPr>
      <w:rFonts w:ascii="Lucida Grande" w:hAnsi="Lucida Grande" w:cs="Lucida Grande"/>
      <w:lang w:val="es-ES_tradnl"/>
    </w:rPr>
  </w:style>
  <w:style w:type="character" w:styleId="nfasis">
    <w:name w:val="Emphasis"/>
    <w:aliases w:val="Chapeau"/>
    <w:uiPriority w:val="20"/>
    <w:qFormat/>
    <w:rsid w:val="001C4C1D"/>
    <w:rPr>
      <w:rFonts w:ascii="Maax Medium" w:hAnsi="Maax Medium"/>
      <w:iCs/>
      <w:sz w:val="28"/>
      <w:lang w:val="en-US"/>
    </w:rPr>
  </w:style>
  <w:style w:type="paragraph" w:styleId="NormalWeb">
    <w:name w:val="Normal (Web)"/>
    <w:basedOn w:val="Normal"/>
    <w:uiPriority w:val="99"/>
    <w:semiHidden/>
    <w:unhideWhenUsed/>
    <w:rsid w:val="001C4C1D"/>
    <w:pPr>
      <w:spacing w:before="100" w:beforeAutospacing="1" w:after="100" w:afterAutospacing="1"/>
    </w:pPr>
    <w:rPr>
      <w:rFonts w:ascii="Times" w:hAnsi="Times" w:cs="Times New Roman"/>
      <w:sz w:val="20"/>
      <w:szCs w:val="20"/>
      <w:lang w:val="en-US"/>
    </w:rPr>
  </w:style>
  <w:style w:type="paragraph" w:styleId="Subttulo">
    <w:name w:val="Subtitle"/>
    <w:aliases w:val="Intertítulo"/>
    <w:next w:val="Normal"/>
    <w:link w:val="SubttuloCar"/>
    <w:autoRedefine/>
    <w:uiPriority w:val="11"/>
    <w:qFormat/>
    <w:rsid w:val="00463B0D"/>
    <w:pPr>
      <w:numPr>
        <w:ilvl w:val="1"/>
      </w:numPr>
      <w:jc w:val="right"/>
    </w:pPr>
    <w:rPr>
      <w:rFonts w:ascii="Maax" w:hAnsi="Maax"/>
      <w:b/>
      <w:u w:val="single"/>
      <w:lang w:val="es-ES_tradnl"/>
    </w:rPr>
  </w:style>
  <w:style w:type="character" w:customStyle="1" w:styleId="SubttuloCar">
    <w:name w:val="Subtítulo Car"/>
    <w:aliases w:val="Intertítulo Car"/>
    <w:basedOn w:val="Fuentedeprrafopredeter"/>
    <w:link w:val="Subttulo"/>
    <w:uiPriority w:val="11"/>
    <w:rsid w:val="00463B0D"/>
    <w:rPr>
      <w:rFonts w:ascii="Maax" w:hAnsi="Maax"/>
      <w:b/>
      <w:u w:val="single"/>
      <w:lang w:val="es-ES_tradnl"/>
    </w:rPr>
  </w:style>
  <w:style w:type="paragraph" w:styleId="Sinespaciado">
    <w:name w:val="No Spacing"/>
    <w:uiPriority w:val="1"/>
    <w:qFormat/>
    <w:rsid w:val="00232177"/>
    <w:pPr>
      <w:suppressAutoHyphens/>
      <w:jc w:val="both"/>
    </w:pPr>
    <w:rPr>
      <w:rFonts w:ascii="Maax" w:hAnsi="Maax"/>
      <w:sz w:val="17"/>
      <w:lang w:val="es-ES_tradnl"/>
    </w:rPr>
  </w:style>
  <w:style w:type="paragraph" w:styleId="Encabezado">
    <w:name w:val="header"/>
    <w:basedOn w:val="Normal"/>
    <w:link w:val="EncabezadoCar"/>
    <w:uiPriority w:val="99"/>
    <w:unhideWhenUsed/>
    <w:rsid w:val="00C81754"/>
    <w:pPr>
      <w:tabs>
        <w:tab w:val="center" w:pos="4419"/>
        <w:tab w:val="right" w:pos="8838"/>
      </w:tabs>
      <w:spacing w:after="0"/>
    </w:pPr>
  </w:style>
  <w:style w:type="character" w:customStyle="1" w:styleId="EncabezadoCar">
    <w:name w:val="Encabezado Car"/>
    <w:basedOn w:val="Fuentedeprrafopredeter"/>
    <w:link w:val="Encabezado"/>
    <w:uiPriority w:val="99"/>
    <w:rsid w:val="00C81754"/>
    <w:rPr>
      <w:rFonts w:ascii="Maax" w:hAnsi="Maax"/>
      <w:sz w:val="17"/>
      <w:lang w:val="es-ES_tradnl"/>
    </w:rPr>
  </w:style>
  <w:style w:type="paragraph" w:styleId="Piedepgina">
    <w:name w:val="footer"/>
    <w:basedOn w:val="Normal"/>
    <w:link w:val="PiedepginaCar"/>
    <w:uiPriority w:val="99"/>
    <w:unhideWhenUsed/>
    <w:rsid w:val="00C81754"/>
    <w:pPr>
      <w:tabs>
        <w:tab w:val="center" w:pos="4419"/>
        <w:tab w:val="right" w:pos="8838"/>
      </w:tabs>
      <w:spacing w:after="0"/>
    </w:pPr>
  </w:style>
  <w:style w:type="character" w:customStyle="1" w:styleId="PiedepginaCar">
    <w:name w:val="Pie de página Car"/>
    <w:basedOn w:val="Fuentedeprrafopredeter"/>
    <w:link w:val="Piedepgina"/>
    <w:uiPriority w:val="99"/>
    <w:rsid w:val="00C81754"/>
    <w:rPr>
      <w:rFonts w:ascii="Maax" w:hAnsi="Maax"/>
      <w:sz w:val="17"/>
      <w:lang w:val="es-ES_tradnl"/>
    </w:rPr>
  </w:style>
  <w:style w:type="paragraph" w:styleId="Prrafodelista">
    <w:name w:val="List Paragraph"/>
    <w:basedOn w:val="Normal"/>
    <w:uiPriority w:val="34"/>
    <w:qFormat/>
    <w:rsid w:val="00635DB9"/>
    <w:pPr>
      <w:ind w:left="720"/>
      <w:contextualSpacing/>
    </w:pPr>
  </w:style>
  <w:style w:type="character" w:styleId="Fuerte">
    <w:name w:val="Strong"/>
    <w:basedOn w:val="Fuentedeprrafopredeter"/>
    <w:uiPriority w:val="22"/>
    <w:qFormat/>
    <w:rsid w:val="000F1942"/>
    <w:rPr>
      <w:b/>
      <w:bCs/>
    </w:rPr>
  </w:style>
  <w:style w:type="paragraph" w:customStyle="1" w:styleId="Default">
    <w:name w:val="Default"/>
    <w:rsid w:val="00FF3F41"/>
    <w:pPr>
      <w:autoSpaceDE w:val="0"/>
      <w:autoSpaceDN w:val="0"/>
      <w:adjustRightInd w:val="0"/>
    </w:pPr>
    <w:rPr>
      <w:rFonts w:ascii="Calibri" w:eastAsia="Calibri" w:hAnsi="Calibri" w:cs="Calibri"/>
      <w:color w:val="000000"/>
      <w:lang w:val="es-ES"/>
    </w:rPr>
  </w:style>
  <w:style w:type="character" w:styleId="Refdecomentario">
    <w:name w:val="annotation reference"/>
    <w:basedOn w:val="Fuentedeprrafopredeter"/>
    <w:uiPriority w:val="99"/>
    <w:semiHidden/>
    <w:unhideWhenUsed/>
    <w:rsid w:val="00FB7AD3"/>
    <w:rPr>
      <w:sz w:val="16"/>
      <w:szCs w:val="16"/>
    </w:rPr>
  </w:style>
  <w:style w:type="paragraph" w:styleId="Textocomentario">
    <w:name w:val="annotation text"/>
    <w:basedOn w:val="Normal"/>
    <w:link w:val="TextocomentarioCar"/>
    <w:uiPriority w:val="99"/>
    <w:unhideWhenUsed/>
    <w:rsid w:val="00FB7AD3"/>
    <w:rPr>
      <w:sz w:val="20"/>
      <w:szCs w:val="20"/>
    </w:rPr>
  </w:style>
  <w:style w:type="character" w:customStyle="1" w:styleId="TextocomentarioCar">
    <w:name w:val="Texto comentario Car"/>
    <w:basedOn w:val="Fuentedeprrafopredeter"/>
    <w:link w:val="Textocomentario"/>
    <w:uiPriority w:val="99"/>
    <w:rsid w:val="00FB7AD3"/>
    <w:rPr>
      <w:rFonts w:ascii="Maax" w:hAnsi="Maax"/>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FB7AD3"/>
    <w:rPr>
      <w:b/>
      <w:bCs/>
    </w:rPr>
  </w:style>
  <w:style w:type="character" w:customStyle="1" w:styleId="AsuntodelcomentarioCar">
    <w:name w:val="Asunto del comentario Car"/>
    <w:basedOn w:val="TextocomentarioCar"/>
    <w:link w:val="Asuntodelcomentario"/>
    <w:uiPriority w:val="99"/>
    <w:semiHidden/>
    <w:rsid w:val="00FB7AD3"/>
    <w:rPr>
      <w:rFonts w:ascii="Maax" w:hAnsi="Maax"/>
      <w:b/>
      <w:bCs/>
      <w:sz w:val="20"/>
      <w:szCs w:val="20"/>
      <w:lang w:val="es-ES_tradnl"/>
    </w:rPr>
  </w:style>
  <w:style w:type="paragraph" w:customStyle="1" w:styleId="Niveldenota1">
    <w:name w:val="Nivel de nota 1"/>
    <w:basedOn w:val="Normal"/>
    <w:uiPriority w:val="99"/>
    <w:semiHidden/>
    <w:rsid w:val="000549B4"/>
    <w:pPr>
      <w:keepNext/>
      <w:numPr>
        <w:numId w:val="7"/>
      </w:numPr>
      <w:spacing w:after="0"/>
      <w:contextualSpacing/>
      <w:outlineLvl w:val="0"/>
    </w:pPr>
    <w:rPr>
      <w:rFonts w:ascii="Verdana" w:hAnsi="Verdana"/>
    </w:rPr>
  </w:style>
  <w:style w:type="paragraph" w:customStyle="1" w:styleId="Niveldenota2">
    <w:name w:val="Nivel de nota 2"/>
    <w:basedOn w:val="Normal"/>
    <w:uiPriority w:val="1"/>
    <w:qFormat/>
    <w:rsid w:val="000549B4"/>
    <w:pPr>
      <w:keepNext/>
      <w:numPr>
        <w:ilvl w:val="1"/>
        <w:numId w:val="7"/>
      </w:numPr>
      <w:spacing w:after="0"/>
      <w:contextualSpacing/>
      <w:outlineLvl w:val="1"/>
    </w:pPr>
    <w:rPr>
      <w:rFonts w:ascii="Verdana" w:hAnsi="Verdana"/>
    </w:rPr>
  </w:style>
  <w:style w:type="paragraph" w:customStyle="1" w:styleId="Niveldenota3">
    <w:name w:val="Nivel de nota 3"/>
    <w:basedOn w:val="Normal"/>
    <w:uiPriority w:val="60"/>
    <w:semiHidden/>
    <w:unhideWhenUsed/>
    <w:rsid w:val="000549B4"/>
    <w:pPr>
      <w:keepNext/>
      <w:numPr>
        <w:ilvl w:val="2"/>
        <w:numId w:val="7"/>
      </w:numPr>
      <w:spacing w:after="0"/>
      <w:contextualSpacing/>
      <w:outlineLvl w:val="2"/>
    </w:pPr>
    <w:rPr>
      <w:rFonts w:ascii="Verdana" w:hAnsi="Verdana"/>
    </w:rPr>
  </w:style>
  <w:style w:type="paragraph" w:customStyle="1" w:styleId="Niveldenota4">
    <w:name w:val="Nivel de nota 4"/>
    <w:basedOn w:val="Normal"/>
    <w:uiPriority w:val="61"/>
    <w:semiHidden/>
    <w:unhideWhenUsed/>
    <w:rsid w:val="000549B4"/>
    <w:pPr>
      <w:keepNext/>
      <w:numPr>
        <w:ilvl w:val="3"/>
        <w:numId w:val="7"/>
      </w:numPr>
      <w:spacing w:after="0"/>
      <w:contextualSpacing/>
      <w:outlineLvl w:val="3"/>
    </w:pPr>
    <w:rPr>
      <w:rFonts w:ascii="Verdana" w:hAnsi="Verdana"/>
    </w:rPr>
  </w:style>
  <w:style w:type="paragraph" w:customStyle="1" w:styleId="Niveldenota5">
    <w:name w:val="Nivel de nota 5"/>
    <w:basedOn w:val="Normal"/>
    <w:uiPriority w:val="62"/>
    <w:semiHidden/>
    <w:unhideWhenUsed/>
    <w:rsid w:val="000549B4"/>
    <w:pPr>
      <w:keepNext/>
      <w:numPr>
        <w:ilvl w:val="4"/>
        <w:numId w:val="7"/>
      </w:numPr>
      <w:spacing w:after="0"/>
      <w:contextualSpacing/>
      <w:outlineLvl w:val="4"/>
    </w:pPr>
    <w:rPr>
      <w:rFonts w:ascii="Verdana" w:hAnsi="Verdana"/>
    </w:rPr>
  </w:style>
  <w:style w:type="paragraph" w:customStyle="1" w:styleId="Niveldenota6">
    <w:name w:val="Nivel de nota 6"/>
    <w:basedOn w:val="Normal"/>
    <w:uiPriority w:val="63"/>
    <w:semiHidden/>
    <w:unhideWhenUsed/>
    <w:rsid w:val="000549B4"/>
    <w:pPr>
      <w:keepNext/>
      <w:numPr>
        <w:ilvl w:val="5"/>
        <w:numId w:val="7"/>
      </w:numPr>
      <w:spacing w:after="0"/>
      <w:contextualSpacing/>
      <w:outlineLvl w:val="5"/>
    </w:pPr>
    <w:rPr>
      <w:rFonts w:ascii="Verdana" w:hAnsi="Verdana"/>
    </w:rPr>
  </w:style>
  <w:style w:type="paragraph" w:customStyle="1" w:styleId="Niveldenota7">
    <w:name w:val="Nivel de nota 7"/>
    <w:basedOn w:val="Normal"/>
    <w:uiPriority w:val="64"/>
    <w:semiHidden/>
    <w:unhideWhenUsed/>
    <w:rsid w:val="000549B4"/>
    <w:pPr>
      <w:keepNext/>
      <w:numPr>
        <w:ilvl w:val="6"/>
        <w:numId w:val="7"/>
      </w:numPr>
      <w:spacing w:after="0"/>
      <w:contextualSpacing/>
      <w:outlineLvl w:val="6"/>
    </w:pPr>
    <w:rPr>
      <w:rFonts w:ascii="Verdana" w:hAnsi="Verdana"/>
    </w:rPr>
  </w:style>
  <w:style w:type="paragraph" w:customStyle="1" w:styleId="Niveldenota8">
    <w:name w:val="Nivel de nota 8"/>
    <w:basedOn w:val="Normal"/>
    <w:uiPriority w:val="65"/>
    <w:semiHidden/>
    <w:unhideWhenUsed/>
    <w:rsid w:val="000549B4"/>
    <w:pPr>
      <w:keepNext/>
      <w:numPr>
        <w:ilvl w:val="7"/>
        <w:numId w:val="7"/>
      </w:numPr>
      <w:spacing w:after="0"/>
      <w:contextualSpacing/>
      <w:outlineLvl w:val="7"/>
    </w:pPr>
    <w:rPr>
      <w:rFonts w:ascii="Verdana" w:hAnsi="Verdana"/>
    </w:rPr>
  </w:style>
  <w:style w:type="paragraph" w:customStyle="1" w:styleId="Niveldenota9">
    <w:name w:val="Nivel de nota 9"/>
    <w:basedOn w:val="Normal"/>
    <w:uiPriority w:val="66"/>
    <w:semiHidden/>
    <w:unhideWhenUsed/>
    <w:rsid w:val="000549B4"/>
    <w:pPr>
      <w:keepNext/>
      <w:numPr>
        <w:ilvl w:val="8"/>
        <w:numId w:val="7"/>
      </w:numPr>
      <w:spacing w:after="0"/>
      <w:contextualSpacing/>
      <w:outlineLvl w:val="8"/>
    </w:pPr>
    <w:rPr>
      <w:rFonts w:ascii="Verdana" w:hAnsi="Verdana"/>
    </w:rPr>
  </w:style>
  <w:style w:type="character" w:styleId="Hipervnculo">
    <w:name w:val="Hyperlink"/>
    <w:basedOn w:val="Fuentedeprrafopredeter"/>
    <w:uiPriority w:val="99"/>
    <w:unhideWhenUsed/>
    <w:rsid w:val="00FF6CFB"/>
    <w:rPr>
      <w:color w:val="0000FF" w:themeColor="hyperlink"/>
      <w:u w:val="single"/>
    </w:rPr>
  </w:style>
  <w:style w:type="paragraph" w:styleId="Revisin">
    <w:name w:val="Revision"/>
    <w:hidden/>
    <w:uiPriority w:val="99"/>
    <w:semiHidden/>
    <w:rsid w:val="00EE4762"/>
    <w:rPr>
      <w:rFonts w:ascii="Maax" w:hAnsi="Maax"/>
      <w:lang w:val="es-ES_tradnl"/>
    </w:rPr>
  </w:style>
  <w:style w:type="character" w:customStyle="1" w:styleId="Mencinsinresolver1">
    <w:name w:val="Mención sin resolver1"/>
    <w:basedOn w:val="Fuentedeprrafopredeter"/>
    <w:uiPriority w:val="99"/>
    <w:semiHidden/>
    <w:unhideWhenUsed/>
    <w:rsid w:val="00B912F7"/>
    <w:rPr>
      <w:color w:val="605E5C"/>
      <w:shd w:val="clear" w:color="auto" w:fill="E1DFDD"/>
    </w:rPr>
  </w:style>
  <w:style w:type="character" w:customStyle="1" w:styleId="Mencinsinresolver2">
    <w:name w:val="Mención sin resolver2"/>
    <w:basedOn w:val="Fuentedeprrafopredeter"/>
    <w:uiPriority w:val="99"/>
    <w:semiHidden/>
    <w:unhideWhenUsed/>
    <w:rsid w:val="006553CE"/>
    <w:rPr>
      <w:color w:val="605E5C"/>
      <w:shd w:val="clear" w:color="auto" w:fill="E1DFDD"/>
    </w:rPr>
  </w:style>
  <w:style w:type="character" w:styleId="Mencinsinresolver">
    <w:name w:val="Unresolved Mention"/>
    <w:basedOn w:val="Fuentedeprrafopredeter"/>
    <w:uiPriority w:val="99"/>
    <w:semiHidden/>
    <w:unhideWhenUsed/>
    <w:rsid w:val="00AE1EE7"/>
    <w:rPr>
      <w:color w:val="605E5C"/>
      <w:shd w:val="clear" w:color="auto" w:fill="E1DFDD"/>
    </w:rPr>
  </w:style>
  <w:style w:type="paragraph" w:customStyle="1" w:styleId="pf0">
    <w:name w:val="pf0"/>
    <w:basedOn w:val="Normal"/>
    <w:rsid w:val="00E325C3"/>
    <w:pPr>
      <w:suppressAutoHyphens w:val="0"/>
      <w:spacing w:before="100" w:beforeAutospacing="1" w:after="100" w:afterAutospacing="1"/>
      <w:jc w:val="left"/>
    </w:pPr>
    <w:rPr>
      <w:rFonts w:ascii="Times New Roman" w:eastAsia="Times New Roman" w:hAnsi="Times New Roman" w:cs="Times New Roman"/>
      <w:lang w:val="es-ES"/>
    </w:rPr>
  </w:style>
  <w:style w:type="character" w:customStyle="1" w:styleId="cf01">
    <w:name w:val="cf01"/>
    <w:basedOn w:val="Fuentedeprrafopredeter"/>
    <w:rsid w:val="00E325C3"/>
    <w:rPr>
      <w:rFonts w:ascii="Segoe UI" w:hAnsi="Segoe UI" w:cs="Segoe UI" w:hint="default"/>
      <w:sz w:val="18"/>
      <w:szCs w:val="18"/>
    </w:rPr>
  </w:style>
  <w:style w:type="character" w:customStyle="1" w:styleId="cf11">
    <w:name w:val="cf11"/>
    <w:basedOn w:val="Fuentedeprrafopredeter"/>
    <w:rsid w:val="00E325C3"/>
    <w:rPr>
      <w:rFonts w:ascii="Segoe UI" w:hAnsi="Segoe UI" w:cs="Segoe UI" w:hint="default"/>
      <w:i/>
      <w:iCs/>
      <w:sz w:val="18"/>
      <w:szCs w:val="18"/>
    </w:rPr>
  </w:style>
  <w:style w:type="character" w:customStyle="1" w:styleId="cf21">
    <w:name w:val="cf21"/>
    <w:basedOn w:val="Fuentedeprrafopredeter"/>
    <w:rsid w:val="00E325C3"/>
    <w:rPr>
      <w:rFonts w:ascii="Segoe UI" w:hAnsi="Segoe UI" w:cs="Segoe UI" w:hint="default"/>
      <w:i/>
      <w:iCs/>
      <w:sz w:val="18"/>
      <w:szCs w:val="18"/>
      <w:shd w:val="clear" w:color="auto" w:fill="FFFF00"/>
    </w:rPr>
  </w:style>
  <w:style w:type="character" w:customStyle="1" w:styleId="cf31">
    <w:name w:val="cf31"/>
    <w:basedOn w:val="Fuentedeprrafopredeter"/>
    <w:rsid w:val="00E325C3"/>
    <w:rPr>
      <w:rFonts w:ascii="Segoe UI" w:hAnsi="Segoe UI" w:cs="Segoe UI" w:hint="default"/>
      <w:sz w:val="18"/>
      <w:szCs w:val="18"/>
      <w:shd w:val="clear" w:color="auto" w:fill="FFFF00"/>
    </w:rPr>
  </w:style>
  <w:style w:type="character" w:customStyle="1" w:styleId="Ttulo3Car">
    <w:name w:val="Título 3 Car"/>
    <w:basedOn w:val="Fuentedeprrafopredeter"/>
    <w:link w:val="Ttulo3"/>
    <w:uiPriority w:val="9"/>
    <w:semiHidden/>
    <w:rsid w:val="0007770B"/>
    <w:rPr>
      <w:rFonts w:asciiTheme="majorHAnsi" w:eastAsiaTheme="majorEastAsia" w:hAnsiTheme="majorHAnsi" w:cstheme="majorBidi"/>
      <w:color w:val="243F60" w:themeColor="accent1" w:themeShade="7F"/>
      <w:lang w:val="es-ES_tradnl"/>
    </w:rPr>
  </w:style>
  <w:style w:type="character" w:customStyle="1" w:styleId="Ttulo2Car">
    <w:name w:val="Título 2 Car"/>
    <w:basedOn w:val="Fuentedeprrafopredeter"/>
    <w:link w:val="Ttulo2"/>
    <w:uiPriority w:val="9"/>
    <w:semiHidden/>
    <w:rsid w:val="0071437F"/>
    <w:rPr>
      <w:rFonts w:asciiTheme="majorHAnsi" w:eastAsiaTheme="majorEastAsia" w:hAnsiTheme="majorHAnsi" w:cstheme="majorBidi"/>
      <w:color w:val="365F91"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1050">
      <w:bodyDiv w:val="1"/>
      <w:marLeft w:val="0"/>
      <w:marRight w:val="0"/>
      <w:marTop w:val="0"/>
      <w:marBottom w:val="0"/>
      <w:divBdr>
        <w:top w:val="none" w:sz="0" w:space="0" w:color="auto"/>
        <w:left w:val="none" w:sz="0" w:space="0" w:color="auto"/>
        <w:bottom w:val="none" w:sz="0" w:space="0" w:color="auto"/>
        <w:right w:val="none" w:sz="0" w:space="0" w:color="auto"/>
      </w:divBdr>
    </w:div>
    <w:div w:id="167982130">
      <w:bodyDiv w:val="1"/>
      <w:marLeft w:val="0"/>
      <w:marRight w:val="0"/>
      <w:marTop w:val="0"/>
      <w:marBottom w:val="0"/>
      <w:divBdr>
        <w:top w:val="none" w:sz="0" w:space="0" w:color="auto"/>
        <w:left w:val="none" w:sz="0" w:space="0" w:color="auto"/>
        <w:bottom w:val="none" w:sz="0" w:space="0" w:color="auto"/>
        <w:right w:val="none" w:sz="0" w:space="0" w:color="auto"/>
      </w:divBdr>
    </w:div>
    <w:div w:id="309020548">
      <w:bodyDiv w:val="1"/>
      <w:marLeft w:val="0"/>
      <w:marRight w:val="0"/>
      <w:marTop w:val="0"/>
      <w:marBottom w:val="0"/>
      <w:divBdr>
        <w:top w:val="none" w:sz="0" w:space="0" w:color="auto"/>
        <w:left w:val="none" w:sz="0" w:space="0" w:color="auto"/>
        <w:bottom w:val="none" w:sz="0" w:space="0" w:color="auto"/>
        <w:right w:val="none" w:sz="0" w:space="0" w:color="auto"/>
      </w:divBdr>
    </w:div>
    <w:div w:id="522475358">
      <w:bodyDiv w:val="1"/>
      <w:marLeft w:val="0"/>
      <w:marRight w:val="0"/>
      <w:marTop w:val="0"/>
      <w:marBottom w:val="0"/>
      <w:divBdr>
        <w:top w:val="none" w:sz="0" w:space="0" w:color="auto"/>
        <w:left w:val="none" w:sz="0" w:space="0" w:color="auto"/>
        <w:bottom w:val="none" w:sz="0" w:space="0" w:color="auto"/>
        <w:right w:val="none" w:sz="0" w:space="0" w:color="auto"/>
      </w:divBdr>
    </w:div>
    <w:div w:id="727845950">
      <w:bodyDiv w:val="1"/>
      <w:marLeft w:val="0"/>
      <w:marRight w:val="0"/>
      <w:marTop w:val="0"/>
      <w:marBottom w:val="0"/>
      <w:divBdr>
        <w:top w:val="none" w:sz="0" w:space="0" w:color="auto"/>
        <w:left w:val="none" w:sz="0" w:space="0" w:color="auto"/>
        <w:bottom w:val="none" w:sz="0" w:space="0" w:color="auto"/>
        <w:right w:val="none" w:sz="0" w:space="0" w:color="auto"/>
      </w:divBdr>
    </w:div>
    <w:div w:id="1016420082">
      <w:bodyDiv w:val="1"/>
      <w:marLeft w:val="0"/>
      <w:marRight w:val="0"/>
      <w:marTop w:val="0"/>
      <w:marBottom w:val="0"/>
      <w:divBdr>
        <w:top w:val="none" w:sz="0" w:space="0" w:color="auto"/>
        <w:left w:val="none" w:sz="0" w:space="0" w:color="auto"/>
        <w:bottom w:val="none" w:sz="0" w:space="0" w:color="auto"/>
        <w:right w:val="none" w:sz="0" w:space="0" w:color="auto"/>
      </w:divBdr>
    </w:div>
    <w:div w:id="1384015213">
      <w:bodyDiv w:val="1"/>
      <w:marLeft w:val="0"/>
      <w:marRight w:val="0"/>
      <w:marTop w:val="0"/>
      <w:marBottom w:val="0"/>
      <w:divBdr>
        <w:top w:val="none" w:sz="0" w:space="0" w:color="auto"/>
        <w:left w:val="none" w:sz="0" w:space="0" w:color="auto"/>
        <w:bottom w:val="none" w:sz="0" w:space="0" w:color="auto"/>
        <w:right w:val="none" w:sz="0" w:space="0" w:color="auto"/>
      </w:divBdr>
    </w:div>
    <w:div w:id="1594626699">
      <w:bodyDiv w:val="1"/>
      <w:marLeft w:val="0"/>
      <w:marRight w:val="0"/>
      <w:marTop w:val="0"/>
      <w:marBottom w:val="0"/>
      <w:divBdr>
        <w:top w:val="none" w:sz="0" w:space="0" w:color="auto"/>
        <w:left w:val="none" w:sz="0" w:space="0" w:color="auto"/>
        <w:bottom w:val="none" w:sz="0" w:space="0" w:color="auto"/>
        <w:right w:val="none" w:sz="0" w:space="0" w:color="auto"/>
      </w:divBdr>
    </w:div>
    <w:div w:id="1619599557">
      <w:bodyDiv w:val="1"/>
      <w:marLeft w:val="0"/>
      <w:marRight w:val="0"/>
      <w:marTop w:val="0"/>
      <w:marBottom w:val="0"/>
      <w:divBdr>
        <w:top w:val="none" w:sz="0" w:space="0" w:color="auto"/>
        <w:left w:val="none" w:sz="0" w:space="0" w:color="auto"/>
        <w:bottom w:val="none" w:sz="0" w:space="0" w:color="auto"/>
        <w:right w:val="none" w:sz="0" w:space="0" w:color="auto"/>
      </w:divBdr>
    </w:div>
    <w:div w:id="1646622624">
      <w:bodyDiv w:val="1"/>
      <w:marLeft w:val="0"/>
      <w:marRight w:val="0"/>
      <w:marTop w:val="0"/>
      <w:marBottom w:val="0"/>
      <w:divBdr>
        <w:top w:val="none" w:sz="0" w:space="0" w:color="auto"/>
        <w:left w:val="none" w:sz="0" w:space="0" w:color="auto"/>
        <w:bottom w:val="none" w:sz="0" w:space="0" w:color="auto"/>
        <w:right w:val="none" w:sz="0" w:space="0" w:color="auto"/>
      </w:divBdr>
    </w:div>
    <w:div w:id="1747072567">
      <w:bodyDiv w:val="1"/>
      <w:marLeft w:val="0"/>
      <w:marRight w:val="0"/>
      <w:marTop w:val="0"/>
      <w:marBottom w:val="0"/>
      <w:divBdr>
        <w:top w:val="none" w:sz="0" w:space="0" w:color="auto"/>
        <w:left w:val="none" w:sz="0" w:space="0" w:color="auto"/>
        <w:bottom w:val="none" w:sz="0" w:space="0" w:color="auto"/>
        <w:right w:val="none" w:sz="0" w:space="0" w:color="auto"/>
      </w:divBdr>
    </w:div>
    <w:div w:id="1868834994">
      <w:bodyDiv w:val="1"/>
      <w:marLeft w:val="0"/>
      <w:marRight w:val="0"/>
      <w:marTop w:val="0"/>
      <w:marBottom w:val="0"/>
      <w:divBdr>
        <w:top w:val="none" w:sz="0" w:space="0" w:color="auto"/>
        <w:left w:val="none" w:sz="0" w:space="0" w:color="auto"/>
        <w:bottom w:val="none" w:sz="0" w:space="0" w:color="auto"/>
        <w:right w:val="none" w:sz="0" w:space="0" w:color="auto"/>
      </w:divBdr>
    </w:div>
    <w:div w:id="1901014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F2D0D3AE987E418CC0D7709807D135" ma:contentTypeVersion="10" ma:contentTypeDescription="Crear nuevo documento." ma:contentTypeScope="" ma:versionID="931d5f1f104cdfa877a9914421e79e69">
  <xsd:schema xmlns:xsd="http://www.w3.org/2001/XMLSchema" xmlns:xs="http://www.w3.org/2001/XMLSchema" xmlns:p="http://schemas.microsoft.com/office/2006/metadata/properties" xmlns:ns3="b30d33ba-8951-408a-83a5-4b7b9d392749" xmlns:ns4="230497a1-aa20-437f-801f-ec69b3f7a38d" targetNamespace="http://schemas.microsoft.com/office/2006/metadata/properties" ma:root="true" ma:fieldsID="91cbc35d113eabea5f5bbb87a1ba357d" ns3:_="" ns4:_="">
    <xsd:import namespace="b30d33ba-8951-408a-83a5-4b7b9d392749"/>
    <xsd:import namespace="230497a1-aa20-437f-801f-ec69b3f7a3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d33ba-8951-408a-83a5-4b7b9d392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497a1-aa20-437f-801f-ec69b3f7a38d"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30d33ba-8951-408a-83a5-4b7b9d392749" xsi:nil="true"/>
  </documentManagement>
</p:properties>
</file>

<file path=customXml/itemProps1.xml><?xml version="1.0" encoding="utf-8"?>
<ds:datastoreItem xmlns:ds="http://schemas.openxmlformats.org/officeDocument/2006/customXml" ds:itemID="{31C36408-E710-4D94-ACB1-6E1464ED042F}">
  <ds:schemaRefs>
    <ds:schemaRef ds:uri="http://schemas.openxmlformats.org/officeDocument/2006/bibliography"/>
  </ds:schemaRefs>
</ds:datastoreItem>
</file>

<file path=customXml/itemProps2.xml><?xml version="1.0" encoding="utf-8"?>
<ds:datastoreItem xmlns:ds="http://schemas.openxmlformats.org/officeDocument/2006/customXml" ds:itemID="{0BB3ED7D-E267-44C9-8B75-0A58B8C4F618}">
  <ds:schemaRefs>
    <ds:schemaRef ds:uri="http://schemas.microsoft.com/sharepoint/v3/contenttype/forms"/>
  </ds:schemaRefs>
</ds:datastoreItem>
</file>

<file path=customXml/itemProps3.xml><?xml version="1.0" encoding="utf-8"?>
<ds:datastoreItem xmlns:ds="http://schemas.openxmlformats.org/officeDocument/2006/customXml" ds:itemID="{783AEB69-4F24-491F-9775-4642BE92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d33ba-8951-408a-83a5-4b7b9d392749"/>
    <ds:schemaRef ds:uri="230497a1-aa20-437f-801f-ec69b3f7a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563F6-25BE-420A-BB14-6959D76C83D3}">
  <ds:schemaRefs>
    <ds:schemaRef ds:uri="http://schemas.microsoft.com/office/2006/metadata/properties"/>
    <ds:schemaRef ds:uri="http://schemas.microsoft.com/office/infopath/2007/PartnerControls"/>
    <ds:schemaRef ds:uri="b30d33ba-8951-408a-83a5-4b7b9d39274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1064</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2x4 Madrid</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Henarejos</dc:creator>
  <cp:lastModifiedBy>Marina González</cp:lastModifiedBy>
  <cp:revision>3</cp:revision>
  <cp:lastPrinted>2024-04-10T09:49:00Z</cp:lastPrinted>
  <dcterms:created xsi:type="dcterms:W3CDTF">2026-04-06T21:56:00Z</dcterms:created>
  <dcterms:modified xsi:type="dcterms:W3CDTF">2026-04-07T07:07:00Z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0x01010099F2D0D3AE987E418CC0D7709807D135</vt:lpwstr>
  </property>
  <property fmtid="{D5CDD505-2E9C-101B-9397-08002B2CF9AE}" pid="3" name="GrammarlyDocumentId">
    <vt:lpwstr>61cb1a6843793de93924ce651621e69a1e1a39cf7315f5b75df76905649043df</vt:lpwstr>
  </property>
</Properties>
</file>