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7A8D" w:rsidRDefault="00000000">
      <w:pPr>
        <w:shd w:val="clear" w:color="auto" w:fill="FFFFFF"/>
        <w:jc w:val="center"/>
      </w:pPr>
      <w:r>
        <w:rPr>
          <w:b/>
          <w:bCs/>
          <w:noProof/>
          <w:color w:val="F93549"/>
          <w:sz w:val="36"/>
          <w:szCs w:val="36"/>
        </w:rPr>
        <w:drawing>
          <wp:inline distT="0" distB="0" distL="0" distR="0" wp14:anchorId="6D9B0151" wp14:editId="6E8E7490">
            <wp:extent cx="5400040" cy="18002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400040" cy="1800225"/>
                    </a:xfrm>
                    <a:prstGeom prst="rect">
                      <a:avLst/>
                    </a:prstGeom>
                    <a:ln/>
                  </pic:spPr>
                </pic:pic>
              </a:graphicData>
            </a:graphic>
          </wp:inline>
        </w:drawing>
      </w:r>
    </w:p>
    <w:p w:rsidR="004F7A8D" w:rsidRDefault="004F7A8D">
      <w:pPr>
        <w:shd w:val="clear" w:color="auto" w:fill="FFFFFF"/>
        <w:jc w:val="center"/>
        <w:rPr>
          <w:b/>
          <w:bCs/>
          <w:color w:val="EE0000"/>
          <w:sz w:val="36"/>
          <w:szCs w:val="36"/>
        </w:rPr>
      </w:pPr>
    </w:p>
    <w:p w:rsidR="004F7A8D" w:rsidRDefault="00472A3C" w:rsidP="00273C2B">
      <w:pPr>
        <w:shd w:val="clear" w:color="auto" w:fill="FFFFFF"/>
        <w:jc w:val="center"/>
        <w:rPr>
          <w:rFonts w:ascii="Calibri" w:eastAsia="Calibri" w:hAnsi="Calibri" w:cs="Calibri"/>
          <w:b/>
          <w:bCs/>
          <w:color w:val="EE0000"/>
          <w:sz w:val="36"/>
          <w:szCs w:val="36"/>
        </w:rPr>
      </w:pPr>
      <w:r>
        <w:rPr>
          <w:rFonts w:ascii="Calibri" w:eastAsia="Calibri" w:hAnsi="Calibri" w:cs="Calibri"/>
          <w:b/>
          <w:bCs/>
          <w:color w:val="EE0000"/>
          <w:sz w:val="36"/>
          <w:szCs w:val="36"/>
        </w:rPr>
        <w:t>“</w:t>
      </w:r>
      <w:r w:rsidR="00892C99">
        <w:rPr>
          <w:rFonts w:ascii="Calibri" w:eastAsia="Calibri" w:hAnsi="Calibri" w:cs="Calibri"/>
          <w:b/>
          <w:bCs/>
          <w:color w:val="EE0000"/>
          <w:sz w:val="36"/>
          <w:szCs w:val="36"/>
        </w:rPr>
        <w:t>Remar contra corriente es algo que siempre me ha interesado</w:t>
      </w:r>
      <w:r>
        <w:rPr>
          <w:rFonts w:ascii="Calibri" w:eastAsia="Calibri" w:hAnsi="Calibri" w:cs="Calibri"/>
          <w:b/>
          <w:bCs/>
          <w:color w:val="EE0000"/>
          <w:sz w:val="36"/>
          <w:szCs w:val="36"/>
        </w:rPr>
        <w:t>”</w:t>
      </w:r>
    </w:p>
    <w:p w:rsidR="00273C2B" w:rsidRPr="00273C2B" w:rsidRDefault="00273C2B" w:rsidP="00273C2B">
      <w:pPr>
        <w:shd w:val="clear" w:color="auto" w:fill="FFFFFF"/>
        <w:jc w:val="center"/>
        <w:rPr>
          <w:rFonts w:ascii="Calibri" w:eastAsia="Calibri" w:hAnsi="Calibri" w:cs="Calibri"/>
          <w:b/>
          <w:bCs/>
          <w:color w:val="EE0000"/>
          <w:sz w:val="36"/>
          <w:szCs w:val="36"/>
        </w:rPr>
      </w:pPr>
    </w:p>
    <w:p w:rsidR="002E1F68" w:rsidRDefault="00472A3C" w:rsidP="002E1F68">
      <w:pPr>
        <w:pStyle w:val="Prrafodelista"/>
        <w:numPr>
          <w:ilvl w:val="0"/>
          <w:numId w:val="4"/>
        </w:numPr>
        <w:pBdr>
          <w:top w:val="nil"/>
          <w:left w:val="nil"/>
          <w:bottom w:val="nil"/>
          <w:right w:val="nil"/>
          <w:between w:val="nil"/>
        </w:pBdr>
        <w:shd w:val="clear" w:color="auto" w:fill="FFFFFF"/>
        <w:spacing w:after="0"/>
        <w:jc w:val="both"/>
        <w:rPr>
          <w:rFonts w:ascii="Calibri" w:eastAsia="Calibri" w:hAnsi="Calibri" w:cs="Calibri"/>
          <w:b/>
          <w:bCs/>
          <w:color w:val="000000"/>
          <w:sz w:val="28"/>
          <w:szCs w:val="28"/>
        </w:rPr>
      </w:pPr>
      <w:r w:rsidRPr="002E1F68">
        <w:rPr>
          <w:rFonts w:ascii="Calibri" w:eastAsia="Calibri" w:hAnsi="Calibri" w:cs="Calibri"/>
          <w:b/>
          <w:bCs/>
          <w:sz w:val="28"/>
          <w:szCs w:val="28"/>
        </w:rPr>
        <w:t xml:space="preserve">Rodrigo </w:t>
      </w:r>
      <w:proofErr w:type="spellStart"/>
      <w:r w:rsidRPr="002E1F68">
        <w:rPr>
          <w:rFonts w:ascii="Calibri" w:eastAsia="Calibri" w:hAnsi="Calibri" w:cs="Calibri"/>
          <w:b/>
          <w:bCs/>
          <w:sz w:val="28"/>
          <w:szCs w:val="28"/>
        </w:rPr>
        <w:t>Sorogoyen</w:t>
      </w:r>
      <w:proofErr w:type="spellEnd"/>
      <w:r w:rsidR="00892C99">
        <w:rPr>
          <w:rFonts w:ascii="Calibri" w:eastAsia="Calibri" w:hAnsi="Calibri" w:cs="Calibri"/>
          <w:b/>
          <w:bCs/>
          <w:sz w:val="28"/>
          <w:szCs w:val="28"/>
        </w:rPr>
        <w:t xml:space="preserve"> ha abierto este viernes la programación del Festival de Cine de Santander con una conversación </w:t>
      </w:r>
      <w:r w:rsidR="00273C2B">
        <w:rPr>
          <w:rFonts w:ascii="Calibri" w:eastAsia="Calibri" w:hAnsi="Calibri" w:cs="Calibri"/>
          <w:b/>
          <w:bCs/>
          <w:sz w:val="28"/>
          <w:szCs w:val="28"/>
        </w:rPr>
        <w:t>junto a la cineasta Marta Medina en la que ha compartido muchas de las claves de su última película, ‘El ser querido’</w:t>
      </w:r>
      <w:r w:rsidRPr="002E1F68">
        <w:rPr>
          <w:rFonts w:ascii="Calibri" w:eastAsia="Calibri" w:hAnsi="Calibri" w:cs="Calibri"/>
          <w:b/>
          <w:bCs/>
          <w:sz w:val="28"/>
          <w:szCs w:val="28"/>
        </w:rPr>
        <w:t xml:space="preserve"> </w:t>
      </w:r>
    </w:p>
    <w:p w:rsidR="002E1F68" w:rsidRDefault="002E1F68" w:rsidP="002E1F68">
      <w:pPr>
        <w:pBdr>
          <w:top w:val="nil"/>
          <w:left w:val="nil"/>
          <w:bottom w:val="nil"/>
          <w:right w:val="nil"/>
          <w:between w:val="nil"/>
        </w:pBdr>
        <w:shd w:val="clear" w:color="auto" w:fill="FFFFFF"/>
        <w:spacing w:after="0"/>
        <w:jc w:val="both"/>
        <w:rPr>
          <w:rFonts w:ascii="Calibri" w:eastAsia="Calibri" w:hAnsi="Calibri" w:cs="Calibri"/>
          <w:b/>
          <w:bCs/>
          <w:color w:val="000000"/>
          <w:sz w:val="28"/>
          <w:szCs w:val="28"/>
        </w:rPr>
      </w:pPr>
    </w:p>
    <w:p w:rsidR="004F7A8D" w:rsidRPr="00881252" w:rsidRDefault="002E1F68" w:rsidP="00881252">
      <w:pPr>
        <w:pStyle w:val="Prrafodelista"/>
        <w:numPr>
          <w:ilvl w:val="0"/>
          <w:numId w:val="4"/>
        </w:numPr>
        <w:pBdr>
          <w:top w:val="nil"/>
          <w:left w:val="nil"/>
          <w:bottom w:val="nil"/>
          <w:right w:val="nil"/>
          <w:between w:val="nil"/>
        </w:pBdr>
        <w:shd w:val="clear" w:color="auto" w:fill="FFFFFF"/>
        <w:spacing w:after="0"/>
        <w:jc w:val="both"/>
        <w:rPr>
          <w:rFonts w:ascii="Calibri" w:eastAsia="Calibri" w:hAnsi="Calibri" w:cs="Calibri"/>
          <w:b/>
          <w:bCs/>
          <w:color w:val="000000"/>
          <w:sz w:val="28"/>
          <w:szCs w:val="28"/>
        </w:rPr>
      </w:pPr>
      <w:r w:rsidRPr="00881252">
        <w:rPr>
          <w:rFonts w:ascii="Calibri" w:eastAsia="Calibri" w:hAnsi="Calibri" w:cs="Calibri"/>
          <w:b/>
          <w:bCs/>
          <w:color w:val="000000"/>
          <w:sz w:val="28"/>
          <w:szCs w:val="28"/>
        </w:rPr>
        <w:t>Durante la inauguración</w:t>
      </w:r>
      <w:r w:rsidR="00273C2B" w:rsidRPr="00881252">
        <w:rPr>
          <w:rFonts w:ascii="Calibri" w:eastAsia="Calibri" w:hAnsi="Calibri" w:cs="Calibri"/>
          <w:b/>
          <w:bCs/>
          <w:color w:val="000000"/>
          <w:sz w:val="28"/>
          <w:szCs w:val="28"/>
        </w:rPr>
        <w:t xml:space="preserve"> oficial</w:t>
      </w:r>
      <w:r w:rsidRPr="00881252">
        <w:rPr>
          <w:rFonts w:ascii="Calibri" w:eastAsia="Calibri" w:hAnsi="Calibri" w:cs="Calibri"/>
          <w:b/>
          <w:bCs/>
          <w:color w:val="000000"/>
          <w:sz w:val="28"/>
          <w:szCs w:val="28"/>
        </w:rPr>
        <w:t xml:space="preserve"> del certamen, Álvaro Longoria, copresidente del </w:t>
      </w:r>
      <w:r w:rsidR="00ED0BF8" w:rsidRPr="00881252">
        <w:rPr>
          <w:rFonts w:ascii="Calibri" w:eastAsia="Calibri" w:hAnsi="Calibri" w:cs="Calibri"/>
          <w:b/>
          <w:bCs/>
          <w:color w:val="000000"/>
          <w:sz w:val="28"/>
          <w:szCs w:val="28"/>
        </w:rPr>
        <w:t>FCS</w:t>
      </w:r>
      <w:r w:rsidRPr="00881252">
        <w:rPr>
          <w:rFonts w:ascii="Calibri" w:eastAsia="Calibri" w:hAnsi="Calibri" w:cs="Calibri"/>
          <w:b/>
          <w:bCs/>
          <w:color w:val="000000"/>
          <w:sz w:val="28"/>
          <w:szCs w:val="28"/>
        </w:rPr>
        <w:t xml:space="preserve">, ha </w:t>
      </w:r>
      <w:r w:rsidR="00ED0BF8" w:rsidRPr="00881252">
        <w:rPr>
          <w:rFonts w:ascii="Calibri" w:eastAsia="Calibri" w:hAnsi="Calibri" w:cs="Calibri"/>
          <w:b/>
          <w:bCs/>
          <w:color w:val="000000"/>
          <w:sz w:val="28"/>
          <w:szCs w:val="28"/>
        </w:rPr>
        <w:t xml:space="preserve">recordado </w:t>
      </w:r>
      <w:r w:rsidR="00881252" w:rsidRPr="00881252">
        <w:rPr>
          <w:rFonts w:ascii="Calibri" w:eastAsia="Calibri" w:hAnsi="Calibri" w:cs="Calibri"/>
          <w:b/>
          <w:bCs/>
          <w:color w:val="000000"/>
          <w:sz w:val="28"/>
          <w:szCs w:val="28"/>
        </w:rPr>
        <w:t xml:space="preserve">los pilares que mantienen la esencia de este festival: “juventud, creación, e interacción entre público y creadores” </w:t>
      </w:r>
    </w:p>
    <w:p w:rsidR="00881252" w:rsidRPr="00881252" w:rsidRDefault="00881252" w:rsidP="00881252">
      <w:pPr>
        <w:pBdr>
          <w:top w:val="nil"/>
          <w:left w:val="nil"/>
          <w:bottom w:val="nil"/>
          <w:right w:val="nil"/>
          <w:between w:val="nil"/>
        </w:pBdr>
        <w:shd w:val="clear" w:color="auto" w:fill="FFFFFF"/>
        <w:spacing w:after="0"/>
        <w:jc w:val="both"/>
        <w:rPr>
          <w:rFonts w:ascii="Calibri" w:eastAsia="Calibri" w:hAnsi="Calibri" w:cs="Calibri"/>
          <w:b/>
          <w:bCs/>
          <w:color w:val="000000"/>
          <w:sz w:val="28"/>
          <w:szCs w:val="28"/>
        </w:rPr>
      </w:pPr>
    </w:p>
    <w:p w:rsidR="004F7A8D" w:rsidRPr="002E1F68" w:rsidRDefault="002E1F68" w:rsidP="002E1F68">
      <w:pPr>
        <w:pStyle w:val="Prrafodelista"/>
        <w:numPr>
          <w:ilvl w:val="0"/>
          <w:numId w:val="2"/>
        </w:numPr>
        <w:shd w:val="clear" w:color="auto" w:fill="FFFFFF"/>
        <w:jc w:val="both"/>
        <w:rPr>
          <w:rFonts w:asciiTheme="majorHAnsi" w:hAnsiTheme="majorHAnsi" w:cstheme="majorHAnsi"/>
          <w:b/>
          <w:bCs/>
          <w:color w:val="000000"/>
          <w:sz w:val="28"/>
          <w:szCs w:val="28"/>
        </w:rPr>
      </w:pPr>
      <w:r w:rsidRPr="002E1F68">
        <w:rPr>
          <w:rFonts w:asciiTheme="majorHAnsi" w:hAnsiTheme="majorHAnsi" w:cstheme="majorHAnsi"/>
          <w:b/>
          <w:bCs/>
          <w:color w:val="000000"/>
          <w:sz w:val="28"/>
          <w:szCs w:val="28"/>
        </w:rPr>
        <w:t>Mañana sábado, el Festival entregará su Faro de Honor Carlos Saura a Alauda Ruiz de Azúa y el Faro Verde del certamen, a Elena Anaya</w:t>
      </w:r>
    </w:p>
    <w:p w:rsidR="002E1F68" w:rsidRDefault="002E1F68">
      <w:pPr>
        <w:shd w:val="clear" w:color="auto" w:fill="FFFFFF"/>
        <w:jc w:val="both"/>
        <w:rPr>
          <w:rFonts w:ascii="Calibri" w:eastAsia="Calibri" w:hAnsi="Calibri" w:cs="Calibri"/>
          <w:b/>
          <w:bCs/>
          <w:color w:val="000000"/>
          <w:sz w:val="24"/>
          <w:szCs w:val="24"/>
        </w:rPr>
      </w:pPr>
    </w:p>
    <w:p w:rsidR="006427AA" w:rsidRDefault="00000000" w:rsidP="00AC3CED">
      <w:pPr>
        <w:shd w:val="clear" w:color="auto" w:fill="FFFFFF"/>
        <w:jc w:val="both"/>
        <w:rPr>
          <w:rFonts w:ascii="Calibri" w:eastAsia="Calibri" w:hAnsi="Calibri" w:cs="Calibri"/>
          <w:color w:val="000000"/>
          <w:sz w:val="24"/>
          <w:szCs w:val="24"/>
        </w:rPr>
      </w:pPr>
      <w:r>
        <w:rPr>
          <w:rFonts w:ascii="Calibri" w:eastAsia="Calibri" w:hAnsi="Calibri" w:cs="Calibri"/>
          <w:b/>
          <w:bCs/>
          <w:color w:val="000000"/>
          <w:sz w:val="24"/>
          <w:szCs w:val="24"/>
        </w:rPr>
        <w:t xml:space="preserve">Santander, </w:t>
      </w:r>
      <w:r w:rsidR="00C43347">
        <w:rPr>
          <w:rFonts w:ascii="Calibri" w:eastAsia="Calibri" w:hAnsi="Calibri" w:cs="Calibri"/>
          <w:b/>
          <w:bCs/>
          <w:color w:val="000000"/>
          <w:sz w:val="24"/>
          <w:szCs w:val="24"/>
        </w:rPr>
        <w:t>11 de septiembre</w:t>
      </w:r>
      <w:r>
        <w:rPr>
          <w:rFonts w:ascii="Calibri" w:eastAsia="Calibri" w:hAnsi="Calibri" w:cs="Calibri"/>
          <w:b/>
          <w:bCs/>
          <w:color w:val="000000"/>
          <w:sz w:val="24"/>
          <w:szCs w:val="24"/>
        </w:rPr>
        <w:t xml:space="preserve"> de 2026</w:t>
      </w:r>
      <w:r>
        <w:rPr>
          <w:rFonts w:ascii="Calibri" w:eastAsia="Calibri" w:hAnsi="Calibri" w:cs="Calibri"/>
          <w:color w:val="000000"/>
          <w:sz w:val="24"/>
          <w:szCs w:val="24"/>
        </w:rPr>
        <w:t xml:space="preserve">.- </w:t>
      </w:r>
      <w:r w:rsidR="00AC3CED" w:rsidRPr="00AC3CED">
        <w:rPr>
          <w:rFonts w:ascii="Calibri" w:eastAsia="Calibri" w:hAnsi="Calibri" w:cs="Calibri"/>
          <w:color w:val="000000"/>
          <w:sz w:val="24"/>
          <w:szCs w:val="24"/>
        </w:rPr>
        <w:t>La décima edición del Festival de Cine de Santander</w:t>
      </w:r>
      <w:r w:rsidR="00273C2B">
        <w:rPr>
          <w:rFonts w:ascii="Calibri" w:eastAsia="Calibri" w:hAnsi="Calibri" w:cs="Calibri"/>
          <w:color w:val="000000"/>
          <w:sz w:val="24"/>
          <w:szCs w:val="24"/>
        </w:rPr>
        <w:t xml:space="preserve"> (FCS)</w:t>
      </w:r>
      <w:r w:rsidR="00AC3CED" w:rsidRPr="00AC3CED">
        <w:rPr>
          <w:rFonts w:ascii="Calibri" w:eastAsia="Calibri" w:hAnsi="Calibri" w:cs="Calibri"/>
          <w:color w:val="000000"/>
          <w:sz w:val="24"/>
          <w:szCs w:val="24"/>
        </w:rPr>
        <w:t>, organizado por Morena Films y el Centro Botín</w:t>
      </w:r>
      <w:r w:rsidR="006427AA">
        <w:rPr>
          <w:rFonts w:ascii="Calibri" w:eastAsia="Calibri" w:hAnsi="Calibri" w:cs="Calibri"/>
          <w:color w:val="000000"/>
          <w:sz w:val="24"/>
          <w:szCs w:val="24"/>
        </w:rPr>
        <w:t>,</w:t>
      </w:r>
      <w:r w:rsidR="00AC3CED" w:rsidRPr="00AC3CED">
        <w:rPr>
          <w:rFonts w:ascii="Calibri" w:eastAsia="Calibri" w:hAnsi="Calibri" w:cs="Calibri"/>
          <w:color w:val="000000"/>
          <w:sz w:val="24"/>
          <w:szCs w:val="24"/>
        </w:rPr>
        <w:t xml:space="preserve"> </w:t>
      </w:r>
      <w:r w:rsidR="00AC3CED">
        <w:rPr>
          <w:rFonts w:ascii="Calibri" w:eastAsia="Calibri" w:hAnsi="Calibri" w:cs="Calibri"/>
          <w:color w:val="000000"/>
          <w:sz w:val="24"/>
          <w:szCs w:val="24"/>
        </w:rPr>
        <w:t>ha comenzado</w:t>
      </w:r>
      <w:r w:rsidR="00AC3CED" w:rsidRPr="00AC3CED">
        <w:rPr>
          <w:rFonts w:ascii="Calibri" w:eastAsia="Calibri" w:hAnsi="Calibri" w:cs="Calibri"/>
          <w:color w:val="000000"/>
          <w:sz w:val="24"/>
          <w:szCs w:val="24"/>
        </w:rPr>
        <w:t xml:space="preserve"> este viernes con </w:t>
      </w:r>
      <w:r w:rsidR="00D42B2B">
        <w:rPr>
          <w:rFonts w:ascii="Calibri" w:eastAsia="Calibri" w:hAnsi="Calibri" w:cs="Calibri"/>
          <w:color w:val="000000"/>
          <w:sz w:val="24"/>
          <w:szCs w:val="24"/>
        </w:rPr>
        <w:t>la primera sesión de los</w:t>
      </w:r>
      <w:r w:rsidR="00AC3CED" w:rsidRPr="00AC3CED">
        <w:rPr>
          <w:rFonts w:ascii="Calibri" w:eastAsia="Calibri" w:hAnsi="Calibri" w:cs="Calibri"/>
          <w:color w:val="000000"/>
          <w:sz w:val="24"/>
          <w:szCs w:val="24"/>
        </w:rPr>
        <w:t xml:space="preserve"> </w:t>
      </w:r>
      <w:r w:rsidR="00AC3CED" w:rsidRPr="006427AA">
        <w:rPr>
          <w:rFonts w:ascii="Calibri" w:eastAsia="Calibri" w:hAnsi="Calibri" w:cs="Calibri"/>
          <w:b/>
          <w:bCs/>
          <w:color w:val="000000"/>
          <w:sz w:val="24"/>
          <w:szCs w:val="24"/>
        </w:rPr>
        <w:t>‘Diálogos entre cineastas’</w:t>
      </w:r>
      <w:r w:rsidR="00AC3CED" w:rsidRPr="00AC3CED">
        <w:rPr>
          <w:rFonts w:ascii="Calibri" w:eastAsia="Calibri" w:hAnsi="Calibri" w:cs="Calibri"/>
          <w:color w:val="000000"/>
          <w:sz w:val="24"/>
          <w:szCs w:val="24"/>
        </w:rPr>
        <w:t>,</w:t>
      </w:r>
      <w:r w:rsidR="00D42B2B">
        <w:rPr>
          <w:rFonts w:ascii="Calibri" w:eastAsia="Calibri" w:hAnsi="Calibri" w:cs="Calibri"/>
          <w:color w:val="000000"/>
          <w:sz w:val="24"/>
          <w:szCs w:val="24"/>
        </w:rPr>
        <w:t xml:space="preserve"> donde </w:t>
      </w:r>
      <w:r w:rsidR="00AC3CED" w:rsidRPr="00AC3CED">
        <w:rPr>
          <w:rFonts w:ascii="Calibri" w:eastAsia="Calibri" w:hAnsi="Calibri" w:cs="Calibri"/>
          <w:color w:val="000000"/>
          <w:sz w:val="24"/>
          <w:szCs w:val="24"/>
        </w:rPr>
        <w:t xml:space="preserve">el laureado director </w:t>
      </w:r>
      <w:r w:rsidR="00AC3CED" w:rsidRPr="00892C99">
        <w:rPr>
          <w:rFonts w:ascii="Calibri" w:eastAsia="Calibri" w:hAnsi="Calibri" w:cs="Calibri"/>
          <w:b/>
          <w:bCs/>
          <w:color w:val="000000"/>
          <w:sz w:val="24"/>
          <w:szCs w:val="24"/>
        </w:rPr>
        <w:t xml:space="preserve">Rodrigo </w:t>
      </w:r>
      <w:proofErr w:type="spellStart"/>
      <w:r w:rsidR="00AC3CED" w:rsidRPr="00892C99">
        <w:rPr>
          <w:rFonts w:ascii="Calibri" w:eastAsia="Calibri" w:hAnsi="Calibri" w:cs="Calibri"/>
          <w:b/>
          <w:bCs/>
          <w:color w:val="000000"/>
          <w:sz w:val="24"/>
          <w:szCs w:val="24"/>
        </w:rPr>
        <w:t>Sorogoyen</w:t>
      </w:r>
      <w:proofErr w:type="spellEnd"/>
      <w:r w:rsidR="00AC3CED" w:rsidRPr="00AC3CED">
        <w:rPr>
          <w:rFonts w:ascii="Calibri" w:eastAsia="Calibri" w:hAnsi="Calibri" w:cs="Calibri"/>
          <w:color w:val="000000"/>
          <w:sz w:val="24"/>
          <w:szCs w:val="24"/>
        </w:rPr>
        <w:t xml:space="preserve"> </w:t>
      </w:r>
      <w:r w:rsidR="00892C99">
        <w:rPr>
          <w:rFonts w:ascii="Calibri" w:eastAsia="Calibri" w:hAnsi="Calibri" w:cs="Calibri"/>
          <w:color w:val="000000"/>
          <w:sz w:val="24"/>
          <w:szCs w:val="24"/>
        </w:rPr>
        <w:t xml:space="preserve">ha mantenido una conversación </w:t>
      </w:r>
      <w:r w:rsidR="00AC3CED" w:rsidRPr="00AC3CED">
        <w:rPr>
          <w:rFonts w:ascii="Calibri" w:eastAsia="Calibri" w:hAnsi="Calibri" w:cs="Calibri"/>
          <w:color w:val="000000"/>
          <w:sz w:val="24"/>
          <w:szCs w:val="24"/>
        </w:rPr>
        <w:t>con la cineasta y periodista Marta Medina.</w:t>
      </w:r>
      <w:r w:rsidR="00D42B2B">
        <w:rPr>
          <w:rFonts w:ascii="Calibri" w:eastAsia="Calibri" w:hAnsi="Calibri" w:cs="Calibri"/>
          <w:color w:val="000000"/>
          <w:sz w:val="24"/>
          <w:szCs w:val="24"/>
        </w:rPr>
        <w:t xml:space="preserve"> </w:t>
      </w:r>
      <w:r w:rsidR="00AC3CED" w:rsidRPr="00AC3CED">
        <w:rPr>
          <w:rFonts w:ascii="Calibri" w:eastAsia="Calibri" w:hAnsi="Calibri" w:cs="Calibri"/>
          <w:color w:val="000000"/>
          <w:sz w:val="24"/>
          <w:szCs w:val="24"/>
        </w:rPr>
        <w:t xml:space="preserve">“Remar contra corriente es algo que siempre me ha interesado”, ha afirmado el </w:t>
      </w:r>
      <w:r w:rsidR="00273C2B">
        <w:rPr>
          <w:rFonts w:ascii="Calibri" w:eastAsia="Calibri" w:hAnsi="Calibri" w:cs="Calibri"/>
          <w:color w:val="000000"/>
          <w:sz w:val="24"/>
          <w:szCs w:val="24"/>
        </w:rPr>
        <w:t>director</w:t>
      </w:r>
      <w:r w:rsidR="00AC3CED" w:rsidRPr="00AC3CED">
        <w:rPr>
          <w:rFonts w:ascii="Calibri" w:eastAsia="Calibri" w:hAnsi="Calibri" w:cs="Calibri"/>
          <w:color w:val="000000"/>
          <w:sz w:val="24"/>
          <w:szCs w:val="24"/>
        </w:rPr>
        <w:t xml:space="preserve"> al compartir muchas de las claves de su última película, ‘El ser querido’, elegida por la Academia de Cine en la terna para para representar a España en los Óscar y que se ha presentado hoy en el marco del certamen.</w:t>
      </w:r>
    </w:p>
    <w:p w:rsidR="00AC3CED" w:rsidRPr="00AC3CED" w:rsidRDefault="00892C99" w:rsidP="00AC3CED">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Sentado en</w:t>
      </w:r>
      <w:r w:rsidR="00AC3CED" w:rsidRPr="00AC3CED">
        <w:rPr>
          <w:rFonts w:ascii="Calibri" w:eastAsia="Calibri" w:hAnsi="Calibri" w:cs="Calibri"/>
          <w:color w:val="000000"/>
          <w:sz w:val="24"/>
          <w:szCs w:val="24"/>
        </w:rPr>
        <w:t xml:space="preserve"> el auditorio del Centro Botín, </w:t>
      </w:r>
      <w:proofErr w:type="spellStart"/>
      <w:r>
        <w:rPr>
          <w:rFonts w:ascii="Calibri" w:eastAsia="Calibri" w:hAnsi="Calibri" w:cs="Calibri"/>
          <w:color w:val="000000"/>
          <w:sz w:val="24"/>
          <w:szCs w:val="24"/>
        </w:rPr>
        <w:t>Sorogoyen</w:t>
      </w:r>
      <w:proofErr w:type="spellEnd"/>
      <w:r>
        <w:rPr>
          <w:rFonts w:ascii="Calibri" w:eastAsia="Calibri" w:hAnsi="Calibri" w:cs="Calibri"/>
          <w:color w:val="000000"/>
          <w:sz w:val="24"/>
          <w:szCs w:val="24"/>
        </w:rPr>
        <w:t xml:space="preserve"> </w:t>
      </w:r>
      <w:r w:rsidR="00AC3CED" w:rsidRPr="00AC3CED">
        <w:rPr>
          <w:rFonts w:ascii="Calibri" w:eastAsia="Calibri" w:hAnsi="Calibri" w:cs="Calibri"/>
          <w:color w:val="000000"/>
          <w:sz w:val="24"/>
          <w:szCs w:val="24"/>
        </w:rPr>
        <w:t xml:space="preserve">ha explicado que él y su colaboradora habitual, Isabel Peña, pensaron en una historia que se alejara de los </w:t>
      </w:r>
      <w:r w:rsidR="00AC3CED" w:rsidRPr="00AC3CED">
        <w:rPr>
          <w:rFonts w:ascii="Calibri" w:eastAsia="Calibri" w:hAnsi="Calibri" w:cs="Calibri"/>
          <w:color w:val="000000"/>
          <w:sz w:val="24"/>
          <w:szCs w:val="24"/>
        </w:rPr>
        <w:lastRenderedPageBreak/>
        <w:t>géneros que ya habían tocado anteriormente y</w:t>
      </w:r>
      <w:r>
        <w:rPr>
          <w:rFonts w:ascii="Calibri" w:eastAsia="Calibri" w:hAnsi="Calibri" w:cs="Calibri"/>
          <w:color w:val="000000"/>
          <w:sz w:val="24"/>
          <w:szCs w:val="24"/>
        </w:rPr>
        <w:t>, “</w:t>
      </w:r>
      <w:r w:rsidR="00AC3CED" w:rsidRPr="00AC3CED">
        <w:rPr>
          <w:rFonts w:ascii="Calibri" w:eastAsia="Calibri" w:hAnsi="Calibri" w:cs="Calibri"/>
          <w:color w:val="000000"/>
          <w:sz w:val="24"/>
          <w:szCs w:val="24"/>
        </w:rPr>
        <w:t>a partir de ahí</w:t>
      </w:r>
      <w:r>
        <w:rPr>
          <w:rFonts w:ascii="Calibri" w:eastAsia="Calibri" w:hAnsi="Calibri" w:cs="Calibri"/>
          <w:color w:val="000000"/>
          <w:sz w:val="24"/>
          <w:szCs w:val="24"/>
        </w:rPr>
        <w:t>,</w:t>
      </w:r>
      <w:r w:rsidR="00AC3CED" w:rsidRPr="00AC3CED">
        <w:rPr>
          <w:rFonts w:ascii="Calibri" w:eastAsia="Calibri" w:hAnsi="Calibri" w:cs="Calibri"/>
          <w:color w:val="000000"/>
          <w:sz w:val="24"/>
          <w:szCs w:val="24"/>
        </w:rPr>
        <w:t xml:space="preserve"> se nos ocurrió una historia sobre paternidades, sobre una hija que ha sido abandonada”, </w:t>
      </w:r>
      <w:r>
        <w:rPr>
          <w:rFonts w:ascii="Calibri" w:eastAsia="Calibri" w:hAnsi="Calibri" w:cs="Calibri"/>
          <w:color w:val="000000"/>
          <w:sz w:val="24"/>
          <w:szCs w:val="24"/>
        </w:rPr>
        <w:t xml:space="preserve">pensando desde el principio en </w:t>
      </w:r>
      <w:r w:rsidR="00AC3CED" w:rsidRPr="00AC3CED">
        <w:rPr>
          <w:rFonts w:ascii="Calibri" w:eastAsia="Calibri" w:hAnsi="Calibri" w:cs="Calibri"/>
          <w:color w:val="000000"/>
          <w:sz w:val="24"/>
          <w:szCs w:val="24"/>
        </w:rPr>
        <w:t xml:space="preserve">Javier Bardem y Victoria Luengo. “Fue una apuesta desde el </w:t>
      </w:r>
      <w:r>
        <w:rPr>
          <w:rFonts w:ascii="Calibri" w:eastAsia="Calibri" w:hAnsi="Calibri" w:cs="Calibri"/>
          <w:color w:val="000000"/>
          <w:sz w:val="24"/>
          <w:szCs w:val="24"/>
        </w:rPr>
        <w:t xml:space="preserve">comienzo </w:t>
      </w:r>
      <w:r w:rsidR="00AC3CED" w:rsidRPr="00AC3CED">
        <w:rPr>
          <w:rFonts w:ascii="Calibri" w:eastAsia="Calibri" w:hAnsi="Calibri" w:cs="Calibri"/>
          <w:color w:val="000000"/>
          <w:sz w:val="24"/>
          <w:szCs w:val="24"/>
        </w:rPr>
        <w:t>hacer una superproducción para enfocarnos al final en una cosa íntima; la película h</w:t>
      </w:r>
      <w:r w:rsidR="00273C2B">
        <w:rPr>
          <w:rFonts w:ascii="Calibri" w:eastAsia="Calibri" w:hAnsi="Calibri" w:cs="Calibri"/>
          <w:color w:val="000000"/>
          <w:sz w:val="24"/>
          <w:szCs w:val="24"/>
        </w:rPr>
        <w:t>abría</w:t>
      </w:r>
      <w:r w:rsidR="00AC3CED" w:rsidRPr="00AC3CED">
        <w:rPr>
          <w:rFonts w:ascii="Calibri" w:eastAsia="Calibri" w:hAnsi="Calibri" w:cs="Calibri"/>
          <w:color w:val="000000"/>
          <w:sz w:val="24"/>
          <w:szCs w:val="24"/>
        </w:rPr>
        <w:t xml:space="preserve"> sido distinta si no hubiéramos ido por ese camino, pero creíamos que</w:t>
      </w:r>
      <w:r>
        <w:rPr>
          <w:rFonts w:ascii="Calibri" w:eastAsia="Calibri" w:hAnsi="Calibri" w:cs="Calibri"/>
          <w:color w:val="000000"/>
          <w:sz w:val="24"/>
          <w:szCs w:val="24"/>
        </w:rPr>
        <w:t>,</w:t>
      </w:r>
      <w:r w:rsidR="00AC3CED" w:rsidRPr="00AC3CED">
        <w:rPr>
          <w:rFonts w:ascii="Calibri" w:eastAsia="Calibri" w:hAnsi="Calibri" w:cs="Calibri"/>
          <w:color w:val="000000"/>
          <w:sz w:val="24"/>
          <w:szCs w:val="24"/>
        </w:rPr>
        <w:t xml:space="preserve"> por un lado</w:t>
      </w:r>
      <w:r>
        <w:rPr>
          <w:rFonts w:ascii="Calibri" w:eastAsia="Calibri" w:hAnsi="Calibri" w:cs="Calibri"/>
          <w:color w:val="000000"/>
          <w:sz w:val="24"/>
          <w:szCs w:val="24"/>
        </w:rPr>
        <w:t>,</w:t>
      </w:r>
      <w:r w:rsidR="00AC3CED" w:rsidRPr="00AC3CED">
        <w:rPr>
          <w:rFonts w:ascii="Calibri" w:eastAsia="Calibri" w:hAnsi="Calibri" w:cs="Calibri"/>
          <w:color w:val="000000"/>
          <w:sz w:val="24"/>
          <w:szCs w:val="24"/>
        </w:rPr>
        <w:t xml:space="preserve"> era algo novedoso</w:t>
      </w:r>
      <w:r>
        <w:rPr>
          <w:rFonts w:ascii="Calibri" w:eastAsia="Calibri" w:hAnsi="Calibri" w:cs="Calibri"/>
          <w:color w:val="000000"/>
          <w:sz w:val="24"/>
          <w:szCs w:val="24"/>
        </w:rPr>
        <w:t>. E</w:t>
      </w:r>
      <w:r w:rsidR="00AC3CED" w:rsidRPr="00AC3CED">
        <w:rPr>
          <w:rFonts w:ascii="Calibri" w:eastAsia="Calibri" w:hAnsi="Calibri" w:cs="Calibri"/>
          <w:color w:val="000000"/>
          <w:sz w:val="24"/>
          <w:szCs w:val="24"/>
        </w:rPr>
        <w:t>s un poco ir a contracorriente y eso siempre me interesa”, ha asegurado.</w:t>
      </w:r>
    </w:p>
    <w:p w:rsidR="00482765" w:rsidRDefault="00AC3CED">
      <w:pPr>
        <w:shd w:val="clear" w:color="auto" w:fill="FFFFFF"/>
        <w:jc w:val="both"/>
        <w:rPr>
          <w:rFonts w:ascii="Calibri" w:eastAsia="Calibri" w:hAnsi="Calibri" w:cs="Calibri"/>
          <w:color w:val="000000"/>
          <w:sz w:val="24"/>
          <w:szCs w:val="24"/>
        </w:rPr>
      </w:pPr>
      <w:r w:rsidRPr="00AC3CED">
        <w:rPr>
          <w:rFonts w:ascii="Calibri" w:eastAsia="Calibri" w:hAnsi="Calibri" w:cs="Calibri"/>
          <w:color w:val="000000"/>
          <w:sz w:val="24"/>
          <w:szCs w:val="24"/>
        </w:rPr>
        <w:t xml:space="preserve">Sobre el personaje de Esteban Martínez, el aclamado director de cine que interpreta Javier Bardem, ha apuntado que “nos gustaba mucho el viaje del ganador que termina perdiendo algo, queríamos una persona que se propone algo al principio de la película y no </w:t>
      </w:r>
      <w:r w:rsidR="00892C99">
        <w:rPr>
          <w:rFonts w:ascii="Calibri" w:eastAsia="Calibri" w:hAnsi="Calibri" w:cs="Calibri"/>
          <w:color w:val="000000"/>
          <w:sz w:val="24"/>
          <w:szCs w:val="24"/>
        </w:rPr>
        <w:t>llega a conseguirlo</w:t>
      </w:r>
      <w:r w:rsidRPr="00AC3CED">
        <w:rPr>
          <w:rFonts w:ascii="Calibri" w:eastAsia="Calibri" w:hAnsi="Calibri" w:cs="Calibri"/>
          <w:color w:val="000000"/>
          <w:sz w:val="24"/>
          <w:szCs w:val="24"/>
        </w:rPr>
        <w:t>”, pero también</w:t>
      </w:r>
      <w:r w:rsidR="00892C99">
        <w:rPr>
          <w:rFonts w:ascii="Calibri" w:eastAsia="Calibri" w:hAnsi="Calibri" w:cs="Calibri"/>
          <w:color w:val="000000"/>
          <w:sz w:val="24"/>
          <w:szCs w:val="24"/>
        </w:rPr>
        <w:t>, ha añadido,</w:t>
      </w:r>
      <w:r w:rsidRPr="00AC3CED">
        <w:rPr>
          <w:rFonts w:ascii="Calibri" w:eastAsia="Calibri" w:hAnsi="Calibri" w:cs="Calibri"/>
          <w:color w:val="000000"/>
          <w:sz w:val="24"/>
          <w:szCs w:val="24"/>
        </w:rPr>
        <w:t xml:space="preserve"> se ha puesto mucho cuidado en el personaje de la hija, “porque para nosotros era importante el equilibrio, queríamos que todo fuera muy equilibrado”.</w:t>
      </w:r>
    </w:p>
    <w:p w:rsidR="00482765" w:rsidRPr="002E1F68" w:rsidRDefault="00482765">
      <w:pPr>
        <w:shd w:val="clear" w:color="auto" w:fill="FFFFFF"/>
        <w:jc w:val="both"/>
        <w:rPr>
          <w:rFonts w:ascii="Calibri" w:eastAsia="Calibri" w:hAnsi="Calibri" w:cs="Calibri"/>
          <w:b/>
          <w:bCs/>
          <w:color w:val="FF0000"/>
          <w:sz w:val="24"/>
          <w:szCs w:val="24"/>
        </w:rPr>
      </w:pPr>
      <w:r w:rsidRPr="002E1F68">
        <w:rPr>
          <w:rFonts w:ascii="Calibri" w:eastAsia="Calibri" w:hAnsi="Calibri" w:cs="Calibri"/>
          <w:b/>
          <w:bCs/>
          <w:color w:val="FF0000"/>
          <w:sz w:val="24"/>
          <w:szCs w:val="24"/>
        </w:rPr>
        <w:t>INAUGURACIÓN FCS</w:t>
      </w:r>
    </w:p>
    <w:p w:rsidR="0054706E" w:rsidRDefault="009B6545">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Durante la inauguración oficial de esta décima edición del Festival de Cine de Santander, Álvaro Longoria, copresidente del certamen, ha agradecido su colaboración a todas las entidades e instituciones que hacen posible la celebración de este festival que</w:t>
      </w:r>
      <w:r w:rsidR="0054706E">
        <w:rPr>
          <w:rFonts w:ascii="Calibri" w:eastAsia="Calibri" w:hAnsi="Calibri" w:cs="Calibri"/>
          <w:color w:val="000000"/>
          <w:sz w:val="24"/>
          <w:szCs w:val="24"/>
        </w:rPr>
        <w:t>, 10 años después de su creación, sigue apoyándose en los mismos pilares “juventud, creación</w:t>
      </w:r>
      <w:r w:rsidR="002C5B00">
        <w:rPr>
          <w:rFonts w:ascii="Calibri" w:eastAsia="Calibri" w:hAnsi="Calibri" w:cs="Calibri"/>
          <w:color w:val="000000"/>
          <w:sz w:val="24"/>
          <w:szCs w:val="24"/>
        </w:rPr>
        <w:t>, e</w:t>
      </w:r>
      <w:r w:rsidR="0054706E">
        <w:rPr>
          <w:rFonts w:ascii="Calibri" w:eastAsia="Calibri" w:hAnsi="Calibri" w:cs="Calibri"/>
          <w:color w:val="000000"/>
          <w:sz w:val="24"/>
          <w:szCs w:val="24"/>
        </w:rPr>
        <w:t xml:space="preserve"> interacción entre público y creadores</w:t>
      </w:r>
      <w:r w:rsidR="002C5B00">
        <w:rPr>
          <w:rFonts w:ascii="Calibri" w:eastAsia="Calibri" w:hAnsi="Calibri" w:cs="Calibri"/>
          <w:color w:val="000000"/>
          <w:sz w:val="24"/>
          <w:szCs w:val="24"/>
        </w:rPr>
        <w:t xml:space="preserve">. Todo con </w:t>
      </w:r>
      <w:r w:rsidR="0054706E">
        <w:rPr>
          <w:rFonts w:ascii="Calibri" w:eastAsia="Calibri" w:hAnsi="Calibri" w:cs="Calibri"/>
          <w:color w:val="000000"/>
          <w:sz w:val="24"/>
          <w:szCs w:val="24"/>
        </w:rPr>
        <w:t>el apoyo de los santanderinos</w:t>
      </w:r>
      <w:r w:rsidR="002C5B00">
        <w:rPr>
          <w:rFonts w:ascii="Calibri" w:eastAsia="Calibri" w:hAnsi="Calibri" w:cs="Calibri"/>
          <w:color w:val="000000"/>
          <w:sz w:val="24"/>
          <w:szCs w:val="24"/>
        </w:rPr>
        <w:t>,</w:t>
      </w:r>
      <w:r w:rsidR="0054706E">
        <w:rPr>
          <w:rFonts w:ascii="Calibri" w:eastAsia="Calibri" w:hAnsi="Calibri" w:cs="Calibri"/>
          <w:color w:val="000000"/>
          <w:sz w:val="24"/>
          <w:szCs w:val="24"/>
        </w:rPr>
        <w:t xml:space="preserve"> que es lo que hace posible todo esto”. </w:t>
      </w:r>
    </w:p>
    <w:p w:rsidR="0054706E" w:rsidRDefault="0054706E">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Longoria ha destacado el interés del certamen por apoyar a los más jóvenes, destacando iniciativas como las pro</w:t>
      </w:r>
      <w:r w:rsidR="002C5B00">
        <w:rPr>
          <w:rFonts w:ascii="Calibri" w:eastAsia="Calibri" w:hAnsi="Calibri" w:cs="Calibri"/>
          <w:color w:val="000000"/>
          <w:sz w:val="24"/>
          <w:szCs w:val="24"/>
        </w:rPr>
        <w:t>y</w:t>
      </w:r>
      <w:r>
        <w:rPr>
          <w:rFonts w:ascii="Calibri" w:eastAsia="Calibri" w:hAnsi="Calibri" w:cs="Calibri"/>
          <w:color w:val="000000"/>
          <w:sz w:val="24"/>
          <w:szCs w:val="24"/>
        </w:rPr>
        <w:t>ecciones escolares o el taller ‘Fotograma a fotograma’ que se ha puesto en marcha este año</w:t>
      </w:r>
      <w:r w:rsidR="002C5B00">
        <w:rPr>
          <w:rFonts w:ascii="Calibri" w:eastAsia="Calibri" w:hAnsi="Calibri" w:cs="Calibri"/>
          <w:color w:val="000000"/>
          <w:sz w:val="24"/>
          <w:szCs w:val="24"/>
        </w:rPr>
        <w:t xml:space="preserve"> en La Fábrica de Creación, </w:t>
      </w:r>
      <w:r>
        <w:rPr>
          <w:rFonts w:ascii="Calibri" w:eastAsia="Calibri" w:hAnsi="Calibri" w:cs="Calibri"/>
          <w:color w:val="000000"/>
          <w:sz w:val="24"/>
          <w:szCs w:val="24"/>
        </w:rPr>
        <w:t xml:space="preserve">dirigido a jóvenes creadores que están iniciando su carrera en el cine. “Los jóvenes son el futuro y queremos apostar por ellos” ha afirmado en su discurso. </w:t>
      </w:r>
    </w:p>
    <w:p w:rsidR="00E9618D" w:rsidRDefault="00E9618D">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Tras la inauguración oficial, se ha estrenado la película ‘Citas’, de Gemma </w:t>
      </w:r>
      <w:proofErr w:type="spellStart"/>
      <w:r>
        <w:rPr>
          <w:rFonts w:ascii="Calibri" w:eastAsia="Calibri" w:hAnsi="Calibri" w:cs="Calibri"/>
          <w:color w:val="000000"/>
          <w:sz w:val="24"/>
          <w:szCs w:val="24"/>
        </w:rPr>
        <w:t>Ferraté</w:t>
      </w:r>
      <w:proofErr w:type="spellEnd"/>
      <w:r>
        <w:rPr>
          <w:rFonts w:ascii="Calibri" w:eastAsia="Calibri" w:hAnsi="Calibri" w:cs="Calibri"/>
          <w:color w:val="000000"/>
          <w:sz w:val="24"/>
          <w:szCs w:val="24"/>
        </w:rPr>
        <w:t xml:space="preserve">, quien tras la proyección ha participado en un coloquio moderado por Adela Mac </w:t>
      </w:r>
      <w:proofErr w:type="spellStart"/>
      <w:r>
        <w:rPr>
          <w:rFonts w:ascii="Calibri" w:eastAsia="Calibri" w:hAnsi="Calibri" w:cs="Calibri"/>
          <w:color w:val="000000"/>
          <w:sz w:val="24"/>
          <w:szCs w:val="24"/>
        </w:rPr>
        <w:t>Swiney</w:t>
      </w:r>
      <w:proofErr w:type="spellEnd"/>
      <w:r>
        <w:rPr>
          <w:rFonts w:ascii="Calibri" w:eastAsia="Calibri" w:hAnsi="Calibri" w:cs="Calibri"/>
          <w:color w:val="000000"/>
          <w:sz w:val="24"/>
          <w:szCs w:val="24"/>
        </w:rPr>
        <w:t xml:space="preserve"> en el que han intervenido también Pau Freixas, productor, y los actores Christian Checa y Berta </w:t>
      </w:r>
      <w:proofErr w:type="spellStart"/>
      <w:r>
        <w:rPr>
          <w:rFonts w:ascii="Calibri" w:eastAsia="Calibri" w:hAnsi="Calibri" w:cs="Calibri"/>
          <w:color w:val="000000"/>
          <w:sz w:val="24"/>
          <w:szCs w:val="24"/>
        </w:rPr>
        <w:t>Castañé</w:t>
      </w:r>
      <w:proofErr w:type="spellEnd"/>
      <w:r>
        <w:rPr>
          <w:rFonts w:ascii="Calibri" w:eastAsia="Calibri" w:hAnsi="Calibri" w:cs="Calibri"/>
          <w:color w:val="000000"/>
          <w:sz w:val="24"/>
          <w:szCs w:val="24"/>
        </w:rPr>
        <w:t xml:space="preserve">. </w:t>
      </w:r>
    </w:p>
    <w:p w:rsidR="00C43347" w:rsidRDefault="00C43347" w:rsidP="00C43347">
      <w:pPr>
        <w:jc w:val="both"/>
        <w:rPr>
          <w:rFonts w:ascii="Calibri" w:eastAsia="Calibri" w:hAnsi="Calibri" w:cs="Calibri"/>
          <w:b/>
          <w:bCs/>
          <w:color w:val="F93549"/>
          <w:sz w:val="24"/>
          <w:szCs w:val="24"/>
        </w:rPr>
      </w:pPr>
      <w:r>
        <w:rPr>
          <w:rFonts w:ascii="Calibri" w:eastAsia="Calibri" w:hAnsi="Calibri" w:cs="Calibri"/>
          <w:b/>
          <w:bCs/>
          <w:color w:val="F93549"/>
          <w:sz w:val="24"/>
          <w:szCs w:val="24"/>
        </w:rPr>
        <w:t>PROGRAMACIÓN PARA ESTE SÁBADO, 12 DE SEPTIEMBRE</w:t>
      </w:r>
    </w:p>
    <w:p w:rsidR="00C43347" w:rsidRDefault="00C43347">
      <w:pPr>
        <w:shd w:val="clear" w:color="auto" w:fill="FFFFFF"/>
        <w:jc w:val="both"/>
        <w:rPr>
          <w:rFonts w:ascii="Calibri" w:eastAsia="Calibri" w:hAnsi="Calibri" w:cs="Calibri"/>
          <w:color w:val="000000"/>
          <w:sz w:val="24"/>
          <w:szCs w:val="24"/>
        </w:rPr>
      </w:pPr>
      <w:r w:rsidRPr="00557C5E">
        <w:rPr>
          <w:rFonts w:ascii="Calibri" w:eastAsia="Calibri" w:hAnsi="Calibri" w:cs="Calibri"/>
          <w:b/>
          <w:bCs/>
          <w:color w:val="000000"/>
          <w:sz w:val="24"/>
          <w:szCs w:val="24"/>
        </w:rPr>
        <w:t>Alauda Ruiz de Azúa</w:t>
      </w:r>
      <w:r w:rsidR="006C5BAE">
        <w:rPr>
          <w:rFonts w:ascii="Calibri" w:eastAsia="Calibri" w:hAnsi="Calibri" w:cs="Calibri"/>
          <w:color w:val="000000"/>
          <w:sz w:val="24"/>
          <w:szCs w:val="24"/>
        </w:rPr>
        <w:t xml:space="preserve">, que recibirá el Faro de Honor Carlos Saura de esta décima edición del Festival de Cine de Santander, </w:t>
      </w:r>
      <w:r>
        <w:rPr>
          <w:rFonts w:ascii="Calibri" w:eastAsia="Calibri" w:hAnsi="Calibri" w:cs="Calibri"/>
          <w:color w:val="000000"/>
          <w:sz w:val="24"/>
          <w:szCs w:val="24"/>
        </w:rPr>
        <w:t>abrirá</w:t>
      </w:r>
      <w:r w:rsidR="006427AA">
        <w:rPr>
          <w:rFonts w:ascii="Calibri" w:eastAsia="Calibri" w:hAnsi="Calibri" w:cs="Calibri"/>
          <w:color w:val="000000"/>
          <w:sz w:val="24"/>
          <w:szCs w:val="24"/>
        </w:rPr>
        <w:t>,</w:t>
      </w:r>
      <w:r>
        <w:rPr>
          <w:rFonts w:ascii="Calibri" w:eastAsia="Calibri" w:hAnsi="Calibri" w:cs="Calibri"/>
          <w:color w:val="000000"/>
          <w:sz w:val="24"/>
          <w:szCs w:val="24"/>
        </w:rPr>
        <w:t xml:space="preserve"> </w:t>
      </w:r>
      <w:r w:rsidR="006427AA">
        <w:rPr>
          <w:rFonts w:ascii="Calibri" w:eastAsia="Calibri" w:hAnsi="Calibri" w:cs="Calibri"/>
          <w:color w:val="000000"/>
          <w:sz w:val="24"/>
          <w:szCs w:val="24"/>
        </w:rPr>
        <w:t xml:space="preserve">este sábado </w:t>
      </w:r>
      <w:r>
        <w:rPr>
          <w:rFonts w:ascii="Calibri" w:eastAsia="Calibri" w:hAnsi="Calibri" w:cs="Calibri"/>
          <w:color w:val="000000"/>
          <w:sz w:val="24"/>
          <w:szCs w:val="24"/>
        </w:rPr>
        <w:t>a las 16:00 horas</w:t>
      </w:r>
      <w:r w:rsidR="006427AA">
        <w:rPr>
          <w:rFonts w:ascii="Calibri" w:eastAsia="Calibri" w:hAnsi="Calibri" w:cs="Calibri"/>
          <w:color w:val="000000"/>
          <w:sz w:val="24"/>
          <w:szCs w:val="24"/>
        </w:rPr>
        <w:t>,</w:t>
      </w:r>
      <w:r>
        <w:rPr>
          <w:rFonts w:ascii="Calibri" w:eastAsia="Calibri" w:hAnsi="Calibri" w:cs="Calibri"/>
          <w:color w:val="000000"/>
          <w:sz w:val="24"/>
          <w:szCs w:val="24"/>
        </w:rPr>
        <w:t xml:space="preserve"> la programación </w:t>
      </w:r>
      <w:r w:rsidR="001A7F07">
        <w:rPr>
          <w:rFonts w:ascii="Calibri" w:eastAsia="Calibri" w:hAnsi="Calibri" w:cs="Calibri"/>
          <w:color w:val="000000"/>
          <w:sz w:val="24"/>
          <w:szCs w:val="24"/>
        </w:rPr>
        <w:t xml:space="preserve">de la segunda jornada </w:t>
      </w:r>
      <w:r>
        <w:rPr>
          <w:rFonts w:ascii="Calibri" w:eastAsia="Calibri" w:hAnsi="Calibri" w:cs="Calibri"/>
          <w:color w:val="000000"/>
          <w:sz w:val="24"/>
          <w:szCs w:val="24"/>
        </w:rPr>
        <w:t xml:space="preserve">del </w:t>
      </w:r>
      <w:r w:rsidR="006C5BAE">
        <w:rPr>
          <w:rFonts w:ascii="Calibri" w:eastAsia="Calibri" w:hAnsi="Calibri" w:cs="Calibri"/>
          <w:color w:val="000000"/>
          <w:sz w:val="24"/>
          <w:szCs w:val="24"/>
        </w:rPr>
        <w:t>certamen</w:t>
      </w:r>
      <w:r>
        <w:rPr>
          <w:rFonts w:ascii="Calibri" w:eastAsia="Calibri" w:hAnsi="Calibri" w:cs="Calibri"/>
          <w:color w:val="000000"/>
          <w:sz w:val="24"/>
          <w:szCs w:val="24"/>
        </w:rPr>
        <w:t xml:space="preserve">. La directora participará en </w:t>
      </w:r>
      <w:r w:rsidR="001A7F07">
        <w:rPr>
          <w:rFonts w:ascii="Calibri" w:eastAsia="Calibri" w:hAnsi="Calibri" w:cs="Calibri"/>
          <w:color w:val="000000"/>
          <w:sz w:val="24"/>
          <w:szCs w:val="24"/>
        </w:rPr>
        <w:t xml:space="preserve">un nuevo encuentro de </w:t>
      </w:r>
      <w:r>
        <w:rPr>
          <w:rFonts w:ascii="Calibri" w:eastAsia="Calibri" w:hAnsi="Calibri" w:cs="Calibri"/>
          <w:color w:val="000000"/>
          <w:sz w:val="24"/>
          <w:szCs w:val="24"/>
        </w:rPr>
        <w:t xml:space="preserve">los </w:t>
      </w:r>
      <w:r w:rsidRPr="00557C5E">
        <w:rPr>
          <w:rFonts w:ascii="Calibri" w:eastAsia="Calibri" w:hAnsi="Calibri" w:cs="Calibri"/>
          <w:b/>
          <w:bCs/>
          <w:color w:val="000000"/>
          <w:sz w:val="24"/>
          <w:szCs w:val="24"/>
        </w:rPr>
        <w:t>‘Diálogos entre cineastas’</w:t>
      </w:r>
      <w:r w:rsidR="001A7F07">
        <w:rPr>
          <w:rFonts w:ascii="Calibri" w:eastAsia="Calibri" w:hAnsi="Calibri" w:cs="Calibri"/>
          <w:color w:val="000000"/>
          <w:sz w:val="24"/>
          <w:szCs w:val="24"/>
        </w:rPr>
        <w:t xml:space="preserve">, donde conversará </w:t>
      </w:r>
      <w:r>
        <w:rPr>
          <w:rFonts w:ascii="Calibri" w:eastAsia="Calibri" w:hAnsi="Calibri" w:cs="Calibri"/>
          <w:color w:val="000000"/>
          <w:sz w:val="24"/>
          <w:szCs w:val="24"/>
        </w:rPr>
        <w:t xml:space="preserve">con la productora cántabra </w:t>
      </w:r>
      <w:r w:rsidRPr="00557C5E">
        <w:rPr>
          <w:rFonts w:ascii="Calibri" w:eastAsia="Calibri" w:hAnsi="Calibri" w:cs="Calibri"/>
          <w:b/>
          <w:bCs/>
          <w:color w:val="000000"/>
          <w:sz w:val="24"/>
          <w:szCs w:val="24"/>
        </w:rPr>
        <w:t>Marisa Fernández Armenteros</w:t>
      </w:r>
      <w:r>
        <w:rPr>
          <w:rFonts w:ascii="Calibri" w:eastAsia="Calibri" w:hAnsi="Calibri" w:cs="Calibri"/>
          <w:color w:val="000000"/>
          <w:sz w:val="24"/>
          <w:szCs w:val="24"/>
        </w:rPr>
        <w:t xml:space="preserve">. </w:t>
      </w:r>
      <w:r w:rsidR="006C5BAE">
        <w:rPr>
          <w:rFonts w:ascii="Calibri" w:eastAsia="Calibri" w:hAnsi="Calibri" w:cs="Calibri"/>
          <w:color w:val="000000"/>
          <w:sz w:val="24"/>
          <w:szCs w:val="24"/>
        </w:rPr>
        <w:t xml:space="preserve">Juntas </w:t>
      </w:r>
      <w:r>
        <w:rPr>
          <w:rFonts w:ascii="Calibri" w:eastAsia="Calibri" w:hAnsi="Calibri" w:cs="Calibri"/>
          <w:color w:val="000000"/>
          <w:sz w:val="24"/>
          <w:szCs w:val="24"/>
        </w:rPr>
        <w:t xml:space="preserve">compartirán con el público las distintas formas de contar historias desde la producción y la dirección, recorriendo sus experiencias en la industria, los retos de levantar proyectos y las decisiones creativas que dan forma a una película.  </w:t>
      </w:r>
      <w:r w:rsidR="006C5BAE">
        <w:rPr>
          <w:rFonts w:ascii="Calibri" w:eastAsia="Calibri" w:hAnsi="Calibri" w:cs="Calibri"/>
          <w:color w:val="000000"/>
          <w:sz w:val="24"/>
          <w:szCs w:val="24"/>
        </w:rPr>
        <w:t>La cita será en el auditorio del Centro Botín</w:t>
      </w:r>
    </w:p>
    <w:p w:rsidR="006C5BAE" w:rsidRDefault="006C5BAE">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A las 17:30 horas hay programadas tres proyecciones </w:t>
      </w:r>
      <w:r w:rsidR="00557C5E">
        <w:rPr>
          <w:rFonts w:ascii="Calibri" w:eastAsia="Calibri" w:hAnsi="Calibri" w:cs="Calibri"/>
          <w:color w:val="000000"/>
          <w:sz w:val="24"/>
          <w:szCs w:val="24"/>
        </w:rPr>
        <w:t>simultáneas</w:t>
      </w:r>
      <w:r>
        <w:rPr>
          <w:rFonts w:ascii="Calibri" w:eastAsia="Calibri" w:hAnsi="Calibri" w:cs="Calibri"/>
          <w:color w:val="000000"/>
          <w:sz w:val="24"/>
          <w:szCs w:val="24"/>
        </w:rPr>
        <w:t xml:space="preserve">. En la </w:t>
      </w:r>
      <w:r w:rsidRPr="00557C5E">
        <w:rPr>
          <w:rFonts w:ascii="Calibri" w:eastAsia="Calibri" w:hAnsi="Calibri" w:cs="Calibri"/>
          <w:b/>
          <w:bCs/>
          <w:color w:val="000000"/>
          <w:sz w:val="24"/>
          <w:szCs w:val="24"/>
        </w:rPr>
        <w:t>Filmoteca de Cantabria Mario Camus</w:t>
      </w:r>
      <w:r w:rsidR="00557C5E">
        <w:rPr>
          <w:rFonts w:ascii="Calibri" w:eastAsia="Calibri" w:hAnsi="Calibri" w:cs="Calibri"/>
          <w:b/>
          <w:bCs/>
          <w:color w:val="000000"/>
          <w:sz w:val="24"/>
          <w:szCs w:val="24"/>
        </w:rPr>
        <w:t>,</w:t>
      </w:r>
      <w:r w:rsidRPr="00557C5E">
        <w:rPr>
          <w:rFonts w:ascii="Calibri" w:eastAsia="Calibri" w:hAnsi="Calibri" w:cs="Calibri"/>
          <w:b/>
          <w:bCs/>
          <w:color w:val="000000"/>
          <w:sz w:val="24"/>
          <w:szCs w:val="24"/>
        </w:rPr>
        <w:t xml:space="preserve"> V</w:t>
      </w:r>
      <w:r w:rsidR="00A66223" w:rsidRPr="00557C5E">
        <w:rPr>
          <w:rFonts w:ascii="Calibri" w:eastAsia="Calibri" w:hAnsi="Calibri" w:cs="Calibri"/>
          <w:b/>
          <w:bCs/>
          <w:color w:val="000000"/>
          <w:sz w:val="24"/>
          <w:szCs w:val="24"/>
        </w:rPr>
        <w:t>í</w:t>
      </w:r>
      <w:r w:rsidRPr="00557C5E">
        <w:rPr>
          <w:rFonts w:ascii="Calibri" w:eastAsia="Calibri" w:hAnsi="Calibri" w:cs="Calibri"/>
          <w:b/>
          <w:bCs/>
          <w:color w:val="000000"/>
          <w:sz w:val="24"/>
          <w:szCs w:val="24"/>
        </w:rPr>
        <w:t>ctor García León</w:t>
      </w:r>
      <w:r>
        <w:rPr>
          <w:rFonts w:ascii="Calibri" w:eastAsia="Calibri" w:hAnsi="Calibri" w:cs="Calibri"/>
          <w:color w:val="000000"/>
          <w:sz w:val="24"/>
          <w:szCs w:val="24"/>
        </w:rPr>
        <w:t xml:space="preserve"> presenta su película </w:t>
      </w:r>
      <w:r w:rsidRPr="00557C5E">
        <w:rPr>
          <w:rFonts w:ascii="Calibri" w:eastAsia="Calibri" w:hAnsi="Calibri" w:cs="Calibri"/>
          <w:b/>
          <w:bCs/>
          <w:color w:val="000000"/>
          <w:sz w:val="24"/>
          <w:szCs w:val="24"/>
        </w:rPr>
        <w:t>‘Altas capacidades’</w:t>
      </w:r>
      <w:r>
        <w:rPr>
          <w:rFonts w:ascii="Calibri" w:eastAsia="Calibri" w:hAnsi="Calibri" w:cs="Calibri"/>
          <w:color w:val="000000"/>
          <w:sz w:val="24"/>
          <w:szCs w:val="24"/>
        </w:rPr>
        <w:t xml:space="preserve">, </w:t>
      </w:r>
      <w:r>
        <w:rPr>
          <w:rFonts w:ascii="Calibri" w:eastAsia="Calibri" w:hAnsi="Calibri" w:cs="Calibri"/>
          <w:color w:val="000000"/>
          <w:sz w:val="24"/>
          <w:szCs w:val="24"/>
        </w:rPr>
        <w:lastRenderedPageBreak/>
        <w:t>dentro de la Sección Oficial Cantabria Infinita. El director participará también en un coloquio co</w:t>
      </w:r>
      <w:r w:rsidR="00A66223">
        <w:rPr>
          <w:rFonts w:ascii="Calibri" w:eastAsia="Calibri" w:hAnsi="Calibri" w:cs="Calibri"/>
          <w:color w:val="000000"/>
          <w:sz w:val="24"/>
          <w:szCs w:val="24"/>
        </w:rPr>
        <w:t>n</w:t>
      </w:r>
      <w:r>
        <w:rPr>
          <w:rFonts w:ascii="Calibri" w:eastAsia="Calibri" w:hAnsi="Calibri" w:cs="Calibri"/>
          <w:color w:val="000000"/>
          <w:sz w:val="24"/>
          <w:szCs w:val="24"/>
        </w:rPr>
        <w:t xml:space="preserve"> los asistentes. A esa misma hora, en el </w:t>
      </w:r>
      <w:r w:rsidRPr="00557C5E">
        <w:rPr>
          <w:rFonts w:ascii="Calibri" w:eastAsia="Calibri" w:hAnsi="Calibri" w:cs="Calibri"/>
          <w:b/>
          <w:bCs/>
          <w:color w:val="000000"/>
          <w:sz w:val="24"/>
          <w:szCs w:val="24"/>
        </w:rPr>
        <w:t xml:space="preserve">Teatro </w:t>
      </w:r>
      <w:proofErr w:type="spellStart"/>
      <w:r w:rsidRPr="00557C5E">
        <w:rPr>
          <w:rFonts w:ascii="Calibri" w:eastAsia="Calibri" w:hAnsi="Calibri" w:cs="Calibri"/>
          <w:b/>
          <w:bCs/>
          <w:color w:val="000000"/>
          <w:sz w:val="24"/>
          <w:szCs w:val="24"/>
        </w:rPr>
        <w:t>Casyc</w:t>
      </w:r>
      <w:proofErr w:type="spellEnd"/>
      <w:r>
        <w:rPr>
          <w:rFonts w:ascii="Calibri" w:eastAsia="Calibri" w:hAnsi="Calibri" w:cs="Calibri"/>
          <w:color w:val="000000"/>
          <w:sz w:val="24"/>
          <w:szCs w:val="24"/>
        </w:rPr>
        <w:t xml:space="preserve"> y dentro de la </w:t>
      </w:r>
      <w:r w:rsidRPr="00557C5E">
        <w:rPr>
          <w:rFonts w:ascii="Calibri" w:eastAsia="Calibri" w:hAnsi="Calibri" w:cs="Calibri"/>
          <w:b/>
          <w:bCs/>
          <w:color w:val="000000"/>
          <w:sz w:val="24"/>
          <w:szCs w:val="24"/>
        </w:rPr>
        <w:t>Sección Proyecciones Especiales</w:t>
      </w:r>
      <w:r>
        <w:rPr>
          <w:rFonts w:ascii="Calibri" w:eastAsia="Calibri" w:hAnsi="Calibri" w:cs="Calibri"/>
          <w:color w:val="000000"/>
          <w:sz w:val="24"/>
          <w:szCs w:val="24"/>
        </w:rPr>
        <w:t xml:space="preserve">, se podrá ver </w:t>
      </w:r>
      <w:r w:rsidRPr="00557C5E">
        <w:rPr>
          <w:rFonts w:ascii="Calibri" w:eastAsia="Calibri" w:hAnsi="Calibri" w:cs="Calibri"/>
          <w:b/>
          <w:bCs/>
          <w:color w:val="000000"/>
          <w:sz w:val="24"/>
          <w:szCs w:val="24"/>
        </w:rPr>
        <w:t>‘La Luz’</w:t>
      </w:r>
      <w:r>
        <w:rPr>
          <w:rFonts w:ascii="Calibri" w:eastAsia="Calibri" w:hAnsi="Calibri" w:cs="Calibri"/>
          <w:color w:val="000000"/>
          <w:sz w:val="24"/>
          <w:szCs w:val="24"/>
        </w:rPr>
        <w:t xml:space="preserve"> una producción de 2026 dirigida por Fernando Franco que presentará la película y participará en un coloquio tras la proyección. A las 17:30 en los </w:t>
      </w:r>
      <w:r w:rsidRPr="00557C5E">
        <w:rPr>
          <w:rFonts w:ascii="Calibri" w:eastAsia="Calibri" w:hAnsi="Calibri" w:cs="Calibri"/>
          <w:b/>
          <w:bCs/>
          <w:color w:val="000000"/>
          <w:sz w:val="24"/>
          <w:szCs w:val="24"/>
        </w:rPr>
        <w:t>Cines Embajadores</w:t>
      </w:r>
      <w:r>
        <w:rPr>
          <w:rFonts w:ascii="Calibri" w:eastAsia="Calibri" w:hAnsi="Calibri" w:cs="Calibri"/>
          <w:color w:val="000000"/>
          <w:sz w:val="24"/>
          <w:szCs w:val="24"/>
        </w:rPr>
        <w:t xml:space="preserve"> </w:t>
      </w:r>
      <w:r w:rsidR="00F507E3">
        <w:rPr>
          <w:rFonts w:ascii="Calibri" w:eastAsia="Calibri" w:hAnsi="Calibri" w:cs="Calibri"/>
          <w:color w:val="000000"/>
          <w:sz w:val="24"/>
          <w:szCs w:val="24"/>
        </w:rPr>
        <w:t xml:space="preserve">se abre la </w:t>
      </w:r>
      <w:r w:rsidR="00557C5E" w:rsidRPr="00557C5E">
        <w:rPr>
          <w:rFonts w:ascii="Calibri" w:eastAsia="Calibri" w:hAnsi="Calibri" w:cs="Calibri"/>
          <w:b/>
          <w:bCs/>
          <w:color w:val="000000"/>
          <w:sz w:val="24"/>
          <w:szCs w:val="24"/>
        </w:rPr>
        <w:t>S</w:t>
      </w:r>
      <w:r w:rsidR="00F507E3" w:rsidRPr="00557C5E">
        <w:rPr>
          <w:rFonts w:ascii="Calibri" w:eastAsia="Calibri" w:hAnsi="Calibri" w:cs="Calibri"/>
          <w:b/>
          <w:bCs/>
          <w:color w:val="000000"/>
          <w:sz w:val="24"/>
          <w:szCs w:val="24"/>
        </w:rPr>
        <w:t>ección Orígenes</w:t>
      </w:r>
      <w:r w:rsidR="00557C5E">
        <w:rPr>
          <w:rFonts w:ascii="Calibri" w:eastAsia="Calibri" w:hAnsi="Calibri" w:cs="Calibri"/>
          <w:b/>
          <w:bCs/>
          <w:color w:val="000000"/>
          <w:sz w:val="24"/>
          <w:szCs w:val="24"/>
        </w:rPr>
        <w:t>,</w:t>
      </w:r>
      <w:r w:rsidR="00F507E3">
        <w:rPr>
          <w:rFonts w:ascii="Calibri" w:eastAsia="Calibri" w:hAnsi="Calibri" w:cs="Calibri"/>
          <w:color w:val="000000"/>
          <w:sz w:val="24"/>
          <w:szCs w:val="24"/>
        </w:rPr>
        <w:t xml:space="preserve"> que este año se reformula para poner el foco en las primeras películas de directores españoles y latinoamericanos que marcaron un punto de inflexión en la historia de nuestro cine. </w:t>
      </w:r>
      <w:proofErr w:type="spellStart"/>
      <w:r w:rsidR="00F507E3" w:rsidRPr="00557C5E">
        <w:rPr>
          <w:rFonts w:ascii="Calibri" w:eastAsia="Calibri" w:hAnsi="Calibri" w:cs="Calibri"/>
          <w:b/>
          <w:bCs/>
          <w:color w:val="000000"/>
          <w:sz w:val="24"/>
          <w:szCs w:val="24"/>
        </w:rPr>
        <w:t>Montxo</w:t>
      </w:r>
      <w:proofErr w:type="spellEnd"/>
      <w:r w:rsidR="00F507E3" w:rsidRPr="00557C5E">
        <w:rPr>
          <w:rFonts w:ascii="Calibri" w:eastAsia="Calibri" w:hAnsi="Calibri" w:cs="Calibri"/>
          <w:b/>
          <w:bCs/>
          <w:color w:val="000000"/>
          <w:sz w:val="24"/>
          <w:szCs w:val="24"/>
        </w:rPr>
        <w:t xml:space="preserve"> Armendáriz</w:t>
      </w:r>
      <w:r w:rsidR="00F507E3">
        <w:rPr>
          <w:rFonts w:ascii="Calibri" w:eastAsia="Calibri" w:hAnsi="Calibri" w:cs="Calibri"/>
          <w:color w:val="000000"/>
          <w:sz w:val="24"/>
          <w:szCs w:val="24"/>
        </w:rPr>
        <w:t xml:space="preserve"> presentará </w:t>
      </w:r>
      <w:r w:rsidR="00557C5E" w:rsidRPr="00557C5E">
        <w:rPr>
          <w:rFonts w:ascii="Calibri" w:eastAsia="Calibri" w:hAnsi="Calibri" w:cs="Calibri"/>
          <w:b/>
          <w:bCs/>
          <w:color w:val="000000"/>
          <w:sz w:val="24"/>
          <w:szCs w:val="24"/>
        </w:rPr>
        <w:t>‘</w:t>
      </w:r>
      <w:r w:rsidR="00F507E3" w:rsidRPr="00557C5E">
        <w:rPr>
          <w:rFonts w:ascii="Calibri" w:eastAsia="Calibri" w:hAnsi="Calibri" w:cs="Calibri"/>
          <w:b/>
          <w:bCs/>
          <w:color w:val="000000"/>
          <w:sz w:val="24"/>
          <w:szCs w:val="24"/>
        </w:rPr>
        <w:t>Tasio’</w:t>
      </w:r>
      <w:r w:rsidR="00F507E3">
        <w:rPr>
          <w:rFonts w:ascii="Calibri" w:eastAsia="Calibri" w:hAnsi="Calibri" w:cs="Calibri"/>
          <w:color w:val="000000"/>
          <w:sz w:val="24"/>
          <w:szCs w:val="24"/>
        </w:rPr>
        <w:t>, estrenada en 1984. “Hay personas, acontecimientos o hechos, que modifican el rumbo de nuestras vidas. Y sus nombres son referencia obligada al hablar de ellas. En la mía, ‘Tasio’ es uno de esos nombres ineludibles, determinantes. Primero como persona, después como película”, reconocía su director qu</w:t>
      </w:r>
      <w:r w:rsidR="00557C5E">
        <w:rPr>
          <w:rFonts w:ascii="Calibri" w:eastAsia="Calibri" w:hAnsi="Calibri" w:cs="Calibri"/>
          <w:color w:val="000000"/>
          <w:sz w:val="24"/>
          <w:szCs w:val="24"/>
        </w:rPr>
        <w:t>ien</w:t>
      </w:r>
      <w:r w:rsidR="00F507E3">
        <w:rPr>
          <w:rFonts w:ascii="Calibri" w:eastAsia="Calibri" w:hAnsi="Calibri" w:cs="Calibri"/>
          <w:color w:val="000000"/>
          <w:sz w:val="24"/>
          <w:szCs w:val="24"/>
        </w:rPr>
        <w:t>, tras la proyección de esta copia restaurada en 4K por la Filmoteca Vasca</w:t>
      </w:r>
      <w:r w:rsidR="006427AA">
        <w:rPr>
          <w:rFonts w:ascii="Calibri" w:eastAsia="Calibri" w:hAnsi="Calibri" w:cs="Calibri"/>
          <w:color w:val="000000"/>
          <w:sz w:val="24"/>
          <w:szCs w:val="24"/>
        </w:rPr>
        <w:t>,</w:t>
      </w:r>
      <w:r w:rsidR="00557C5E">
        <w:rPr>
          <w:rFonts w:ascii="Calibri" w:eastAsia="Calibri" w:hAnsi="Calibri" w:cs="Calibri"/>
          <w:color w:val="000000"/>
          <w:sz w:val="24"/>
          <w:szCs w:val="24"/>
        </w:rPr>
        <w:t xml:space="preserve"> participará en</w:t>
      </w:r>
      <w:r w:rsidR="00F507E3">
        <w:rPr>
          <w:rFonts w:ascii="Calibri" w:eastAsia="Calibri" w:hAnsi="Calibri" w:cs="Calibri"/>
          <w:color w:val="000000"/>
          <w:sz w:val="24"/>
          <w:szCs w:val="24"/>
        </w:rPr>
        <w:t xml:space="preserve"> un coloquio moderado por Marta Medina.</w:t>
      </w:r>
    </w:p>
    <w:p w:rsidR="001A7F07" w:rsidRDefault="001A7F07">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A las 20:</w:t>
      </w:r>
      <w:r w:rsidR="00FC12A2">
        <w:rPr>
          <w:rFonts w:ascii="Calibri" w:eastAsia="Calibri" w:hAnsi="Calibri" w:cs="Calibri"/>
          <w:color w:val="000000"/>
          <w:sz w:val="24"/>
          <w:szCs w:val="24"/>
        </w:rPr>
        <w:t>3</w:t>
      </w:r>
      <w:r>
        <w:rPr>
          <w:rFonts w:ascii="Calibri" w:eastAsia="Calibri" w:hAnsi="Calibri" w:cs="Calibri"/>
          <w:color w:val="000000"/>
          <w:sz w:val="24"/>
          <w:szCs w:val="24"/>
        </w:rPr>
        <w:t xml:space="preserve">0 horas, el Festival de Cine de Santander entregará </w:t>
      </w:r>
      <w:r w:rsidR="00A66223">
        <w:rPr>
          <w:rFonts w:ascii="Calibri" w:eastAsia="Calibri" w:hAnsi="Calibri" w:cs="Calibri"/>
          <w:color w:val="000000"/>
          <w:sz w:val="24"/>
          <w:szCs w:val="24"/>
        </w:rPr>
        <w:t xml:space="preserve">en el auditorio del </w:t>
      </w:r>
      <w:r w:rsidR="00A66223" w:rsidRPr="00557C5E">
        <w:rPr>
          <w:rFonts w:ascii="Calibri" w:eastAsia="Calibri" w:hAnsi="Calibri" w:cs="Calibri"/>
          <w:b/>
          <w:bCs/>
          <w:color w:val="000000"/>
          <w:sz w:val="24"/>
          <w:szCs w:val="24"/>
        </w:rPr>
        <w:t>Centro Botín</w:t>
      </w:r>
      <w:r w:rsidR="00A66223">
        <w:rPr>
          <w:rFonts w:ascii="Calibri" w:eastAsia="Calibri" w:hAnsi="Calibri" w:cs="Calibri"/>
          <w:color w:val="000000"/>
          <w:sz w:val="24"/>
          <w:szCs w:val="24"/>
        </w:rPr>
        <w:t xml:space="preserve"> dos de los Faros de esta décima edición.</w:t>
      </w:r>
      <w:r>
        <w:rPr>
          <w:rFonts w:ascii="Calibri" w:eastAsia="Calibri" w:hAnsi="Calibri" w:cs="Calibri"/>
          <w:color w:val="000000"/>
          <w:sz w:val="24"/>
          <w:szCs w:val="24"/>
        </w:rPr>
        <w:t xml:space="preserve"> </w:t>
      </w:r>
      <w:r w:rsidRPr="00557C5E">
        <w:rPr>
          <w:rFonts w:ascii="Calibri" w:eastAsia="Calibri" w:hAnsi="Calibri" w:cs="Calibri"/>
          <w:b/>
          <w:bCs/>
          <w:color w:val="000000"/>
          <w:sz w:val="24"/>
          <w:szCs w:val="24"/>
        </w:rPr>
        <w:t xml:space="preserve">Alauda Ruiz de Azúa </w:t>
      </w:r>
      <w:r w:rsidR="00A66223" w:rsidRPr="00557C5E">
        <w:rPr>
          <w:rFonts w:ascii="Calibri" w:eastAsia="Calibri" w:hAnsi="Calibri" w:cs="Calibri"/>
          <w:b/>
          <w:bCs/>
          <w:color w:val="000000"/>
          <w:sz w:val="24"/>
          <w:szCs w:val="24"/>
        </w:rPr>
        <w:t xml:space="preserve">recibirá </w:t>
      </w:r>
      <w:r w:rsidRPr="00557C5E">
        <w:rPr>
          <w:rFonts w:ascii="Calibri" w:eastAsia="Calibri" w:hAnsi="Calibri" w:cs="Calibri"/>
          <w:b/>
          <w:bCs/>
          <w:color w:val="000000"/>
          <w:sz w:val="24"/>
          <w:szCs w:val="24"/>
        </w:rPr>
        <w:t>el Faro de Honor Carlos Saura</w:t>
      </w:r>
      <w:r w:rsidR="00A66223" w:rsidRPr="00557C5E">
        <w:rPr>
          <w:rFonts w:ascii="Calibri" w:eastAsia="Calibri" w:hAnsi="Calibri" w:cs="Calibri"/>
          <w:b/>
          <w:bCs/>
          <w:color w:val="000000"/>
          <w:sz w:val="24"/>
          <w:szCs w:val="24"/>
        </w:rPr>
        <w:t xml:space="preserve"> y Elena Anaya recogerá el Faro Verde</w:t>
      </w:r>
      <w:r w:rsidR="00A66223">
        <w:rPr>
          <w:rFonts w:ascii="Calibri" w:eastAsia="Calibri" w:hAnsi="Calibri" w:cs="Calibri"/>
          <w:color w:val="000000"/>
          <w:sz w:val="24"/>
          <w:szCs w:val="24"/>
        </w:rPr>
        <w:t xml:space="preserve">. Con el galardón de Ruiz de Azúa, el Festival </w:t>
      </w:r>
      <w:r>
        <w:rPr>
          <w:rFonts w:ascii="Calibri" w:eastAsia="Calibri" w:hAnsi="Calibri" w:cs="Calibri"/>
          <w:color w:val="000000"/>
          <w:sz w:val="24"/>
          <w:szCs w:val="24"/>
        </w:rPr>
        <w:t>reconoce tanto su consolidada trayectoria cinematográfica como su influencia sobre las nuevas generaciones de creadores.</w:t>
      </w:r>
      <w:r w:rsidR="00A66223">
        <w:rPr>
          <w:rFonts w:ascii="Calibri" w:eastAsia="Calibri" w:hAnsi="Calibri" w:cs="Calibri"/>
          <w:color w:val="000000"/>
          <w:sz w:val="24"/>
          <w:szCs w:val="24"/>
        </w:rPr>
        <w:t xml:space="preserve"> </w:t>
      </w:r>
      <w:r>
        <w:rPr>
          <w:rFonts w:ascii="Calibri" w:eastAsia="Calibri" w:hAnsi="Calibri" w:cs="Calibri"/>
          <w:color w:val="000000"/>
          <w:sz w:val="24"/>
          <w:szCs w:val="24"/>
        </w:rPr>
        <w:t>“En un certamen como el nuestro,</w:t>
      </w:r>
      <w:r w:rsidR="00081464">
        <w:rPr>
          <w:rFonts w:ascii="Calibri" w:eastAsia="Calibri" w:hAnsi="Calibri" w:cs="Calibri"/>
          <w:color w:val="000000"/>
          <w:sz w:val="24"/>
          <w:szCs w:val="24"/>
        </w:rPr>
        <w:t xml:space="preserve"> </w:t>
      </w:r>
      <w:proofErr w:type="gramStart"/>
      <w:r>
        <w:rPr>
          <w:rFonts w:ascii="Calibri" w:eastAsia="Calibri" w:hAnsi="Calibri" w:cs="Calibri"/>
          <w:color w:val="000000"/>
          <w:sz w:val="24"/>
          <w:szCs w:val="24"/>
        </w:rPr>
        <w:t>que</w:t>
      </w:r>
      <w:proofErr w:type="gramEnd"/>
      <w:r>
        <w:rPr>
          <w:rFonts w:ascii="Calibri" w:eastAsia="Calibri" w:hAnsi="Calibri" w:cs="Calibri"/>
          <w:color w:val="000000"/>
          <w:sz w:val="24"/>
          <w:szCs w:val="24"/>
        </w:rPr>
        <w:t xml:space="preserve"> apuesta por apoyar a los nuevos talentos, este </w:t>
      </w:r>
      <w:r w:rsidR="00FC12A2">
        <w:rPr>
          <w:rFonts w:ascii="Calibri" w:eastAsia="Calibri" w:hAnsi="Calibri" w:cs="Calibri"/>
          <w:color w:val="000000"/>
          <w:sz w:val="24"/>
          <w:szCs w:val="24"/>
        </w:rPr>
        <w:t>galardón</w:t>
      </w:r>
      <w:r>
        <w:rPr>
          <w:rFonts w:ascii="Calibri" w:eastAsia="Calibri" w:hAnsi="Calibri" w:cs="Calibri"/>
          <w:color w:val="000000"/>
          <w:sz w:val="24"/>
          <w:szCs w:val="24"/>
        </w:rPr>
        <w:t xml:space="preserve"> viene a tender puentes entre el cine emergente y las grandes figuras del panorama cinematográfico</w:t>
      </w:r>
      <w:r w:rsidR="00081464">
        <w:rPr>
          <w:rFonts w:ascii="Calibri" w:eastAsia="Calibri" w:hAnsi="Calibri" w:cs="Calibri"/>
          <w:color w:val="000000"/>
          <w:sz w:val="24"/>
          <w:szCs w:val="24"/>
        </w:rPr>
        <w:t>”</w:t>
      </w:r>
      <w:r>
        <w:rPr>
          <w:rFonts w:ascii="Calibri" w:eastAsia="Calibri" w:hAnsi="Calibri" w:cs="Calibri"/>
          <w:color w:val="000000"/>
          <w:sz w:val="24"/>
          <w:szCs w:val="24"/>
        </w:rPr>
        <w:t xml:space="preserve">, </w:t>
      </w:r>
      <w:r w:rsidR="006427AA">
        <w:rPr>
          <w:rFonts w:ascii="Calibri" w:eastAsia="Calibri" w:hAnsi="Calibri" w:cs="Calibri"/>
          <w:color w:val="000000"/>
          <w:sz w:val="24"/>
          <w:szCs w:val="24"/>
        </w:rPr>
        <w:t>explica</w:t>
      </w:r>
      <w:r w:rsidR="00A66223">
        <w:rPr>
          <w:rFonts w:ascii="Calibri" w:eastAsia="Calibri" w:hAnsi="Calibri" w:cs="Calibri"/>
          <w:color w:val="000000"/>
          <w:sz w:val="24"/>
          <w:szCs w:val="24"/>
        </w:rPr>
        <w:t xml:space="preserve"> Júlia Olmo, directora del FCS. En cuanto al Faro Verde, </w:t>
      </w:r>
      <w:r w:rsidR="00FC12A2">
        <w:rPr>
          <w:rFonts w:ascii="Calibri" w:eastAsia="Calibri" w:hAnsi="Calibri" w:cs="Calibri"/>
          <w:color w:val="000000"/>
          <w:sz w:val="24"/>
          <w:szCs w:val="24"/>
        </w:rPr>
        <w:t>es un reconocimiento</w:t>
      </w:r>
      <w:r w:rsidR="00081464">
        <w:rPr>
          <w:rFonts w:ascii="Calibri" w:eastAsia="Calibri" w:hAnsi="Calibri" w:cs="Calibri"/>
          <w:color w:val="000000"/>
          <w:sz w:val="24"/>
          <w:szCs w:val="24"/>
        </w:rPr>
        <w:t xml:space="preserve"> del Festival</w:t>
      </w:r>
      <w:r w:rsidR="00FC12A2">
        <w:rPr>
          <w:rFonts w:ascii="Calibri" w:eastAsia="Calibri" w:hAnsi="Calibri" w:cs="Calibri"/>
          <w:color w:val="000000"/>
          <w:sz w:val="24"/>
          <w:szCs w:val="24"/>
        </w:rPr>
        <w:t xml:space="preserve"> a</w:t>
      </w:r>
      <w:r w:rsidR="00A66223">
        <w:rPr>
          <w:rFonts w:ascii="Calibri" w:eastAsia="Calibri" w:hAnsi="Calibri" w:cs="Calibri"/>
          <w:color w:val="000000"/>
          <w:sz w:val="24"/>
          <w:szCs w:val="24"/>
        </w:rPr>
        <w:t xml:space="preserve"> la trayectoria de Elena Anaya, siempre comprometida con la protección del entorno natural</w:t>
      </w:r>
      <w:r w:rsidR="00D178EC">
        <w:rPr>
          <w:rFonts w:ascii="Calibri" w:eastAsia="Calibri" w:hAnsi="Calibri" w:cs="Calibri"/>
          <w:color w:val="000000"/>
          <w:sz w:val="24"/>
          <w:szCs w:val="24"/>
        </w:rPr>
        <w:t xml:space="preserve">. La actriz ha prestado su voz y su imagen </w:t>
      </w:r>
      <w:r w:rsidR="00A73E8A">
        <w:rPr>
          <w:rFonts w:ascii="Calibri" w:eastAsia="Calibri" w:hAnsi="Calibri" w:cs="Calibri"/>
          <w:color w:val="000000"/>
          <w:sz w:val="24"/>
          <w:szCs w:val="24"/>
        </w:rPr>
        <w:t xml:space="preserve">a </w:t>
      </w:r>
      <w:r w:rsidR="00D178EC">
        <w:rPr>
          <w:rFonts w:ascii="Calibri" w:eastAsia="Calibri" w:hAnsi="Calibri" w:cs="Calibri"/>
          <w:color w:val="000000"/>
          <w:sz w:val="24"/>
          <w:szCs w:val="24"/>
        </w:rPr>
        <w:t>iniciativas d</w:t>
      </w:r>
      <w:r w:rsidR="00FC12A2">
        <w:rPr>
          <w:rFonts w:ascii="Calibri" w:eastAsia="Calibri" w:hAnsi="Calibri" w:cs="Calibri"/>
          <w:color w:val="000000"/>
          <w:sz w:val="24"/>
          <w:szCs w:val="24"/>
        </w:rPr>
        <w:t xml:space="preserve">e </w:t>
      </w:r>
      <w:r w:rsidR="00D178EC">
        <w:rPr>
          <w:rFonts w:ascii="Calibri" w:eastAsia="Calibri" w:hAnsi="Calibri" w:cs="Calibri"/>
          <w:color w:val="000000"/>
          <w:sz w:val="24"/>
          <w:szCs w:val="24"/>
        </w:rPr>
        <w:t xml:space="preserve">sensibilización ambiental y ha colaborado con proyectos documentales que ponen el foco en la protección de los ecosistemas marinos, contribuyendo </w:t>
      </w:r>
      <w:r w:rsidR="00FC12A2">
        <w:rPr>
          <w:rFonts w:ascii="Calibri" w:eastAsia="Calibri" w:hAnsi="Calibri" w:cs="Calibri"/>
          <w:color w:val="000000"/>
          <w:sz w:val="24"/>
          <w:szCs w:val="24"/>
        </w:rPr>
        <w:t xml:space="preserve">a acercar esas problemáticas al gran público. </w:t>
      </w:r>
    </w:p>
    <w:p w:rsidR="00FC12A2" w:rsidRDefault="00FC12A2">
      <w:pPr>
        <w:shd w:val="clear" w:color="auto" w:fill="FFFFFF"/>
        <w:jc w:val="both"/>
        <w:rPr>
          <w:rFonts w:asciiTheme="majorHAnsi" w:hAnsiTheme="majorHAnsi" w:cstheme="majorHAnsi"/>
          <w:color w:val="000000"/>
          <w:sz w:val="24"/>
          <w:szCs w:val="24"/>
        </w:rPr>
      </w:pPr>
      <w:r>
        <w:rPr>
          <w:rFonts w:ascii="Calibri" w:eastAsia="Calibri" w:hAnsi="Calibri" w:cs="Calibri"/>
          <w:color w:val="000000"/>
          <w:sz w:val="24"/>
          <w:szCs w:val="24"/>
        </w:rPr>
        <w:t xml:space="preserve">Elena Anaya es quien ha puesto su voz en la versión en castellano del </w:t>
      </w:r>
      <w:r w:rsidRPr="006427AA">
        <w:rPr>
          <w:rFonts w:ascii="Calibri" w:eastAsia="Calibri" w:hAnsi="Calibri" w:cs="Calibri"/>
          <w:color w:val="000000"/>
          <w:sz w:val="24"/>
          <w:szCs w:val="24"/>
        </w:rPr>
        <w:t>documental</w:t>
      </w:r>
      <w:r w:rsidRPr="00557C5E">
        <w:rPr>
          <w:rFonts w:ascii="Calibri" w:eastAsia="Calibri" w:hAnsi="Calibri" w:cs="Calibri"/>
          <w:b/>
          <w:bCs/>
          <w:color w:val="000000"/>
          <w:sz w:val="24"/>
          <w:szCs w:val="24"/>
        </w:rPr>
        <w:t xml:space="preserve"> </w:t>
      </w:r>
      <w:r w:rsidRPr="00557C5E">
        <w:rPr>
          <w:rFonts w:asciiTheme="majorHAnsi" w:hAnsiTheme="majorHAnsi" w:cstheme="majorHAnsi"/>
          <w:b/>
          <w:bCs/>
          <w:color w:val="000000"/>
          <w:sz w:val="24"/>
          <w:szCs w:val="24"/>
        </w:rPr>
        <w:t>‘Las estaciones’</w:t>
      </w:r>
      <w:r w:rsidRPr="00E01549">
        <w:rPr>
          <w:rFonts w:asciiTheme="majorHAnsi" w:hAnsiTheme="majorHAnsi" w:cstheme="majorHAnsi"/>
          <w:color w:val="000000"/>
          <w:sz w:val="24"/>
          <w:szCs w:val="24"/>
        </w:rPr>
        <w:t xml:space="preserve"> (Les </w:t>
      </w:r>
      <w:proofErr w:type="spellStart"/>
      <w:r w:rsidRPr="00E01549">
        <w:rPr>
          <w:rFonts w:asciiTheme="majorHAnsi" w:hAnsiTheme="majorHAnsi" w:cstheme="majorHAnsi"/>
          <w:color w:val="000000"/>
          <w:sz w:val="24"/>
          <w:szCs w:val="24"/>
        </w:rPr>
        <w:t>saisons</w:t>
      </w:r>
      <w:proofErr w:type="spellEnd"/>
      <w:r w:rsidRPr="00E01549">
        <w:rPr>
          <w:rFonts w:asciiTheme="majorHAnsi" w:hAnsiTheme="majorHAnsi" w:cstheme="majorHAnsi"/>
          <w:color w:val="000000"/>
          <w:sz w:val="24"/>
          <w:szCs w:val="24"/>
        </w:rPr>
        <w:t xml:space="preserve">), </w:t>
      </w:r>
      <w:r>
        <w:rPr>
          <w:rFonts w:asciiTheme="majorHAnsi" w:hAnsiTheme="majorHAnsi" w:cstheme="majorHAnsi"/>
          <w:color w:val="000000"/>
          <w:sz w:val="24"/>
          <w:szCs w:val="24"/>
        </w:rPr>
        <w:t xml:space="preserve">una producción francesa </w:t>
      </w:r>
      <w:r w:rsidRPr="00E01549">
        <w:rPr>
          <w:rFonts w:asciiTheme="majorHAnsi" w:hAnsiTheme="majorHAnsi" w:cstheme="majorHAnsi"/>
          <w:color w:val="000000"/>
          <w:sz w:val="24"/>
          <w:szCs w:val="24"/>
        </w:rPr>
        <w:t xml:space="preserve">dirigida por Jacques Perrin y Jacques </w:t>
      </w:r>
      <w:proofErr w:type="spellStart"/>
      <w:r w:rsidRPr="00E01549">
        <w:rPr>
          <w:rFonts w:asciiTheme="majorHAnsi" w:hAnsiTheme="majorHAnsi" w:cstheme="majorHAnsi"/>
          <w:color w:val="000000"/>
          <w:sz w:val="24"/>
          <w:szCs w:val="24"/>
        </w:rPr>
        <w:t>Cluzaud</w:t>
      </w:r>
      <w:proofErr w:type="spellEnd"/>
      <w:r>
        <w:rPr>
          <w:rFonts w:asciiTheme="majorHAnsi" w:hAnsiTheme="majorHAnsi" w:cstheme="majorHAnsi"/>
          <w:color w:val="000000"/>
          <w:sz w:val="24"/>
          <w:szCs w:val="24"/>
        </w:rPr>
        <w:t xml:space="preserve"> que gira en torno a la naturaleza y la relación del ser humano con los animales desde la última Edad del Hielo que se podrá ver en el </w:t>
      </w:r>
      <w:r w:rsidRPr="00557C5E">
        <w:rPr>
          <w:rFonts w:asciiTheme="majorHAnsi" w:hAnsiTheme="majorHAnsi" w:cstheme="majorHAnsi"/>
          <w:b/>
          <w:bCs/>
          <w:color w:val="000000"/>
          <w:sz w:val="24"/>
          <w:szCs w:val="24"/>
        </w:rPr>
        <w:t xml:space="preserve">Teatro </w:t>
      </w:r>
      <w:proofErr w:type="spellStart"/>
      <w:r w:rsidRPr="00557C5E">
        <w:rPr>
          <w:rFonts w:asciiTheme="majorHAnsi" w:hAnsiTheme="majorHAnsi" w:cstheme="majorHAnsi"/>
          <w:b/>
          <w:bCs/>
          <w:color w:val="000000"/>
          <w:sz w:val="24"/>
          <w:szCs w:val="24"/>
        </w:rPr>
        <w:t>Casyc</w:t>
      </w:r>
      <w:proofErr w:type="spellEnd"/>
      <w:r>
        <w:rPr>
          <w:rFonts w:asciiTheme="majorHAnsi" w:hAnsiTheme="majorHAnsi" w:cstheme="majorHAnsi"/>
          <w:color w:val="000000"/>
          <w:sz w:val="24"/>
          <w:szCs w:val="24"/>
        </w:rPr>
        <w:t xml:space="preserve"> a las 20:</w:t>
      </w:r>
      <w:r w:rsidR="00081464">
        <w:rPr>
          <w:rFonts w:asciiTheme="majorHAnsi" w:hAnsiTheme="majorHAnsi" w:cstheme="majorHAnsi"/>
          <w:color w:val="000000"/>
          <w:sz w:val="24"/>
          <w:szCs w:val="24"/>
        </w:rPr>
        <w:t>15</w:t>
      </w:r>
      <w:r>
        <w:rPr>
          <w:rFonts w:asciiTheme="majorHAnsi" w:hAnsiTheme="majorHAnsi" w:cstheme="majorHAnsi"/>
          <w:color w:val="000000"/>
          <w:sz w:val="24"/>
          <w:szCs w:val="24"/>
        </w:rPr>
        <w:t xml:space="preserve"> horas.</w:t>
      </w:r>
    </w:p>
    <w:p w:rsidR="00FC12A2" w:rsidRPr="00557C5E" w:rsidRDefault="00FC12A2">
      <w:pPr>
        <w:shd w:val="clear" w:color="auto" w:fill="FFFFFF"/>
        <w:jc w:val="both"/>
        <w:rPr>
          <w:rFonts w:ascii="Calibri" w:eastAsia="Calibri" w:hAnsi="Calibri" w:cs="Calibri"/>
          <w:b/>
          <w:bCs/>
          <w:color w:val="000000"/>
          <w:sz w:val="24"/>
          <w:szCs w:val="24"/>
        </w:rPr>
      </w:pPr>
      <w:r>
        <w:rPr>
          <w:rFonts w:asciiTheme="majorHAnsi" w:hAnsiTheme="majorHAnsi" w:cstheme="majorHAnsi"/>
          <w:color w:val="000000"/>
          <w:sz w:val="24"/>
          <w:szCs w:val="24"/>
        </w:rPr>
        <w:t xml:space="preserve">A las 20:00 horas, en los </w:t>
      </w:r>
      <w:r w:rsidRPr="00557C5E">
        <w:rPr>
          <w:rFonts w:asciiTheme="majorHAnsi" w:hAnsiTheme="majorHAnsi" w:cstheme="majorHAnsi"/>
          <w:b/>
          <w:bCs/>
          <w:color w:val="000000"/>
          <w:sz w:val="24"/>
          <w:szCs w:val="24"/>
        </w:rPr>
        <w:t>Cines Embajadores</w:t>
      </w:r>
      <w:r w:rsidR="00081464">
        <w:rPr>
          <w:rFonts w:asciiTheme="majorHAnsi" w:hAnsiTheme="majorHAnsi" w:cstheme="majorHAnsi"/>
          <w:b/>
          <w:bCs/>
          <w:color w:val="000000"/>
          <w:sz w:val="24"/>
          <w:szCs w:val="24"/>
        </w:rPr>
        <w:t xml:space="preserve"> de Santander,</w:t>
      </w:r>
      <w:r>
        <w:rPr>
          <w:rFonts w:asciiTheme="majorHAnsi" w:hAnsiTheme="majorHAnsi" w:cstheme="majorHAnsi"/>
          <w:color w:val="000000"/>
          <w:sz w:val="24"/>
          <w:szCs w:val="24"/>
        </w:rPr>
        <w:t xml:space="preserve"> se proyectará</w:t>
      </w:r>
      <w:r w:rsidR="00A73E8A">
        <w:rPr>
          <w:rFonts w:asciiTheme="majorHAnsi" w:hAnsiTheme="majorHAnsi" w:cstheme="majorHAnsi"/>
          <w:color w:val="000000"/>
          <w:sz w:val="24"/>
          <w:szCs w:val="24"/>
        </w:rPr>
        <w:t xml:space="preserve"> la</w:t>
      </w:r>
      <w:r>
        <w:rPr>
          <w:rFonts w:asciiTheme="majorHAnsi" w:hAnsiTheme="majorHAnsi" w:cstheme="majorHAnsi"/>
          <w:color w:val="000000"/>
          <w:sz w:val="24"/>
          <w:szCs w:val="24"/>
        </w:rPr>
        <w:t xml:space="preserve"> </w:t>
      </w:r>
      <w:r>
        <w:rPr>
          <w:rFonts w:ascii="Calibri" w:eastAsia="Calibri" w:hAnsi="Calibri" w:cs="Calibri"/>
          <w:color w:val="000000"/>
          <w:sz w:val="24"/>
          <w:szCs w:val="24"/>
        </w:rPr>
        <w:t xml:space="preserve">producción española </w:t>
      </w:r>
      <w:r w:rsidRPr="009B5053">
        <w:rPr>
          <w:rFonts w:ascii="Calibri" w:eastAsia="Calibri" w:hAnsi="Calibri" w:cs="Calibri"/>
          <w:b/>
          <w:bCs/>
          <w:color w:val="000000"/>
          <w:sz w:val="24"/>
          <w:szCs w:val="24"/>
        </w:rPr>
        <w:t>‘Aunque seamos islas’, dirigida por Cristina Rodríguez Paz</w:t>
      </w:r>
      <w:r>
        <w:rPr>
          <w:rFonts w:ascii="Calibri" w:eastAsia="Calibri" w:hAnsi="Calibri" w:cs="Calibri"/>
          <w:color w:val="000000"/>
          <w:sz w:val="24"/>
          <w:szCs w:val="24"/>
        </w:rPr>
        <w:t xml:space="preserve"> que está incluida dentro de la </w:t>
      </w:r>
      <w:r w:rsidRPr="00557C5E">
        <w:rPr>
          <w:rFonts w:ascii="Calibri" w:eastAsia="Calibri" w:hAnsi="Calibri" w:cs="Calibri"/>
          <w:b/>
          <w:bCs/>
          <w:color w:val="000000"/>
          <w:sz w:val="24"/>
          <w:szCs w:val="24"/>
        </w:rPr>
        <w:t>Sección Oficial Cantabria Infinita.</w:t>
      </w:r>
    </w:p>
    <w:p w:rsidR="00FC12A2" w:rsidRDefault="00FC12A2">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A las 20:30 horas en la </w:t>
      </w:r>
      <w:r w:rsidRPr="00557C5E">
        <w:rPr>
          <w:rFonts w:ascii="Calibri" w:eastAsia="Calibri" w:hAnsi="Calibri" w:cs="Calibri"/>
          <w:b/>
          <w:bCs/>
          <w:color w:val="000000"/>
          <w:sz w:val="24"/>
          <w:szCs w:val="24"/>
        </w:rPr>
        <w:t>Filmoteca de Cantabria Mario Camus</w:t>
      </w:r>
      <w:r>
        <w:rPr>
          <w:rFonts w:ascii="Calibri" w:eastAsia="Calibri" w:hAnsi="Calibri" w:cs="Calibri"/>
          <w:color w:val="000000"/>
          <w:sz w:val="24"/>
          <w:szCs w:val="24"/>
        </w:rPr>
        <w:t xml:space="preserve"> se proyectará </w:t>
      </w:r>
      <w:r w:rsidR="00557C5E" w:rsidRPr="00557C5E">
        <w:rPr>
          <w:rFonts w:ascii="Calibri" w:eastAsia="Calibri" w:hAnsi="Calibri" w:cs="Calibri"/>
          <w:b/>
          <w:bCs/>
          <w:color w:val="000000"/>
          <w:sz w:val="24"/>
          <w:szCs w:val="24"/>
        </w:rPr>
        <w:t>‘La sociedad de la nieve’</w:t>
      </w:r>
      <w:r w:rsidR="00557C5E">
        <w:rPr>
          <w:rFonts w:ascii="Calibri" w:eastAsia="Calibri" w:hAnsi="Calibri" w:cs="Calibri"/>
          <w:color w:val="000000"/>
          <w:sz w:val="24"/>
          <w:szCs w:val="24"/>
        </w:rPr>
        <w:t>,</w:t>
      </w:r>
      <w:r>
        <w:rPr>
          <w:rFonts w:ascii="Calibri" w:eastAsia="Calibri" w:hAnsi="Calibri" w:cs="Calibri"/>
          <w:color w:val="000000"/>
          <w:sz w:val="24"/>
          <w:szCs w:val="24"/>
        </w:rPr>
        <w:t xml:space="preserve"> primera de las películas incluidas en la </w:t>
      </w:r>
      <w:r w:rsidRPr="00557C5E">
        <w:rPr>
          <w:rFonts w:ascii="Calibri" w:eastAsia="Calibri" w:hAnsi="Calibri" w:cs="Calibri"/>
          <w:b/>
          <w:bCs/>
          <w:color w:val="000000"/>
          <w:sz w:val="24"/>
          <w:szCs w:val="24"/>
        </w:rPr>
        <w:t>retrospectiva que el Festival dedica en esta décima edición a Juan Antonio Bayona</w:t>
      </w:r>
      <w:r>
        <w:rPr>
          <w:rFonts w:ascii="Calibri" w:eastAsia="Calibri" w:hAnsi="Calibri" w:cs="Calibri"/>
          <w:color w:val="000000"/>
          <w:sz w:val="24"/>
          <w:szCs w:val="24"/>
        </w:rPr>
        <w:t xml:space="preserve">, invitado de honor del certamen. </w:t>
      </w:r>
    </w:p>
    <w:p w:rsidR="00557C5E" w:rsidRDefault="00557C5E">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 xml:space="preserve">A </w:t>
      </w:r>
      <w:r w:rsidR="00081464" w:rsidRPr="00081464">
        <w:rPr>
          <w:rFonts w:ascii="Calibri" w:eastAsia="Calibri" w:hAnsi="Calibri" w:cs="Calibri"/>
          <w:color w:val="000000" w:themeColor="text1"/>
          <w:sz w:val="24"/>
          <w:szCs w:val="24"/>
        </w:rPr>
        <w:t>las 20:30h</w:t>
      </w:r>
      <w:r w:rsidRPr="00081464">
        <w:rPr>
          <w:rFonts w:ascii="Calibri" w:eastAsia="Calibri" w:hAnsi="Calibri" w:cs="Calibri"/>
          <w:color w:val="000000" w:themeColor="text1"/>
          <w:sz w:val="24"/>
          <w:szCs w:val="24"/>
        </w:rPr>
        <w:t xml:space="preserve"> </w:t>
      </w:r>
      <w:r>
        <w:rPr>
          <w:rFonts w:ascii="Calibri" w:eastAsia="Calibri" w:hAnsi="Calibri" w:cs="Calibri"/>
          <w:color w:val="000000"/>
          <w:sz w:val="24"/>
          <w:szCs w:val="24"/>
        </w:rPr>
        <w:t xml:space="preserve">en el </w:t>
      </w:r>
      <w:r w:rsidRPr="00557C5E">
        <w:rPr>
          <w:rFonts w:ascii="Calibri" w:eastAsia="Calibri" w:hAnsi="Calibri" w:cs="Calibri"/>
          <w:b/>
          <w:bCs/>
          <w:color w:val="000000"/>
          <w:sz w:val="24"/>
          <w:szCs w:val="24"/>
        </w:rPr>
        <w:t>Centro Botín</w:t>
      </w:r>
      <w:r>
        <w:rPr>
          <w:rFonts w:ascii="Calibri" w:eastAsia="Calibri" w:hAnsi="Calibri" w:cs="Calibri"/>
          <w:color w:val="000000"/>
          <w:sz w:val="24"/>
          <w:szCs w:val="24"/>
        </w:rPr>
        <w:t xml:space="preserve"> se abren las proyecciones de las películas seleccionadas dentro de la </w:t>
      </w:r>
      <w:r w:rsidRPr="00557C5E">
        <w:rPr>
          <w:rFonts w:ascii="Calibri" w:eastAsia="Calibri" w:hAnsi="Calibri" w:cs="Calibri"/>
          <w:b/>
          <w:bCs/>
          <w:color w:val="000000"/>
          <w:sz w:val="24"/>
          <w:szCs w:val="24"/>
        </w:rPr>
        <w:t>Sección Oficial Óperas Primas</w:t>
      </w:r>
      <w:r>
        <w:rPr>
          <w:rFonts w:ascii="Calibri" w:eastAsia="Calibri" w:hAnsi="Calibri" w:cs="Calibri"/>
          <w:color w:val="000000"/>
          <w:sz w:val="24"/>
          <w:szCs w:val="24"/>
        </w:rPr>
        <w:t xml:space="preserve"> con </w:t>
      </w:r>
      <w:r w:rsidRPr="00557C5E">
        <w:rPr>
          <w:rFonts w:ascii="Calibri" w:eastAsia="Calibri" w:hAnsi="Calibri" w:cs="Calibri"/>
          <w:b/>
          <w:bCs/>
          <w:color w:val="000000"/>
          <w:sz w:val="24"/>
          <w:szCs w:val="24"/>
        </w:rPr>
        <w:t>‘</w:t>
      </w:r>
      <w:proofErr w:type="gramStart"/>
      <w:r w:rsidRPr="00557C5E">
        <w:rPr>
          <w:rFonts w:ascii="Calibri" w:eastAsia="Calibri" w:hAnsi="Calibri" w:cs="Calibri"/>
          <w:b/>
          <w:bCs/>
          <w:color w:val="000000"/>
          <w:sz w:val="24"/>
          <w:szCs w:val="24"/>
        </w:rPr>
        <w:t>Naira</w:t>
      </w:r>
      <w:proofErr w:type="gramEnd"/>
      <w:r w:rsidRPr="00557C5E">
        <w:rPr>
          <w:rFonts w:ascii="Calibri" w:eastAsia="Calibri" w:hAnsi="Calibri" w:cs="Calibri"/>
          <w:b/>
          <w:bCs/>
          <w:color w:val="000000"/>
          <w:sz w:val="24"/>
          <w:szCs w:val="24"/>
        </w:rPr>
        <w:t>’</w:t>
      </w:r>
      <w:r>
        <w:rPr>
          <w:rFonts w:ascii="Calibri" w:eastAsia="Calibri" w:hAnsi="Calibri" w:cs="Calibri"/>
          <w:color w:val="000000"/>
          <w:sz w:val="24"/>
          <w:szCs w:val="24"/>
        </w:rPr>
        <w:t xml:space="preserve">, una producción conjunta de Perú y España dirigida por Gabriela Quiroz. </w:t>
      </w:r>
    </w:p>
    <w:p w:rsidR="00557C5E" w:rsidRDefault="00081464">
      <w:pPr>
        <w:shd w:val="clear" w:color="auto" w:fill="FFFFFF"/>
        <w:jc w:val="both"/>
        <w:rPr>
          <w:rFonts w:ascii="Calibri" w:eastAsia="Calibri" w:hAnsi="Calibri" w:cs="Calibri"/>
          <w:color w:val="000000"/>
          <w:sz w:val="24"/>
          <w:szCs w:val="24"/>
        </w:rPr>
      </w:pPr>
      <w:r>
        <w:rPr>
          <w:rFonts w:ascii="Calibri" w:eastAsia="Calibri" w:hAnsi="Calibri" w:cs="Calibri"/>
          <w:color w:val="000000"/>
          <w:sz w:val="24"/>
          <w:szCs w:val="24"/>
        </w:rPr>
        <w:t>Todas l</w:t>
      </w:r>
      <w:r w:rsidR="00557C5E">
        <w:rPr>
          <w:rFonts w:ascii="Calibri" w:eastAsia="Calibri" w:hAnsi="Calibri" w:cs="Calibri"/>
          <w:color w:val="000000"/>
          <w:sz w:val="24"/>
          <w:szCs w:val="24"/>
        </w:rPr>
        <w:t>as entradas se pueden adquirir a través de la web del Festival de Cine de Santander.</w:t>
      </w:r>
      <w:r>
        <w:rPr>
          <w:rFonts w:ascii="Calibri" w:eastAsia="Calibri" w:hAnsi="Calibri" w:cs="Calibri"/>
          <w:color w:val="000000"/>
          <w:sz w:val="24"/>
          <w:szCs w:val="24"/>
        </w:rPr>
        <w:t xml:space="preserve"> </w:t>
      </w:r>
      <w:hyperlink r:id="rId7" w:history="1">
        <w:r w:rsidR="005E4E59" w:rsidRPr="00B442F4">
          <w:rPr>
            <w:rStyle w:val="Hipervnculo"/>
            <w:rFonts w:ascii="Calibri" w:eastAsia="Calibri" w:hAnsi="Calibri" w:cs="Calibri"/>
            <w:sz w:val="24"/>
            <w:szCs w:val="24"/>
          </w:rPr>
          <w:t>https://festivalcinesantander.com/</w:t>
        </w:r>
      </w:hyperlink>
    </w:p>
    <w:p w:rsidR="00FC12A2" w:rsidRDefault="00000000">
      <w:pPr>
        <w:jc w:val="both"/>
        <w:rPr>
          <w:rFonts w:ascii="Calibri" w:eastAsia="Calibri" w:hAnsi="Calibri" w:cs="Calibri"/>
          <w:b/>
          <w:bCs/>
          <w:color w:val="F93549"/>
          <w:sz w:val="24"/>
          <w:szCs w:val="24"/>
        </w:rPr>
      </w:pPr>
      <w:r>
        <w:rPr>
          <w:rFonts w:ascii="Calibri" w:eastAsia="Calibri" w:hAnsi="Calibri" w:cs="Calibri"/>
          <w:b/>
          <w:bCs/>
          <w:color w:val="F93549"/>
          <w:sz w:val="24"/>
          <w:szCs w:val="24"/>
        </w:rPr>
        <w:lastRenderedPageBreak/>
        <w:t>EL FESTIVAL DE CINE DE SANTANDER</w:t>
      </w:r>
    </w:p>
    <w:p w:rsidR="004F7A8D" w:rsidRDefault="006D71BB">
      <w:pPr>
        <w:jc w:val="both"/>
        <w:rPr>
          <w:rFonts w:ascii="Calibri" w:eastAsia="Calibri" w:hAnsi="Calibri" w:cs="Calibri"/>
          <w:sz w:val="24"/>
          <w:szCs w:val="24"/>
        </w:rPr>
      </w:pPr>
      <w:r w:rsidRPr="006D71BB">
        <w:rPr>
          <w:rFonts w:ascii="Calibri" w:eastAsia="Calibri" w:hAnsi="Calibri" w:cs="Calibri"/>
          <w:sz w:val="24"/>
          <w:szCs w:val="24"/>
        </w:rPr>
        <w:t xml:space="preserve">El Festival de Cine de Santander, organizado por Morena Films y el Centro Botín, cuenta con el apoyo del Ayuntamiento de Santander, el Gobierno de Cantabria (Consejería de Cultura, Turismo y Deporte, MARE a través de la Consejería de Fomento, Vivienda, Ordenación del Territorio y Medioambiente), CANTUR y el Ministerio de Cultura a través del ICAA (Instituto de la Cinematografía y de las Artes Audiovisuales). También cuenta con la colaboración especial de </w:t>
      </w:r>
      <w:proofErr w:type="spellStart"/>
      <w:r w:rsidRPr="006D71BB">
        <w:rPr>
          <w:rFonts w:ascii="Calibri" w:eastAsia="Calibri" w:hAnsi="Calibri" w:cs="Calibri"/>
          <w:sz w:val="24"/>
          <w:szCs w:val="24"/>
        </w:rPr>
        <w:t>Egeda</w:t>
      </w:r>
      <w:proofErr w:type="spellEnd"/>
      <w:r w:rsidRPr="006D71BB">
        <w:rPr>
          <w:rFonts w:ascii="Calibri" w:eastAsia="Calibri" w:hAnsi="Calibri" w:cs="Calibri"/>
          <w:sz w:val="24"/>
          <w:szCs w:val="24"/>
        </w:rPr>
        <w:t xml:space="preserve">, AECID (Agencia Española de Cooperación Internacional para el Desarrollo), Fundación AISGE, Fundación Botín, Fundación SGAE, DAMA, AC/E (Acción Cultural Española), FIPCA, Filmoteca de Cantabria Mario Camus, Fundación Caja Cantabria (CASYC), Cines Embajadores de Santander, Cines Los Ángeles Universidad Europea del Atlántico, El Diario Montañés, Audivisual451, </w:t>
      </w:r>
      <w:proofErr w:type="spellStart"/>
      <w:r w:rsidRPr="006D71BB">
        <w:rPr>
          <w:rFonts w:ascii="Calibri" w:eastAsia="Calibri" w:hAnsi="Calibri" w:cs="Calibri"/>
          <w:sz w:val="24"/>
          <w:szCs w:val="24"/>
        </w:rPr>
        <w:t>Kinótico</w:t>
      </w:r>
      <w:proofErr w:type="spellEnd"/>
      <w:r w:rsidRPr="006D71BB">
        <w:rPr>
          <w:rFonts w:ascii="Calibri" w:eastAsia="Calibri" w:hAnsi="Calibri" w:cs="Calibri"/>
          <w:sz w:val="24"/>
          <w:szCs w:val="24"/>
        </w:rPr>
        <w:t xml:space="preserve"> y </w:t>
      </w:r>
      <w:proofErr w:type="spellStart"/>
      <w:r w:rsidRPr="006D71BB">
        <w:rPr>
          <w:rFonts w:ascii="Calibri" w:eastAsia="Calibri" w:hAnsi="Calibri" w:cs="Calibri"/>
          <w:sz w:val="24"/>
          <w:szCs w:val="24"/>
        </w:rPr>
        <w:t>Latam</w:t>
      </w:r>
      <w:proofErr w:type="spellEnd"/>
      <w:r w:rsidRPr="006D71BB">
        <w:rPr>
          <w:rFonts w:ascii="Calibri" w:eastAsia="Calibri" w:hAnsi="Calibri" w:cs="Calibri"/>
          <w:sz w:val="24"/>
          <w:szCs w:val="24"/>
        </w:rPr>
        <w:t xml:space="preserve">, entre otros. </w:t>
      </w:r>
    </w:p>
    <w:p w:rsidR="004F7A8D" w:rsidRDefault="00000000">
      <w:pPr>
        <w:jc w:val="both"/>
        <w:rPr>
          <w:rFonts w:ascii="Calibri" w:eastAsia="Calibri" w:hAnsi="Calibri" w:cs="Calibri"/>
          <w:sz w:val="24"/>
          <w:szCs w:val="24"/>
        </w:rPr>
      </w:pPr>
      <w:r>
        <w:rPr>
          <w:rFonts w:ascii="Calibri" w:eastAsia="Calibri" w:hAnsi="Calibri" w:cs="Calibri"/>
          <w:sz w:val="24"/>
          <w:szCs w:val="24"/>
        </w:rPr>
        <w:t>El Festival de Cine de Santander está dirigido por Júlia Olmo, presidido por Lucrecia Botín y copresidido por Álvaro Longoria.</w:t>
      </w:r>
    </w:p>
    <w:p w:rsidR="00566622" w:rsidRDefault="00566622">
      <w:pPr>
        <w:jc w:val="both"/>
        <w:rPr>
          <w:rFonts w:ascii="Calibri" w:eastAsia="Calibri" w:hAnsi="Calibri" w:cs="Calibri"/>
          <w:sz w:val="24"/>
          <w:szCs w:val="24"/>
        </w:rPr>
      </w:pPr>
    </w:p>
    <w:p w:rsidR="004F7A8D" w:rsidRDefault="00566622">
      <w:pPr>
        <w:jc w:val="both"/>
        <w:rPr>
          <w:rFonts w:ascii="Calibri" w:eastAsia="Calibri" w:hAnsi="Calibri" w:cs="Calibri"/>
          <w:sz w:val="24"/>
          <w:szCs w:val="24"/>
        </w:rPr>
      </w:pPr>
      <w:r>
        <w:rPr>
          <w:rFonts w:ascii="Calibri" w:eastAsia="Calibri" w:hAnsi="Calibri" w:cs="Calibri"/>
          <w:sz w:val="24"/>
          <w:szCs w:val="24"/>
        </w:rPr>
        <w:t xml:space="preserve">En </w:t>
      </w:r>
      <w:hyperlink r:id="rId8" w:history="1">
        <w:r w:rsidR="000F219C" w:rsidRPr="00FC7E6F">
          <w:rPr>
            <w:rStyle w:val="Hipervnculo"/>
            <w:rFonts w:ascii="Calibri" w:eastAsia="Calibri" w:hAnsi="Calibri" w:cs="Calibri"/>
            <w:sz w:val="24"/>
            <w:szCs w:val="24"/>
          </w:rPr>
          <w:t>este enlace</w:t>
        </w:r>
      </w:hyperlink>
      <w:r w:rsidR="000F219C">
        <w:rPr>
          <w:rFonts w:ascii="Calibri" w:eastAsia="Calibri" w:hAnsi="Calibri" w:cs="Calibri"/>
          <w:sz w:val="24"/>
          <w:szCs w:val="24"/>
        </w:rPr>
        <w:t xml:space="preserve"> </w:t>
      </w:r>
      <w:r>
        <w:rPr>
          <w:rFonts w:ascii="Calibri" w:eastAsia="Calibri" w:hAnsi="Calibri" w:cs="Calibri"/>
          <w:sz w:val="24"/>
          <w:szCs w:val="24"/>
        </w:rPr>
        <w:t xml:space="preserve">puedes descargarte </w:t>
      </w:r>
      <w:r w:rsidR="000F219C">
        <w:rPr>
          <w:rFonts w:ascii="Calibri" w:eastAsia="Calibri" w:hAnsi="Calibri" w:cs="Calibri"/>
          <w:sz w:val="24"/>
          <w:szCs w:val="24"/>
        </w:rPr>
        <w:t>la nota de prensa y algunas fotos de la jornada inaugural.</w:t>
      </w:r>
    </w:p>
    <w:p w:rsidR="00566622" w:rsidRDefault="00566622">
      <w:pPr>
        <w:jc w:val="both"/>
        <w:rPr>
          <w:rFonts w:ascii="Calibri" w:eastAsia="Calibri" w:hAnsi="Calibri" w:cs="Calibri"/>
          <w:sz w:val="24"/>
          <w:szCs w:val="24"/>
        </w:rPr>
      </w:pPr>
      <w:r>
        <w:rPr>
          <w:rFonts w:ascii="Calibri" w:eastAsia="Calibri" w:hAnsi="Calibri" w:cs="Calibri"/>
          <w:sz w:val="24"/>
          <w:szCs w:val="24"/>
        </w:rPr>
        <w:t>Hay fotos de:</w:t>
      </w:r>
    </w:p>
    <w:p w:rsidR="005A4CF6" w:rsidRDefault="005A4CF6" w:rsidP="005A4CF6">
      <w:pPr>
        <w:pStyle w:val="Prrafodelista"/>
        <w:numPr>
          <w:ilvl w:val="0"/>
          <w:numId w:val="2"/>
        </w:numPr>
        <w:jc w:val="both"/>
        <w:rPr>
          <w:rFonts w:ascii="Calibri" w:eastAsia="Calibri" w:hAnsi="Calibri" w:cs="Calibri"/>
          <w:sz w:val="24"/>
          <w:szCs w:val="24"/>
        </w:rPr>
      </w:pPr>
      <w:r w:rsidRPr="005A4CF6">
        <w:rPr>
          <w:rFonts w:ascii="Calibri" w:eastAsia="Calibri" w:hAnsi="Calibri" w:cs="Calibri"/>
          <w:sz w:val="24"/>
          <w:szCs w:val="24"/>
        </w:rPr>
        <w:t xml:space="preserve">Inauguración oficial de la décima edición del Festival de Cine de Santander. </w:t>
      </w:r>
      <w:r w:rsidR="0032119C">
        <w:rPr>
          <w:rFonts w:ascii="Calibri" w:eastAsia="Calibri" w:hAnsi="Calibri" w:cs="Calibri"/>
          <w:sz w:val="24"/>
          <w:szCs w:val="24"/>
        </w:rPr>
        <w:t>(Álvaro Longoria en el atril y autoridades en primera fila)</w:t>
      </w:r>
    </w:p>
    <w:p w:rsidR="0032119C" w:rsidRPr="005A4CF6" w:rsidRDefault="0032119C" w:rsidP="005A4CF6">
      <w:pPr>
        <w:pStyle w:val="Prrafodelista"/>
        <w:numPr>
          <w:ilvl w:val="0"/>
          <w:numId w:val="2"/>
        </w:numPr>
        <w:jc w:val="both"/>
        <w:rPr>
          <w:rFonts w:ascii="Calibri" w:eastAsia="Calibri" w:hAnsi="Calibri" w:cs="Calibri"/>
          <w:sz w:val="24"/>
          <w:szCs w:val="24"/>
        </w:rPr>
      </w:pPr>
      <w:r>
        <w:rPr>
          <w:rFonts w:ascii="Calibri" w:eastAsia="Calibri" w:hAnsi="Calibri" w:cs="Calibri"/>
          <w:sz w:val="24"/>
          <w:szCs w:val="24"/>
        </w:rPr>
        <w:t xml:space="preserve">Photocall del equipo del festival junto con las autoridades asistentes a la inauguración (Júlia Olmo, directora FCS; Noemí Méndez, concejala de cultura </w:t>
      </w:r>
      <w:proofErr w:type="spellStart"/>
      <w:r>
        <w:rPr>
          <w:rFonts w:ascii="Calibri" w:eastAsia="Calibri" w:hAnsi="Calibri" w:cs="Calibri"/>
          <w:sz w:val="24"/>
          <w:szCs w:val="24"/>
        </w:rPr>
        <w:t>Ayto</w:t>
      </w:r>
      <w:proofErr w:type="spellEnd"/>
      <w:r>
        <w:rPr>
          <w:rFonts w:ascii="Calibri" w:eastAsia="Calibri" w:hAnsi="Calibri" w:cs="Calibri"/>
          <w:sz w:val="24"/>
          <w:szCs w:val="24"/>
        </w:rPr>
        <w:t xml:space="preserve"> Santander; Álvaro Longoria, copresidente FCS; Lucrecia Botín, presidenta FCS; </w:t>
      </w:r>
      <w:proofErr w:type="spellStart"/>
      <w:r>
        <w:rPr>
          <w:rFonts w:ascii="Calibri" w:eastAsia="Calibri" w:hAnsi="Calibri" w:cs="Calibri"/>
          <w:sz w:val="24"/>
          <w:szCs w:val="24"/>
        </w:rPr>
        <w:t>Mª</w:t>
      </w:r>
      <w:proofErr w:type="spellEnd"/>
      <w:r>
        <w:rPr>
          <w:rFonts w:ascii="Calibri" w:eastAsia="Calibri" w:hAnsi="Calibri" w:cs="Calibri"/>
          <w:sz w:val="24"/>
          <w:szCs w:val="24"/>
        </w:rPr>
        <w:t xml:space="preserve"> José González Revuelta, presidenta Parlamento de Cantabria; Luís Martínez Abad, consejero de Cultura, Turismo y Deporte, Fátima</w:t>
      </w:r>
      <w:r w:rsidRPr="0032119C">
        <w:rPr>
          <w:rFonts w:ascii="Calibri" w:eastAsia="Calibri" w:hAnsi="Calibri" w:cs="Calibri"/>
          <w:color w:val="000000"/>
          <w:sz w:val="24"/>
          <w:szCs w:val="24"/>
        </w:rPr>
        <w:t xml:space="preserve"> </w:t>
      </w:r>
      <w:r>
        <w:rPr>
          <w:rFonts w:ascii="Calibri" w:eastAsia="Calibri" w:hAnsi="Calibri" w:cs="Calibri"/>
          <w:color w:val="000000"/>
          <w:sz w:val="24"/>
          <w:szCs w:val="24"/>
        </w:rPr>
        <w:t>Sánchez, directora ejecutiva del Centro Botín</w:t>
      </w:r>
      <w:r>
        <w:rPr>
          <w:rFonts w:ascii="Calibri" w:eastAsia="Calibri" w:hAnsi="Calibri" w:cs="Calibri"/>
          <w:sz w:val="24"/>
          <w:szCs w:val="24"/>
        </w:rPr>
        <w:t xml:space="preserve">, y Yolanda de </w:t>
      </w:r>
      <w:proofErr w:type="spellStart"/>
      <w:r>
        <w:rPr>
          <w:rFonts w:ascii="Calibri" w:eastAsia="Calibri" w:hAnsi="Calibri" w:cs="Calibri"/>
          <w:sz w:val="24"/>
          <w:szCs w:val="24"/>
        </w:rPr>
        <w:t>Egoscozábal</w:t>
      </w:r>
      <w:proofErr w:type="spellEnd"/>
      <w:r>
        <w:rPr>
          <w:rFonts w:ascii="Calibri" w:eastAsia="Calibri" w:hAnsi="Calibri" w:cs="Calibri"/>
          <w:sz w:val="24"/>
          <w:szCs w:val="24"/>
        </w:rPr>
        <w:t>, directora de Cultura del Ayuntamiento de Santander</w:t>
      </w:r>
    </w:p>
    <w:p w:rsidR="00566622" w:rsidRPr="005A4CF6" w:rsidRDefault="00566622" w:rsidP="005A4CF6">
      <w:pPr>
        <w:pStyle w:val="Prrafodelista"/>
        <w:numPr>
          <w:ilvl w:val="0"/>
          <w:numId w:val="2"/>
        </w:numPr>
        <w:jc w:val="both"/>
        <w:rPr>
          <w:rFonts w:ascii="Calibri" w:eastAsia="Calibri" w:hAnsi="Calibri" w:cs="Calibri"/>
          <w:sz w:val="24"/>
          <w:szCs w:val="24"/>
        </w:rPr>
      </w:pPr>
      <w:r w:rsidRPr="005A4CF6">
        <w:rPr>
          <w:rFonts w:ascii="Calibri" w:eastAsia="Calibri" w:hAnsi="Calibri" w:cs="Calibri"/>
          <w:sz w:val="24"/>
          <w:szCs w:val="24"/>
        </w:rPr>
        <w:t xml:space="preserve">Rodrigo </w:t>
      </w:r>
      <w:proofErr w:type="spellStart"/>
      <w:r w:rsidRPr="005A4CF6">
        <w:rPr>
          <w:rFonts w:ascii="Calibri" w:eastAsia="Calibri" w:hAnsi="Calibri" w:cs="Calibri"/>
          <w:sz w:val="24"/>
          <w:szCs w:val="24"/>
        </w:rPr>
        <w:t>Sorogoyen</w:t>
      </w:r>
      <w:proofErr w:type="spellEnd"/>
      <w:r w:rsidRPr="005A4CF6">
        <w:rPr>
          <w:rFonts w:ascii="Calibri" w:eastAsia="Calibri" w:hAnsi="Calibri" w:cs="Calibri"/>
          <w:sz w:val="24"/>
          <w:szCs w:val="24"/>
        </w:rPr>
        <w:t xml:space="preserve"> en el photocall</w:t>
      </w:r>
      <w:r w:rsidR="005A4CF6">
        <w:rPr>
          <w:rFonts w:ascii="Calibri" w:eastAsia="Calibri" w:hAnsi="Calibri" w:cs="Calibri"/>
          <w:sz w:val="24"/>
          <w:szCs w:val="24"/>
        </w:rPr>
        <w:t xml:space="preserve">; presentando la película en los Cines Embajadores y </w:t>
      </w:r>
      <w:r w:rsidRPr="005A4CF6">
        <w:rPr>
          <w:rFonts w:ascii="Calibri" w:eastAsia="Calibri" w:hAnsi="Calibri" w:cs="Calibri"/>
          <w:sz w:val="24"/>
          <w:szCs w:val="24"/>
        </w:rPr>
        <w:t xml:space="preserve">también participando en los </w:t>
      </w:r>
      <w:r w:rsidR="005A4CF6" w:rsidRPr="005A4CF6">
        <w:rPr>
          <w:rFonts w:ascii="Calibri" w:eastAsia="Calibri" w:hAnsi="Calibri" w:cs="Calibri"/>
          <w:sz w:val="24"/>
          <w:szCs w:val="24"/>
        </w:rPr>
        <w:t>‘</w:t>
      </w:r>
      <w:r w:rsidRPr="005A4CF6">
        <w:rPr>
          <w:rFonts w:ascii="Calibri" w:eastAsia="Calibri" w:hAnsi="Calibri" w:cs="Calibri"/>
          <w:sz w:val="24"/>
          <w:szCs w:val="24"/>
        </w:rPr>
        <w:t>Diálogos entre cineastas</w:t>
      </w:r>
      <w:r w:rsidR="005A4CF6" w:rsidRPr="005A4CF6">
        <w:rPr>
          <w:rFonts w:ascii="Calibri" w:eastAsia="Calibri" w:hAnsi="Calibri" w:cs="Calibri"/>
          <w:sz w:val="24"/>
          <w:szCs w:val="24"/>
        </w:rPr>
        <w:t>’</w:t>
      </w:r>
      <w:r w:rsidRPr="005A4CF6">
        <w:rPr>
          <w:rFonts w:ascii="Calibri" w:eastAsia="Calibri" w:hAnsi="Calibri" w:cs="Calibri"/>
          <w:sz w:val="24"/>
          <w:szCs w:val="24"/>
        </w:rPr>
        <w:t xml:space="preserve"> junto a Marta Medina. </w:t>
      </w:r>
    </w:p>
    <w:p w:rsidR="00566622" w:rsidRDefault="005A4CF6" w:rsidP="005A4CF6">
      <w:pPr>
        <w:pStyle w:val="Prrafodelista"/>
        <w:numPr>
          <w:ilvl w:val="0"/>
          <w:numId w:val="2"/>
        </w:numPr>
        <w:jc w:val="both"/>
        <w:rPr>
          <w:rFonts w:ascii="Calibri" w:eastAsia="Calibri" w:hAnsi="Calibri" w:cs="Calibri"/>
          <w:sz w:val="24"/>
          <w:szCs w:val="24"/>
        </w:rPr>
      </w:pPr>
      <w:r>
        <w:rPr>
          <w:rFonts w:ascii="Calibri" w:eastAsia="Calibri" w:hAnsi="Calibri" w:cs="Calibri"/>
          <w:sz w:val="24"/>
          <w:szCs w:val="24"/>
        </w:rPr>
        <w:t xml:space="preserve">Photocall: </w:t>
      </w:r>
      <w:r w:rsidR="00566622" w:rsidRPr="005A4CF6">
        <w:rPr>
          <w:rFonts w:ascii="Calibri" w:eastAsia="Calibri" w:hAnsi="Calibri" w:cs="Calibri"/>
          <w:sz w:val="24"/>
          <w:szCs w:val="24"/>
        </w:rPr>
        <w:t>Álvaro Longoria, copresidente del FCS</w:t>
      </w:r>
      <w:r w:rsidRPr="005A4CF6">
        <w:rPr>
          <w:rFonts w:ascii="Calibri" w:eastAsia="Calibri" w:hAnsi="Calibri" w:cs="Calibri"/>
          <w:sz w:val="24"/>
          <w:szCs w:val="24"/>
        </w:rPr>
        <w:t>;</w:t>
      </w:r>
      <w:r w:rsidR="00566622" w:rsidRPr="005A4CF6">
        <w:rPr>
          <w:rFonts w:ascii="Calibri" w:eastAsia="Calibri" w:hAnsi="Calibri" w:cs="Calibri"/>
          <w:sz w:val="24"/>
          <w:szCs w:val="24"/>
        </w:rPr>
        <w:t xml:space="preserve"> Rodrigo </w:t>
      </w:r>
      <w:proofErr w:type="spellStart"/>
      <w:r w:rsidR="00566622" w:rsidRPr="005A4CF6">
        <w:rPr>
          <w:rFonts w:ascii="Calibri" w:eastAsia="Calibri" w:hAnsi="Calibri" w:cs="Calibri"/>
          <w:sz w:val="24"/>
          <w:szCs w:val="24"/>
        </w:rPr>
        <w:t>Sorogoyen</w:t>
      </w:r>
      <w:proofErr w:type="spellEnd"/>
      <w:r w:rsidRPr="005A4CF6">
        <w:rPr>
          <w:rFonts w:ascii="Calibri" w:eastAsia="Calibri" w:hAnsi="Calibri" w:cs="Calibri"/>
          <w:sz w:val="24"/>
          <w:szCs w:val="24"/>
        </w:rPr>
        <w:t>; Marta Medina,</w:t>
      </w:r>
      <w:r w:rsidR="00CC27F3" w:rsidRPr="005A4CF6">
        <w:rPr>
          <w:rFonts w:ascii="Calibri" w:eastAsia="Calibri" w:hAnsi="Calibri" w:cs="Calibri"/>
          <w:sz w:val="24"/>
          <w:szCs w:val="24"/>
        </w:rPr>
        <w:t xml:space="preserve"> y Júlia Olmo, directora del FCS</w:t>
      </w:r>
      <w:r>
        <w:rPr>
          <w:rFonts w:ascii="Calibri" w:eastAsia="Calibri" w:hAnsi="Calibri" w:cs="Calibri"/>
          <w:sz w:val="24"/>
          <w:szCs w:val="24"/>
        </w:rPr>
        <w:t>.</w:t>
      </w:r>
    </w:p>
    <w:p w:rsidR="002072E2" w:rsidRPr="002072E2" w:rsidRDefault="00465049" w:rsidP="002072E2">
      <w:pPr>
        <w:pStyle w:val="Prrafodelista"/>
        <w:numPr>
          <w:ilvl w:val="0"/>
          <w:numId w:val="2"/>
        </w:numPr>
        <w:shd w:val="clear" w:color="auto" w:fill="FFFFFF"/>
        <w:jc w:val="both"/>
        <w:rPr>
          <w:rFonts w:ascii="Calibri" w:eastAsia="Calibri" w:hAnsi="Calibri" w:cs="Calibri"/>
          <w:color w:val="000000"/>
          <w:sz w:val="24"/>
          <w:szCs w:val="24"/>
        </w:rPr>
      </w:pPr>
      <w:r w:rsidRPr="002072E2">
        <w:rPr>
          <w:rFonts w:ascii="Calibri" w:eastAsia="Calibri" w:hAnsi="Calibri" w:cs="Calibri"/>
          <w:sz w:val="24"/>
          <w:szCs w:val="24"/>
        </w:rPr>
        <w:t>Photocall del equipo de ‘Citas’</w:t>
      </w:r>
      <w:r w:rsidR="002072E2" w:rsidRPr="002072E2">
        <w:rPr>
          <w:rFonts w:ascii="Calibri" w:eastAsia="Calibri" w:hAnsi="Calibri" w:cs="Calibri"/>
          <w:sz w:val="24"/>
          <w:szCs w:val="24"/>
        </w:rPr>
        <w:t xml:space="preserve"> (Gemma </w:t>
      </w:r>
      <w:proofErr w:type="spellStart"/>
      <w:r w:rsidR="002072E2" w:rsidRPr="002072E2">
        <w:rPr>
          <w:rFonts w:ascii="Calibri" w:eastAsia="Calibri" w:hAnsi="Calibri" w:cs="Calibri"/>
          <w:sz w:val="24"/>
          <w:szCs w:val="24"/>
        </w:rPr>
        <w:t>Ferraté</w:t>
      </w:r>
      <w:proofErr w:type="spellEnd"/>
      <w:r w:rsidR="002072E2" w:rsidRPr="002072E2">
        <w:rPr>
          <w:rFonts w:ascii="Calibri" w:eastAsia="Calibri" w:hAnsi="Calibri" w:cs="Calibri"/>
          <w:sz w:val="24"/>
          <w:szCs w:val="24"/>
        </w:rPr>
        <w:t xml:space="preserve">, directora; </w:t>
      </w:r>
      <w:r w:rsidR="002072E2" w:rsidRPr="002072E2">
        <w:rPr>
          <w:rFonts w:ascii="Calibri" w:eastAsia="Calibri" w:hAnsi="Calibri" w:cs="Calibri"/>
          <w:color w:val="000000"/>
          <w:sz w:val="24"/>
          <w:szCs w:val="24"/>
        </w:rPr>
        <w:t xml:space="preserve">Pau Freixas, productor, y los actores Christian Checa y Berta </w:t>
      </w:r>
      <w:proofErr w:type="spellStart"/>
      <w:r w:rsidR="002072E2" w:rsidRPr="002072E2">
        <w:rPr>
          <w:rFonts w:ascii="Calibri" w:eastAsia="Calibri" w:hAnsi="Calibri" w:cs="Calibri"/>
          <w:color w:val="000000"/>
          <w:sz w:val="24"/>
          <w:szCs w:val="24"/>
        </w:rPr>
        <w:t>Castañé</w:t>
      </w:r>
      <w:proofErr w:type="spellEnd"/>
      <w:r w:rsidR="002072E2">
        <w:rPr>
          <w:rFonts w:ascii="Calibri" w:eastAsia="Calibri" w:hAnsi="Calibri" w:cs="Calibri"/>
          <w:color w:val="000000"/>
          <w:sz w:val="24"/>
          <w:szCs w:val="24"/>
        </w:rPr>
        <w:t>)</w:t>
      </w:r>
      <w:r w:rsidR="0032119C">
        <w:rPr>
          <w:rFonts w:ascii="Calibri" w:eastAsia="Calibri" w:hAnsi="Calibri" w:cs="Calibri"/>
          <w:color w:val="000000"/>
          <w:sz w:val="24"/>
          <w:szCs w:val="24"/>
        </w:rPr>
        <w:t xml:space="preserve"> y el equipo en la presentación de la película</w:t>
      </w:r>
    </w:p>
    <w:p w:rsidR="00465049" w:rsidRPr="005A4CF6" w:rsidRDefault="00465049" w:rsidP="002072E2">
      <w:pPr>
        <w:pStyle w:val="Prrafodelista"/>
        <w:jc w:val="both"/>
        <w:rPr>
          <w:rFonts w:ascii="Calibri" w:eastAsia="Calibri" w:hAnsi="Calibri" w:cs="Calibri"/>
          <w:sz w:val="24"/>
          <w:szCs w:val="24"/>
        </w:rPr>
      </w:pPr>
    </w:p>
    <w:p w:rsidR="000F219C" w:rsidRDefault="000F219C">
      <w:pPr>
        <w:jc w:val="both"/>
        <w:rPr>
          <w:rFonts w:ascii="Calibri" w:eastAsia="Calibri" w:hAnsi="Calibri" w:cs="Calibri"/>
          <w:sz w:val="24"/>
          <w:szCs w:val="24"/>
        </w:rPr>
      </w:pPr>
    </w:p>
    <w:p w:rsidR="005A4CF6" w:rsidRDefault="000F219C">
      <w:pPr>
        <w:jc w:val="both"/>
        <w:rPr>
          <w:rFonts w:ascii="Calibri" w:eastAsia="Calibri" w:hAnsi="Calibri" w:cs="Calibri"/>
          <w:sz w:val="24"/>
          <w:szCs w:val="24"/>
        </w:rPr>
      </w:pPr>
      <w:r>
        <w:rPr>
          <w:rFonts w:ascii="Calibri" w:eastAsia="Calibri" w:hAnsi="Calibri" w:cs="Calibri"/>
          <w:sz w:val="24"/>
          <w:szCs w:val="24"/>
        </w:rPr>
        <w:t xml:space="preserve">Si quieres más fotos de este viernes, 11 de septiembre, las tienes en </w:t>
      </w:r>
      <w:hyperlink r:id="rId9" w:history="1">
        <w:r w:rsidRPr="000F219C">
          <w:rPr>
            <w:rStyle w:val="Hipervnculo"/>
            <w:rFonts w:ascii="Calibri" w:eastAsia="Calibri" w:hAnsi="Calibri" w:cs="Calibri"/>
            <w:sz w:val="24"/>
            <w:szCs w:val="24"/>
          </w:rPr>
          <w:t>este enlace</w:t>
        </w:r>
      </w:hyperlink>
    </w:p>
    <w:p w:rsidR="005A4CF6" w:rsidRDefault="005A4CF6">
      <w:pPr>
        <w:jc w:val="both"/>
        <w:rPr>
          <w:rFonts w:ascii="Calibri" w:eastAsia="Calibri" w:hAnsi="Calibri" w:cs="Calibri"/>
          <w:sz w:val="24"/>
          <w:szCs w:val="24"/>
        </w:rPr>
      </w:pPr>
    </w:p>
    <w:p w:rsidR="004F7A8D" w:rsidRDefault="00000000">
      <w:pPr>
        <w:jc w:val="both"/>
        <w:rPr>
          <w:rFonts w:ascii="Calibri" w:eastAsia="Calibri" w:hAnsi="Calibri" w:cs="Calibri"/>
          <w:sz w:val="24"/>
          <w:szCs w:val="24"/>
        </w:rPr>
      </w:pPr>
      <w:r>
        <w:rPr>
          <w:rFonts w:ascii="Calibri" w:eastAsia="Calibri" w:hAnsi="Calibri" w:cs="Calibri"/>
          <w:sz w:val="24"/>
          <w:szCs w:val="24"/>
        </w:rPr>
        <w:lastRenderedPageBreak/>
        <w:t>Felisa Palacio Peña</w:t>
      </w:r>
    </w:p>
    <w:p w:rsidR="004F7A8D" w:rsidRDefault="00000000">
      <w:pPr>
        <w:jc w:val="both"/>
        <w:rPr>
          <w:rFonts w:ascii="Calibri" w:eastAsia="Calibri" w:hAnsi="Calibri" w:cs="Calibri"/>
          <w:sz w:val="24"/>
          <w:szCs w:val="24"/>
        </w:rPr>
      </w:pPr>
      <w:r>
        <w:rPr>
          <w:rFonts w:ascii="Calibri" w:eastAsia="Calibri" w:hAnsi="Calibri" w:cs="Calibri"/>
          <w:sz w:val="24"/>
          <w:szCs w:val="24"/>
        </w:rPr>
        <w:t>Comunicación FCS</w:t>
      </w:r>
    </w:p>
    <w:p w:rsidR="004F7A8D" w:rsidRDefault="00000000">
      <w:pPr>
        <w:jc w:val="both"/>
        <w:rPr>
          <w:rFonts w:ascii="Calibri" w:eastAsia="Calibri" w:hAnsi="Calibri" w:cs="Calibri"/>
          <w:sz w:val="24"/>
          <w:szCs w:val="24"/>
        </w:rPr>
      </w:pPr>
      <w:hyperlink r:id="rId10">
        <w:r w:rsidR="004F7A8D">
          <w:rPr>
            <w:rFonts w:ascii="Calibri" w:eastAsia="Calibri" w:hAnsi="Calibri" w:cs="Calibri"/>
            <w:color w:val="467886"/>
            <w:sz w:val="24"/>
            <w:szCs w:val="24"/>
            <w:u w:val="single"/>
          </w:rPr>
          <w:t>fpalaciopena@gmail.com</w:t>
        </w:r>
      </w:hyperlink>
    </w:p>
    <w:p w:rsidR="004F7A8D" w:rsidRDefault="004F7A8D">
      <w:pPr>
        <w:jc w:val="both"/>
      </w:pPr>
    </w:p>
    <w:p w:rsidR="004F7A8D" w:rsidRDefault="004F7A8D">
      <w:pPr>
        <w:shd w:val="clear" w:color="auto" w:fill="FFFFFF"/>
        <w:rPr>
          <w:color w:val="000000"/>
        </w:rPr>
      </w:pPr>
    </w:p>
    <w:p w:rsidR="004F7A8D" w:rsidRDefault="004F7A8D">
      <w:pPr>
        <w:shd w:val="clear" w:color="auto" w:fill="FFFFFF"/>
        <w:rPr>
          <w:color w:val="000000"/>
        </w:rPr>
      </w:pPr>
    </w:p>
    <w:p w:rsidR="004F7A8D" w:rsidRDefault="004F7A8D">
      <w:pPr>
        <w:shd w:val="clear" w:color="auto" w:fill="FFFFFF"/>
        <w:rPr>
          <w:color w:val="000000"/>
        </w:rPr>
      </w:pPr>
    </w:p>
    <w:p w:rsidR="004F7A8D" w:rsidRDefault="004F7A8D">
      <w:pPr>
        <w:shd w:val="clear" w:color="auto" w:fill="FFFFFF"/>
        <w:rPr>
          <w:color w:val="222222"/>
        </w:rPr>
      </w:pPr>
    </w:p>
    <w:p w:rsidR="004F7A8D" w:rsidRDefault="00000000">
      <w:pPr>
        <w:shd w:val="clear" w:color="auto" w:fill="FFFFFF"/>
        <w:rPr>
          <w:color w:val="222222"/>
        </w:rPr>
      </w:pPr>
      <w:r>
        <w:rPr>
          <w:color w:val="222222"/>
        </w:rPr>
        <w:t> </w:t>
      </w:r>
    </w:p>
    <w:p w:rsidR="004F7A8D" w:rsidRDefault="00000000">
      <w:pPr>
        <w:shd w:val="clear" w:color="auto" w:fill="FFFFFF"/>
        <w:rPr>
          <w:color w:val="222222"/>
        </w:rPr>
      </w:pPr>
      <w:r>
        <w:rPr>
          <w:color w:val="222222"/>
        </w:rPr>
        <w:t> </w:t>
      </w:r>
    </w:p>
    <w:p w:rsidR="004F7A8D" w:rsidRDefault="00000000">
      <w:pPr>
        <w:shd w:val="clear" w:color="auto" w:fill="FFFFFF"/>
        <w:rPr>
          <w:color w:val="222222"/>
        </w:rPr>
      </w:pPr>
      <w:r>
        <w:rPr>
          <w:color w:val="222222"/>
        </w:rPr>
        <w:t> </w:t>
      </w:r>
    </w:p>
    <w:p w:rsidR="004F7A8D" w:rsidRDefault="004F7A8D"/>
    <w:sectPr w:rsidR="004F7A8D">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1" w:fontKey="{45428060-DAD4-FD4C-B872-18E3347D30F8}"/>
  </w:font>
  <w:font w:name="Symbol">
    <w:panose1 w:val="05050102010706020507"/>
    <w:charset w:val="02"/>
    <w:family w:val="decorative"/>
    <w:pitch w:val="variable"/>
    <w:sig w:usb0="00000000" w:usb1="10000000" w:usb2="00000000" w:usb3="00000000" w:csb0="80000000" w:csb1="00000000"/>
    <w:embedRegular r:id="rId2" w:fontKey="{C876A6C5-0212-E84C-9AAF-1F68BDB56545}"/>
  </w:font>
  <w:font w:name="Times New Roman">
    <w:panose1 w:val="02020603050405020304"/>
    <w:charset w:val="00"/>
    <w:family w:val="roman"/>
    <w:pitch w:val="variable"/>
    <w:sig w:usb0="E0002EFF" w:usb1="C000785B" w:usb2="00000009" w:usb3="00000000" w:csb0="000001FF" w:csb1="00000000"/>
    <w:embedRegular r:id="rId3" w:fontKey="{CDD2E74A-1B08-7240-A947-D10C60F6C223}"/>
  </w:font>
  <w:font w:name="Wingdings">
    <w:panose1 w:val="05000000000000000000"/>
    <w:charset w:val="4D"/>
    <w:family w:val="decorative"/>
    <w:pitch w:val="variable"/>
    <w:sig w:usb0="00000003" w:usb1="00000000" w:usb2="00000000" w:usb3="00000000" w:csb0="80000001" w:csb1="00000000"/>
    <w:embedRegular r:id="rId4" w:fontKey="{EDACA8D4-55EB-6A4F-BA03-D0D913209027}"/>
  </w:font>
  <w:font w:name="Aptos">
    <w:panose1 w:val="020B0004020202020204"/>
    <w:charset w:val="00"/>
    <w:family w:val="swiss"/>
    <w:pitch w:val="variable"/>
    <w:sig w:usb0="20000287" w:usb1="00000003" w:usb2="00000000" w:usb3="00000000" w:csb0="0000019F" w:csb1="00000000"/>
    <w:embedRegular r:id="rId5" w:fontKey="{DCA60204-F683-0040-8721-8EC4171944AA}"/>
    <w:embedBold r:id="rId6" w:fontKey="{CD14633F-20AD-1548-AB9C-127DB16BCD7F}"/>
    <w:embedItalic r:id="rId7" w:fontKey="{2C004D4F-1FDC-A641-97B2-68DE374E84B9}"/>
  </w:font>
  <w:font w:name="Play">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B91F7E0D-2A7F-DA46-A0F6-70E010AC184D}"/>
    <w:embedBold r:id="rId9" w:fontKey="{F0388CA4-DF3A-314C-9E67-553FDF090326}"/>
  </w:font>
  <w:font w:name="Cambria">
    <w:panose1 w:val="02040503050406030204"/>
    <w:charset w:val="00"/>
    <w:family w:val="roman"/>
    <w:pitch w:val="variable"/>
    <w:sig w:usb0="E00002FF" w:usb1="400004FF" w:usb2="00000000" w:usb3="00000000" w:csb0="0000019F" w:csb1="00000000"/>
    <w:embedRegular r:id="rId10" w:fontKey="{B32E585D-82B3-3B4A-B37D-1FC01FBA8A4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11E63"/>
    <w:multiLevelType w:val="multilevel"/>
    <w:tmpl w:val="D2B04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2F0C8B"/>
    <w:multiLevelType w:val="hybridMultilevel"/>
    <w:tmpl w:val="BE36C3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99226C3"/>
    <w:multiLevelType w:val="hybridMultilevel"/>
    <w:tmpl w:val="D26AC31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D8528C8"/>
    <w:multiLevelType w:val="hybridMultilevel"/>
    <w:tmpl w:val="62CA67E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num w:numId="1" w16cid:durableId="872352440">
    <w:abstractNumId w:val="0"/>
  </w:num>
  <w:num w:numId="2" w16cid:durableId="130877144">
    <w:abstractNumId w:val="2"/>
  </w:num>
  <w:num w:numId="3" w16cid:durableId="69691770">
    <w:abstractNumId w:val="3"/>
  </w:num>
  <w:num w:numId="4" w16cid:durableId="1183284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embedTrueTypeFonts/>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47"/>
    <w:rsid w:val="00081464"/>
    <w:rsid w:val="000F219C"/>
    <w:rsid w:val="001A7F07"/>
    <w:rsid w:val="001D72B4"/>
    <w:rsid w:val="002072E2"/>
    <w:rsid w:val="00260FD7"/>
    <w:rsid w:val="00273C2B"/>
    <w:rsid w:val="002C5B00"/>
    <w:rsid w:val="002E1F68"/>
    <w:rsid w:val="002F5372"/>
    <w:rsid w:val="0031525E"/>
    <w:rsid w:val="0032119C"/>
    <w:rsid w:val="003C6D3A"/>
    <w:rsid w:val="00460973"/>
    <w:rsid w:val="00465049"/>
    <w:rsid w:val="00472A3C"/>
    <w:rsid w:val="00482765"/>
    <w:rsid w:val="004B2165"/>
    <w:rsid w:val="004D6C3D"/>
    <w:rsid w:val="004F7A8D"/>
    <w:rsid w:val="0054706E"/>
    <w:rsid w:val="005550A3"/>
    <w:rsid w:val="00557C5E"/>
    <w:rsid w:val="00566622"/>
    <w:rsid w:val="005921B3"/>
    <w:rsid w:val="005A4CF6"/>
    <w:rsid w:val="005E4E59"/>
    <w:rsid w:val="006427AA"/>
    <w:rsid w:val="006C5BAE"/>
    <w:rsid w:val="006D71BB"/>
    <w:rsid w:val="00717C7A"/>
    <w:rsid w:val="007D2AD2"/>
    <w:rsid w:val="00842E03"/>
    <w:rsid w:val="00881252"/>
    <w:rsid w:val="00892C99"/>
    <w:rsid w:val="00893FEB"/>
    <w:rsid w:val="009359F9"/>
    <w:rsid w:val="00943B4A"/>
    <w:rsid w:val="009808DA"/>
    <w:rsid w:val="009B6545"/>
    <w:rsid w:val="00A140EC"/>
    <w:rsid w:val="00A66223"/>
    <w:rsid w:val="00A73E8A"/>
    <w:rsid w:val="00A97626"/>
    <w:rsid w:val="00AC3CED"/>
    <w:rsid w:val="00C06203"/>
    <w:rsid w:val="00C43347"/>
    <w:rsid w:val="00CC27F3"/>
    <w:rsid w:val="00CF62E9"/>
    <w:rsid w:val="00D178EC"/>
    <w:rsid w:val="00D42B2B"/>
    <w:rsid w:val="00DB0EC6"/>
    <w:rsid w:val="00E9618D"/>
    <w:rsid w:val="00ED0BF8"/>
    <w:rsid w:val="00ED75F8"/>
    <w:rsid w:val="00F507E3"/>
    <w:rsid w:val="00F70AC6"/>
    <w:rsid w:val="00FC12A2"/>
    <w:rsid w:val="00FC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B7418"/>
  <w15:docId w15:val="{5335B409-43F7-464D-8D10-4AE71824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character" w:styleId="Hipervnculo">
    <w:name w:val="Hyperlink"/>
    <w:basedOn w:val="Fuentedeprrafopredeter"/>
    <w:uiPriority w:val="99"/>
    <w:unhideWhenUsed/>
    <w:rsid w:val="00557C5E"/>
    <w:rPr>
      <w:color w:val="0000FF" w:themeColor="hyperlink"/>
      <w:u w:val="single"/>
    </w:rPr>
  </w:style>
  <w:style w:type="character" w:styleId="Mencinsinresolver">
    <w:name w:val="Unresolved Mention"/>
    <w:basedOn w:val="Fuentedeprrafopredeter"/>
    <w:uiPriority w:val="99"/>
    <w:semiHidden/>
    <w:unhideWhenUsed/>
    <w:rsid w:val="00557C5E"/>
    <w:rPr>
      <w:color w:val="605E5C"/>
      <w:shd w:val="clear" w:color="auto" w:fill="E1DFDD"/>
    </w:rPr>
  </w:style>
  <w:style w:type="character" w:styleId="Hipervnculovisitado">
    <w:name w:val="FollowedHyperlink"/>
    <w:basedOn w:val="Fuentedeprrafopredeter"/>
    <w:uiPriority w:val="99"/>
    <w:semiHidden/>
    <w:unhideWhenUsed/>
    <w:rsid w:val="00081464"/>
    <w:rPr>
      <w:color w:val="800080" w:themeColor="followedHyperlink"/>
      <w:u w:val="single"/>
    </w:rPr>
  </w:style>
  <w:style w:type="paragraph" w:styleId="Prrafodelista">
    <w:name w:val="List Paragraph"/>
    <w:basedOn w:val="Normal"/>
    <w:uiPriority w:val="34"/>
    <w:qFormat/>
    <w:rsid w:val="002E1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T44BXrdpu4Ie5iOZ1HcmkY_rXop5ahRI?usp=sharing" TargetMode="External"/><Relationship Id="rId3" Type="http://schemas.openxmlformats.org/officeDocument/2006/relationships/styles" Target="styles.xml"/><Relationship Id="rId7" Type="http://schemas.openxmlformats.org/officeDocument/2006/relationships/hyperlink" Target="https://festivalcinesantander.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palaciopena@gmail.com" TargetMode="External"/><Relationship Id="rId4" Type="http://schemas.openxmlformats.org/officeDocument/2006/relationships/settings" Target="settings.xml"/><Relationship Id="rId9" Type="http://schemas.openxmlformats.org/officeDocument/2006/relationships/hyperlink" Target="https://drive.google.com/drive/folders/1Ar48WC7SDqRkyINsSJt18WxVdpw9rT5H"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elisa/Library/Group%20Containers/UBF8T346G9.Office/User%20Content.localized/Templates.localized/FESTIVAL%20DE%20CINE%20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8aUJ3OrVR4Dt7KbLTDFvcBFqSg==">CgMxLjA4AHIhMWFvcUd0WWpvUnNiS2IwMzJ2NzhCWVR2OEVBQXIzRkE3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FESTIVAL DE CINE SI.dotx</Template>
  <TotalTime>9</TotalTime>
  <Pages>5</Pages>
  <Words>1597</Words>
  <Characters>8788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FELISA</dc:creator>
  <cp:lastModifiedBy>FELISA</cp:lastModifiedBy>
  <cp:revision>5</cp:revision>
  <cp:lastPrinted>2026-09-11T19:56:00Z</cp:lastPrinted>
  <dcterms:created xsi:type="dcterms:W3CDTF">2026-09-11T19:56:00Z</dcterms:created>
  <dcterms:modified xsi:type="dcterms:W3CDTF">2026-09-11T20:26:00Z</dcterms:modified>
</cp:coreProperties>
</file>